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96B" w:rsidRDefault="00C9296B" w:rsidP="00BA5A16">
      <w:pPr>
        <w:pBdr>
          <w:bottom w:val="single" w:sz="12" w:space="1" w:color="auto"/>
        </w:pBdr>
        <w:rPr>
          <w:rFonts w:ascii="Arial" w:hAnsi="Arial" w:cs="Arial"/>
          <w:szCs w:val="24"/>
        </w:rPr>
      </w:pPr>
    </w:p>
    <w:p w:rsidR="00CD335F" w:rsidRPr="00D66EB2" w:rsidRDefault="00CD335F" w:rsidP="00BA5A16">
      <w:pPr>
        <w:pBdr>
          <w:bottom w:val="single" w:sz="12" w:space="1" w:color="auto"/>
        </w:pBdr>
        <w:rPr>
          <w:rFonts w:ascii="Arial" w:hAnsi="Arial" w:cs="Arial"/>
          <w:b/>
          <w:szCs w:val="24"/>
        </w:rPr>
      </w:pPr>
    </w:p>
    <w:p w:rsidR="00F54CE9" w:rsidRPr="00D66EB2" w:rsidRDefault="004A6080" w:rsidP="005E3943">
      <w:pPr>
        <w:pBdr>
          <w:bottom w:val="single" w:sz="12" w:space="1" w:color="auto"/>
        </w:pBdr>
        <w:jc w:val="right"/>
        <w:rPr>
          <w:rFonts w:ascii="Arial" w:hAnsi="Arial" w:cs="Arial"/>
          <w:b/>
          <w:sz w:val="40"/>
          <w:szCs w:val="40"/>
        </w:rPr>
      </w:pPr>
      <w:r w:rsidRPr="00D66EB2">
        <w:rPr>
          <w:rFonts w:ascii="Arial" w:hAnsi="Arial" w:cs="Arial"/>
          <w:b/>
          <w:sz w:val="40"/>
          <w:szCs w:val="40"/>
        </w:rPr>
        <w:t xml:space="preserve">Prof. Arch. </w:t>
      </w:r>
      <w:r w:rsidR="007941C3" w:rsidRPr="00D66EB2">
        <w:rPr>
          <w:rFonts w:ascii="Arial" w:hAnsi="Arial" w:cs="Arial"/>
          <w:b/>
          <w:sz w:val="40"/>
          <w:szCs w:val="40"/>
        </w:rPr>
        <w:t>R</w:t>
      </w:r>
      <w:r w:rsidR="0053541C" w:rsidRPr="00D66EB2">
        <w:rPr>
          <w:rFonts w:ascii="Arial" w:hAnsi="Arial" w:cs="Arial"/>
          <w:b/>
          <w:sz w:val="40"/>
          <w:szCs w:val="40"/>
        </w:rPr>
        <w:t>UGGERO</w:t>
      </w:r>
      <w:r w:rsidR="00F54CE9" w:rsidRPr="00D66EB2">
        <w:rPr>
          <w:rFonts w:ascii="Arial" w:hAnsi="Arial" w:cs="Arial"/>
          <w:b/>
          <w:sz w:val="40"/>
          <w:szCs w:val="40"/>
        </w:rPr>
        <w:t xml:space="preserve"> </w:t>
      </w:r>
      <w:r w:rsidR="0053541C" w:rsidRPr="00D66EB2">
        <w:rPr>
          <w:rFonts w:ascii="Arial" w:hAnsi="Arial" w:cs="Arial"/>
          <w:b/>
          <w:sz w:val="40"/>
          <w:szCs w:val="40"/>
        </w:rPr>
        <w:t xml:space="preserve"> </w:t>
      </w:r>
      <w:r w:rsidR="007941C3" w:rsidRPr="00D66EB2">
        <w:rPr>
          <w:rFonts w:ascii="Arial" w:hAnsi="Arial" w:cs="Arial"/>
          <w:b/>
          <w:sz w:val="40"/>
          <w:szCs w:val="40"/>
        </w:rPr>
        <w:t>L</w:t>
      </w:r>
      <w:r w:rsidRPr="00D66EB2">
        <w:rPr>
          <w:rFonts w:ascii="Arial" w:hAnsi="Arial" w:cs="Arial"/>
          <w:b/>
          <w:sz w:val="40"/>
          <w:szCs w:val="40"/>
        </w:rPr>
        <w:t>ENCI</w:t>
      </w:r>
    </w:p>
    <w:p w:rsidR="002B0FA6" w:rsidRPr="00D66EB2" w:rsidRDefault="00F54CE9" w:rsidP="0053541C">
      <w:pPr>
        <w:jc w:val="right"/>
        <w:rPr>
          <w:rFonts w:ascii="Arial" w:hAnsi="Arial" w:cs="Arial"/>
          <w:sz w:val="22"/>
          <w:szCs w:val="22"/>
        </w:rPr>
      </w:pPr>
      <w:r w:rsidRPr="00D66EB2">
        <w:rPr>
          <w:rFonts w:ascii="Arial" w:hAnsi="Arial" w:cs="Arial"/>
          <w:sz w:val="22"/>
          <w:szCs w:val="22"/>
        </w:rPr>
        <w:t>c</w:t>
      </w:r>
      <w:r w:rsidR="00E73C8A" w:rsidRPr="00D66EB2">
        <w:rPr>
          <w:rFonts w:ascii="Arial" w:hAnsi="Arial" w:cs="Arial"/>
          <w:sz w:val="22"/>
          <w:szCs w:val="22"/>
        </w:rPr>
        <w:t xml:space="preserve">urriculum </w:t>
      </w:r>
      <w:r w:rsidR="00AA03FC" w:rsidRPr="00D66EB2">
        <w:rPr>
          <w:rFonts w:ascii="Arial" w:hAnsi="Arial" w:cs="Arial"/>
          <w:sz w:val="22"/>
          <w:szCs w:val="22"/>
        </w:rPr>
        <w:t xml:space="preserve">delle </w:t>
      </w:r>
      <w:r w:rsidRPr="00D66EB2">
        <w:rPr>
          <w:rFonts w:ascii="Arial" w:hAnsi="Arial" w:cs="Arial"/>
          <w:sz w:val="22"/>
          <w:szCs w:val="22"/>
        </w:rPr>
        <w:t>attività</w:t>
      </w:r>
      <w:r w:rsidR="00AA03FC" w:rsidRPr="00D66EB2">
        <w:rPr>
          <w:rFonts w:ascii="Arial" w:hAnsi="Arial" w:cs="Arial"/>
          <w:sz w:val="22"/>
          <w:szCs w:val="22"/>
        </w:rPr>
        <w:t xml:space="preserve"> scientifiche</w:t>
      </w:r>
      <w:r w:rsidR="002B0FA6" w:rsidRPr="00D66EB2">
        <w:rPr>
          <w:rFonts w:ascii="Arial" w:hAnsi="Arial" w:cs="Arial"/>
          <w:sz w:val="22"/>
          <w:szCs w:val="22"/>
        </w:rPr>
        <w:t xml:space="preserve">, didattiche, di sperimentazione progettuale, </w:t>
      </w:r>
    </w:p>
    <w:p w:rsidR="00B9061D" w:rsidRPr="00D66EB2" w:rsidRDefault="002B0FA6" w:rsidP="0053541C">
      <w:pPr>
        <w:jc w:val="right"/>
        <w:rPr>
          <w:rFonts w:ascii="Arial" w:hAnsi="Arial" w:cs="Arial"/>
          <w:sz w:val="22"/>
          <w:szCs w:val="22"/>
        </w:rPr>
      </w:pPr>
      <w:r w:rsidRPr="00D66EB2">
        <w:rPr>
          <w:rFonts w:ascii="Arial" w:hAnsi="Arial" w:cs="Arial"/>
          <w:sz w:val="22"/>
          <w:szCs w:val="22"/>
        </w:rPr>
        <w:t>di coordinamento della ricerca, dei servizi e incarichi istituzionali,</w:t>
      </w:r>
    </w:p>
    <w:p w:rsidR="0015183C" w:rsidRPr="00D66EB2" w:rsidRDefault="00E37DF8" w:rsidP="0053541C">
      <w:pPr>
        <w:jc w:val="right"/>
        <w:rPr>
          <w:rFonts w:ascii="Arial" w:hAnsi="Arial" w:cs="Arial"/>
          <w:sz w:val="22"/>
          <w:szCs w:val="22"/>
        </w:rPr>
      </w:pPr>
      <w:r w:rsidRPr="00D66EB2">
        <w:rPr>
          <w:rFonts w:ascii="Arial" w:hAnsi="Arial" w:cs="Arial"/>
          <w:sz w:val="22"/>
          <w:szCs w:val="22"/>
        </w:rPr>
        <w:t>delle pubblicazioni,</w:t>
      </w:r>
      <w:r w:rsidR="00CC54C5" w:rsidRPr="00D66EB2">
        <w:rPr>
          <w:rFonts w:ascii="Arial" w:hAnsi="Arial" w:cs="Arial"/>
          <w:sz w:val="22"/>
          <w:szCs w:val="22"/>
        </w:rPr>
        <w:t xml:space="preserve"> </w:t>
      </w:r>
      <w:r w:rsidR="002B0FA6" w:rsidRPr="00D66EB2">
        <w:rPr>
          <w:rFonts w:ascii="Arial" w:hAnsi="Arial" w:cs="Arial"/>
          <w:sz w:val="22"/>
          <w:szCs w:val="22"/>
        </w:rPr>
        <w:t>dei riconoscimenti conseguiti</w:t>
      </w:r>
      <w:r w:rsidR="00B9061D" w:rsidRPr="00D66EB2">
        <w:rPr>
          <w:rFonts w:ascii="Arial" w:hAnsi="Arial" w:cs="Arial"/>
          <w:sz w:val="22"/>
          <w:szCs w:val="22"/>
        </w:rPr>
        <w:t>,</w:t>
      </w:r>
    </w:p>
    <w:p w:rsidR="00B9061D" w:rsidRPr="00D66EB2" w:rsidRDefault="00B9061D" w:rsidP="00B9061D">
      <w:pPr>
        <w:jc w:val="right"/>
        <w:rPr>
          <w:rFonts w:ascii="Arial" w:hAnsi="Arial" w:cs="Arial"/>
          <w:sz w:val="22"/>
          <w:szCs w:val="22"/>
        </w:rPr>
      </w:pPr>
      <w:r w:rsidRPr="00D66EB2">
        <w:rPr>
          <w:rFonts w:ascii="Arial" w:hAnsi="Arial" w:cs="Arial"/>
          <w:sz w:val="22"/>
          <w:szCs w:val="22"/>
        </w:rPr>
        <w:t xml:space="preserve">della reputazione nazionale/internazionale </w:t>
      </w:r>
    </w:p>
    <w:p w:rsidR="00B9061D" w:rsidRPr="00D66EB2" w:rsidRDefault="00B9061D" w:rsidP="0053541C">
      <w:pPr>
        <w:jc w:val="right"/>
        <w:rPr>
          <w:rFonts w:ascii="Arial" w:hAnsi="Arial" w:cs="Arial"/>
          <w:sz w:val="22"/>
          <w:szCs w:val="22"/>
        </w:rPr>
      </w:pPr>
    </w:p>
    <w:p w:rsidR="004A6080" w:rsidRPr="00D66EB2" w:rsidRDefault="004A6080" w:rsidP="0053541C">
      <w:pPr>
        <w:jc w:val="right"/>
        <w:rPr>
          <w:rFonts w:ascii="Arial" w:hAnsi="Arial" w:cs="Arial"/>
          <w:szCs w:val="24"/>
        </w:rPr>
      </w:pPr>
    </w:p>
    <w:p w:rsidR="00EE3E33" w:rsidRPr="00D66EB2" w:rsidRDefault="00417BBC" w:rsidP="004A6080">
      <w:pPr>
        <w:jc w:val="right"/>
        <w:rPr>
          <w:rFonts w:ascii="Arial" w:hAnsi="Arial" w:cs="Arial"/>
          <w:sz w:val="20"/>
        </w:rPr>
      </w:pPr>
      <w:r w:rsidRPr="00D66EB2">
        <w:rPr>
          <w:rFonts w:ascii="Arial" w:hAnsi="Arial" w:cs="Arial"/>
          <w:sz w:val="20"/>
        </w:rPr>
        <w:t xml:space="preserve">Roma, </w:t>
      </w:r>
      <w:r w:rsidR="00193E7D">
        <w:rPr>
          <w:rFonts w:ascii="Arial" w:hAnsi="Arial" w:cs="Arial"/>
          <w:sz w:val="20"/>
        </w:rPr>
        <w:t>10</w:t>
      </w:r>
      <w:r w:rsidR="007B09C1" w:rsidRPr="00D66EB2">
        <w:rPr>
          <w:rFonts w:ascii="Arial" w:hAnsi="Arial" w:cs="Arial"/>
          <w:sz w:val="20"/>
        </w:rPr>
        <w:t xml:space="preserve"> </w:t>
      </w:r>
      <w:r w:rsidR="00BE2419" w:rsidRPr="00D66EB2">
        <w:rPr>
          <w:rFonts w:ascii="Arial" w:hAnsi="Arial" w:cs="Arial"/>
          <w:sz w:val="20"/>
        </w:rPr>
        <w:t>giugno</w:t>
      </w:r>
      <w:r w:rsidR="007B09C1" w:rsidRPr="00D66EB2">
        <w:rPr>
          <w:rFonts w:ascii="Arial" w:hAnsi="Arial" w:cs="Arial"/>
          <w:sz w:val="20"/>
        </w:rPr>
        <w:t xml:space="preserve"> </w:t>
      </w:r>
      <w:r w:rsidR="00CD63AC" w:rsidRPr="00D66EB2">
        <w:rPr>
          <w:rFonts w:ascii="Arial" w:hAnsi="Arial" w:cs="Arial"/>
          <w:sz w:val="20"/>
        </w:rPr>
        <w:t>2021</w:t>
      </w:r>
    </w:p>
    <w:p w:rsidR="00D33EA7" w:rsidRPr="00D66EB2" w:rsidRDefault="00616FEB" w:rsidP="00D33EA7">
      <w:pPr>
        <w:pStyle w:val="Paragrafoelenco"/>
        <w:spacing w:line="360" w:lineRule="atLeast"/>
        <w:ind w:left="0"/>
        <w:rPr>
          <w:rFonts w:ascii="Helvetica" w:hAnsi="Helvetica"/>
          <w:b/>
        </w:rPr>
      </w:pPr>
      <w:r w:rsidRPr="00D66EB2">
        <w:rPr>
          <w:rFonts w:ascii="Helvetica" w:hAnsi="Helvetica"/>
          <w:b/>
          <w:noProof/>
        </w:rPr>
        <w:drawing>
          <wp:anchor distT="0" distB="0" distL="114300" distR="114300" simplePos="0" relativeHeight="251681792" behindDoc="0" locked="0" layoutInCell="1" allowOverlap="1">
            <wp:simplePos x="0" y="0"/>
            <wp:positionH relativeFrom="column">
              <wp:posOffset>4336303</wp:posOffset>
            </wp:positionH>
            <wp:positionV relativeFrom="paragraph">
              <wp:posOffset>26176</wp:posOffset>
            </wp:positionV>
            <wp:extent cx="1429424" cy="356049"/>
            <wp:effectExtent l="19050" t="0" r="0" b="0"/>
            <wp:wrapNone/>
            <wp:docPr id="2" name="Immagine 9" descr="C:\Users\Utente\AppData\Local\Microsoft\Windows\INetCache\Content.Word\Firma Ruggero sott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ente\AppData\Local\Microsoft\Windows\INetCache\Content.Word\Firma Ruggero sottile.jpg"/>
                    <pic:cNvPicPr>
                      <a:picLocks noChangeAspect="1" noChangeArrowheads="1"/>
                    </pic:cNvPicPr>
                  </pic:nvPicPr>
                  <pic:blipFill>
                    <a:blip r:embed="rId8" cstate="print"/>
                    <a:srcRect/>
                    <a:stretch>
                      <a:fillRect/>
                    </a:stretch>
                  </pic:blipFill>
                  <pic:spPr bwMode="auto">
                    <a:xfrm>
                      <a:off x="0" y="0"/>
                      <a:ext cx="1429424" cy="356049"/>
                    </a:xfrm>
                    <a:prstGeom prst="rect">
                      <a:avLst/>
                    </a:prstGeom>
                    <a:noFill/>
                    <a:ln w="9525">
                      <a:noFill/>
                      <a:miter lim="800000"/>
                      <a:headEnd/>
                      <a:tailEnd/>
                    </a:ln>
                  </pic:spPr>
                </pic:pic>
              </a:graphicData>
            </a:graphic>
          </wp:anchor>
        </w:drawing>
      </w:r>
    </w:p>
    <w:p w:rsidR="000B68DC" w:rsidRPr="00D66EB2" w:rsidRDefault="000B68DC" w:rsidP="00D33EA7">
      <w:pPr>
        <w:pStyle w:val="Paragrafoelenco"/>
        <w:spacing w:line="360" w:lineRule="atLeast"/>
        <w:ind w:left="0"/>
        <w:rPr>
          <w:rFonts w:ascii="Helvetica" w:hAnsi="Helvetica"/>
          <w:b/>
        </w:rPr>
      </w:pPr>
    </w:p>
    <w:p w:rsidR="002B0FA6" w:rsidRPr="00D66EB2" w:rsidRDefault="002B0FA6" w:rsidP="00D33EA7">
      <w:pPr>
        <w:pStyle w:val="Paragrafoelenco"/>
        <w:spacing w:line="360" w:lineRule="atLeast"/>
        <w:ind w:left="0"/>
        <w:rPr>
          <w:rFonts w:ascii="Helvetica" w:hAnsi="Helvetica"/>
          <w:b/>
        </w:rPr>
      </w:pPr>
    </w:p>
    <w:p w:rsidR="00AB787E" w:rsidRPr="00D66EB2" w:rsidRDefault="00AB787E" w:rsidP="00D33EA7">
      <w:pPr>
        <w:pStyle w:val="Paragrafoelenco"/>
        <w:spacing w:line="360" w:lineRule="atLeast"/>
        <w:ind w:left="0"/>
        <w:rPr>
          <w:rFonts w:ascii="Helvetica" w:hAnsi="Helvetica"/>
          <w:b/>
        </w:rPr>
      </w:pPr>
    </w:p>
    <w:p w:rsidR="00E40493" w:rsidRPr="00D66EB2" w:rsidRDefault="00CE28E9" w:rsidP="00B9061D">
      <w:pPr>
        <w:pStyle w:val="Paragrafoelenco"/>
        <w:spacing w:line="360" w:lineRule="atLeast"/>
        <w:ind w:left="0"/>
        <w:jc w:val="both"/>
        <w:rPr>
          <w:rFonts w:ascii="Arial" w:hAnsi="Arial" w:cs="Arial"/>
          <w:sz w:val="20"/>
        </w:rPr>
      </w:pPr>
      <w:r w:rsidRPr="00D66EB2">
        <w:rPr>
          <w:rFonts w:ascii="Arial" w:hAnsi="Arial" w:cs="Arial"/>
          <w:sz w:val="20"/>
        </w:rPr>
        <w:t>P</w:t>
      </w:r>
      <w:r w:rsidR="00AB787E" w:rsidRPr="00D66EB2">
        <w:rPr>
          <w:rFonts w:ascii="Arial" w:hAnsi="Arial" w:cs="Arial"/>
          <w:sz w:val="20"/>
        </w:rPr>
        <w:t>rofessore associato in Composizione Architettonica e Urbana</w:t>
      </w:r>
      <w:r w:rsidR="007C1D3F" w:rsidRPr="00D66EB2">
        <w:rPr>
          <w:rFonts w:ascii="Arial" w:hAnsi="Arial" w:cs="Arial"/>
          <w:sz w:val="20"/>
        </w:rPr>
        <w:t>, abilitato a ordinario</w:t>
      </w:r>
      <w:r w:rsidRPr="00D66EB2">
        <w:rPr>
          <w:rFonts w:ascii="Arial" w:hAnsi="Arial" w:cs="Arial"/>
          <w:sz w:val="20"/>
        </w:rPr>
        <w:t>,</w:t>
      </w:r>
      <w:r w:rsidR="00AB787E" w:rsidRPr="00D66EB2">
        <w:rPr>
          <w:rFonts w:ascii="Arial" w:hAnsi="Arial" w:cs="Arial"/>
          <w:sz w:val="20"/>
        </w:rPr>
        <w:t xml:space="preserve"> </w:t>
      </w:r>
      <w:r w:rsidRPr="00D66EB2">
        <w:rPr>
          <w:rFonts w:ascii="Arial" w:hAnsi="Arial" w:cs="Arial"/>
          <w:sz w:val="20"/>
        </w:rPr>
        <w:t xml:space="preserve">nato a Roma il 7 gennaio </w:t>
      </w:r>
      <w:r w:rsidR="00B9061D" w:rsidRPr="00D66EB2">
        <w:rPr>
          <w:rFonts w:ascii="Arial" w:hAnsi="Arial" w:cs="Arial"/>
          <w:sz w:val="20"/>
        </w:rPr>
        <w:t xml:space="preserve">1955, </w:t>
      </w:r>
      <w:r w:rsidR="00B07E40" w:rsidRPr="00D66EB2">
        <w:rPr>
          <w:rFonts w:ascii="Arial" w:hAnsi="Arial" w:cs="Arial"/>
          <w:sz w:val="20"/>
        </w:rPr>
        <w:t>cittad</w:t>
      </w:r>
      <w:r w:rsidR="00BD36C9" w:rsidRPr="00D66EB2">
        <w:rPr>
          <w:rFonts w:ascii="Arial" w:hAnsi="Arial" w:cs="Arial"/>
          <w:sz w:val="20"/>
        </w:rPr>
        <w:t>ino italiano residente a</w:t>
      </w:r>
      <w:r w:rsidR="008B5AC0" w:rsidRPr="00D66EB2">
        <w:rPr>
          <w:rFonts w:ascii="Arial" w:hAnsi="Arial" w:cs="Arial"/>
          <w:sz w:val="20"/>
        </w:rPr>
        <w:t xml:space="preserve"> Roma</w:t>
      </w:r>
      <w:r w:rsidR="00BD36C9" w:rsidRPr="00D66EB2">
        <w:rPr>
          <w:rFonts w:ascii="Arial" w:hAnsi="Arial" w:cs="Arial"/>
          <w:sz w:val="20"/>
        </w:rPr>
        <w:t xml:space="preserve"> in</w:t>
      </w:r>
      <w:r w:rsidR="00B07E40" w:rsidRPr="00D66EB2">
        <w:rPr>
          <w:rFonts w:ascii="Arial" w:hAnsi="Arial" w:cs="Arial"/>
          <w:sz w:val="20"/>
        </w:rPr>
        <w:t xml:space="preserve"> piazza Stefano Jacini 23</w:t>
      </w:r>
      <w:r w:rsidR="00BD36C9" w:rsidRPr="00D66EB2">
        <w:rPr>
          <w:rFonts w:ascii="Arial" w:hAnsi="Arial" w:cs="Arial"/>
          <w:sz w:val="20"/>
        </w:rPr>
        <w:t>,</w:t>
      </w:r>
      <w:r w:rsidR="00B07E40" w:rsidRPr="00D66EB2">
        <w:rPr>
          <w:rFonts w:ascii="Arial" w:hAnsi="Arial" w:cs="Arial"/>
          <w:sz w:val="20"/>
        </w:rPr>
        <w:t xml:space="preserve"> CAP 00191, </w:t>
      </w:r>
      <w:r w:rsidR="00E40493" w:rsidRPr="00D66EB2">
        <w:rPr>
          <w:rFonts w:ascii="Arial" w:hAnsi="Arial" w:cs="Arial"/>
          <w:sz w:val="20"/>
        </w:rPr>
        <w:t xml:space="preserve">C.F. LNCRGR55A07H501X, </w:t>
      </w:r>
      <w:r w:rsidR="00B9061D" w:rsidRPr="00D66EB2">
        <w:rPr>
          <w:rFonts w:ascii="Arial" w:hAnsi="Arial" w:cs="Arial"/>
          <w:sz w:val="20"/>
        </w:rPr>
        <w:t xml:space="preserve">tel. 06 3297234, </w:t>
      </w:r>
      <w:r w:rsidR="00B07E40" w:rsidRPr="00D66EB2">
        <w:rPr>
          <w:rFonts w:ascii="Arial" w:hAnsi="Arial" w:cs="Arial"/>
          <w:sz w:val="20"/>
        </w:rPr>
        <w:t>cell. 329</w:t>
      </w:r>
      <w:r w:rsidR="00BD36C9" w:rsidRPr="00D66EB2">
        <w:rPr>
          <w:rFonts w:ascii="Arial" w:hAnsi="Arial" w:cs="Arial"/>
          <w:sz w:val="20"/>
        </w:rPr>
        <w:t xml:space="preserve"> </w:t>
      </w:r>
      <w:r w:rsidR="00B07E40" w:rsidRPr="00D66EB2">
        <w:rPr>
          <w:rFonts w:ascii="Arial" w:hAnsi="Arial" w:cs="Arial"/>
          <w:sz w:val="20"/>
        </w:rPr>
        <w:t>2589600, e</w:t>
      </w:r>
      <w:r w:rsidR="008B5AC0" w:rsidRPr="00D66EB2">
        <w:rPr>
          <w:rFonts w:ascii="Arial" w:hAnsi="Arial" w:cs="Arial"/>
          <w:sz w:val="20"/>
        </w:rPr>
        <w:t>-</w:t>
      </w:r>
      <w:r w:rsidR="00B07E40" w:rsidRPr="00D66EB2">
        <w:rPr>
          <w:rFonts w:ascii="Arial" w:hAnsi="Arial" w:cs="Arial"/>
          <w:sz w:val="20"/>
        </w:rPr>
        <w:t>mail</w:t>
      </w:r>
      <w:r w:rsidR="008B5AC0" w:rsidRPr="00D66EB2">
        <w:rPr>
          <w:rFonts w:ascii="Arial" w:hAnsi="Arial" w:cs="Arial"/>
          <w:sz w:val="20"/>
        </w:rPr>
        <w:t>:</w:t>
      </w:r>
      <w:r w:rsidR="00B07E40" w:rsidRPr="00D66EB2">
        <w:rPr>
          <w:rFonts w:ascii="Arial" w:hAnsi="Arial" w:cs="Arial"/>
          <w:sz w:val="20"/>
        </w:rPr>
        <w:t xml:space="preserve"> ruggero.lenci@uniroma1.it</w:t>
      </w:r>
      <w:r w:rsidR="00B9061D" w:rsidRPr="00D66EB2">
        <w:rPr>
          <w:rFonts w:ascii="Arial" w:hAnsi="Arial" w:cs="Arial"/>
          <w:sz w:val="20"/>
        </w:rPr>
        <w:t xml:space="preserve"> </w:t>
      </w:r>
    </w:p>
    <w:p w:rsidR="00B07E40" w:rsidRPr="00D66EB2" w:rsidRDefault="007139DD" w:rsidP="00B9061D">
      <w:pPr>
        <w:pStyle w:val="Paragrafoelenco"/>
        <w:spacing w:line="360" w:lineRule="atLeast"/>
        <w:ind w:left="0"/>
        <w:jc w:val="both"/>
        <w:rPr>
          <w:rFonts w:ascii="Arial" w:hAnsi="Arial" w:cs="Arial"/>
          <w:sz w:val="20"/>
        </w:rPr>
      </w:pPr>
      <w:r w:rsidRPr="00D66EB2">
        <w:rPr>
          <w:rFonts w:ascii="Arial" w:hAnsi="Arial" w:cs="Arial"/>
          <w:sz w:val="20"/>
        </w:rPr>
        <w:t>s</w:t>
      </w:r>
      <w:r w:rsidR="00B9061D" w:rsidRPr="00D66EB2">
        <w:rPr>
          <w:rFonts w:ascii="Arial" w:hAnsi="Arial" w:cs="Arial"/>
          <w:sz w:val="20"/>
        </w:rPr>
        <w:t xml:space="preserve">ito web: </w:t>
      </w:r>
      <w:hyperlink r:id="rId9" w:history="1">
        <w:r w:rsidR="00BD36C9" w:rsidRPr="00D66EB2">
          <w:rPr>
            <w:rStyle w:val="Collegamentoipertestuale"/>
            <w:rFonts w:ascii="Arial" w:hAnsi="Arial" w:cs="Arial"/>
            <w:color w:val="auto"/>
            <w:sz w:val="20"/>
            <w:u w:val="none"/>
          </w:rPr>
          <w:t>www.ruggerolenci.it</w:t>
        </w:r>
      </w:hyperlink>
      <w:r w:rsidR="00B9061D" w:rsidRPr="00D66EB2">
        <w:rPr>
          <w:rFonts w:ascii="Arial" w:hAnsi="Arial" w:cs="Arial"/>
          <w:sz w:val="20"/>
        </w:rPr>
        <w:t xml:space="preserve"> </w:t>
      </w:r>
      <w:r w:rsidR="00E40493" w:rsidRPr="00D66EB2">
        <w:rPr>
          <w:rFonts w:ascii="Arial" w:hAnsi="Arial" w:cs="Arial"/>
          <w:sz w:val="20"/>
        </w:rPr>
        <w:t xml:space="preserve">/ </w:t>
      </w:r>
      <w:r w:rsidR="00BD36C9" w:rsidRPr="00D66EB2">
        <w:rPr>
          <w:rFonts w:ascii="Arial" w:hAnsi="Arial" w:cs="Arial"/>
          <w:sz w:val="20"/>
        </w:rPr>
        <w:t>www.lenci.org</w:t>
      </w:r>
    </w:p>
    <w:p w:rsidR="007139DD" w:rsidRPr="00D66EB2" w:rsidRDefault="00E40493" w:rsidP="00B9061D">
      <w:pPr>
        <w:pStyle w:val="Paragrafoelenco"/>
        <w:spacing w:line="360" w:lineRule="atLeast"/>
        <w:ind w:left="0"/>
        <w:jc w:val="both"/>
        <w:rPr>
          <w:rFonts w:ascii="Arial" w:hAnsi="Arial" w:cs="Arial"/>
          <w:sz w:val="20"/>
        </w:rPr>
      </w:pPr>
      <w:r w:rsidRPr="00D66EB2">
        <w:rPr>
          <w:rFonts w:ascii="Arial" w:hAnsi="Arial" w:cs="Arial"/>
          <w:sz w:val="20"/>
        </w:rPr>
        <w:t xml:space="preserve">Lingue straniere parlate: </w:t>
      </w:r>
      <w:r w:rsidR="007139DD" w:rsidRPr="00D66EB2">
        <w:rPr>
          <w:rFonts w:ascii="Arial" w:hAnsi="Arial" w:cs="Arial"/>
          <w:sz w:val="20"/>
        </w:rPr>
        <w:t>inglese e spagnolo.</w:t>
      </w:r>
    </w:p>
    <w:p w:rsidR="00AB787E" w:rsidRPr="00D66EB2" w:rsidRDefault="00AB787E" w:rsidP="00D33EA7">
      <w:pPr>
        <w:pStyle w:val="Paragrafoelenco"/>
        <w:spacing w:line="360" w:lineRule="atLeast"/>
        <w:ind w:left="0"/>
        <w:rPr>
          <w:rFonts w:ascii="Arial" w:hAnsi="Arial" w:cs="Arial"/>
          <w:sz w:val="22"/>
          <w:szCs w:val="22"/>
        </w:rPr>
      </w:pPr>
    </w:p>
    <w:p w:rsidR="006B543A" w:rsidRPr="00D66EB2" w:rsidRDefault="006B543A" w:rsidP="00D33EA7">
      <w:pPr>
        <w:pStyle w:val="Paragrafoelenco"/>
        <w:spacing w:line="360" w:lineRule="atLeast"/>
        <w:ind w:left="0"/>
        <w:rPr>
          <w:rFonts w:ascii="Helvetica" w:hAnsi="Helvetica"/>
          <w:sz w:val="22"/>
          <w:szCs w:val="22"/>
        </w:rPr>
      </w:pPr>
    </w:p>
    <w:p w:rsidR="006B543A" w:rsidRPr="00D66EB2" w:rsidRDefault="006B543A" w:rsidP="006B543A">
      <w:pPr>
        <w:spacing w:line="360" w:lineRule="atLeast"/>
        <w:rPr>
          <w:rFonts w:ascii="Arial" w:hAnsi="Arial" w:cs="Arial"/>
          <w:sz w:val="20"/>
        </w:rPr>
      </w:pPr>
      <w:r w:rsidRPr="00D66EB2">
        <w:rPr>
          <w:rFonts w:ascii="Arial" w:hAnsi="Arial" w:cs="Arial"/>
          <w:b/>
          <w:sz w:val="20"/>
          <w:u w:val="single"/>
        </w:rPr>
        <w:t>QUALIFICHE</w:t>
      </w:r>
      <w:r w:rsidR="00BD36C9" w:rsidRPr="00D66EB2">
        <w:rPr>
          <w:rFonts w:ascii="Arial" w:hAnsi="Arial" w:cs="Arial"/>
          <w:b/>
          <w:sz w:val="20"/>
          <w:u w:val="single"/>
        </w:rPr>
        <w:t xml:space="preserve"> / AFFERENZE</w:t>
      </w:r>
      <w:r w:rsidRPr="00D66EB2">
        <w:rPr>
          <w:rFonts w:ascii="Arial" w:hAnsi="Arial" w:cs="Arial"/>
          <w:b/>
          <w:sz w:val="20"/>
          <w:u w:val="single"/>
        </w:rPr>
        <w:t xml:space="preserve"> IN ITALIA</w:t>
      </w:r>
      <w:r w:rsidRPr="00D66EB2">
        <w:rPr>
          <w:rFonts w:ascii="Arial" w:hAnsi="Arial" w:cs="Arial"/>
          <w:b/>
          <w:sz w:val="20"/>
          <w:u w:val="single"/>
        </w:rPr>
        <w:tab/>
      </w:r>
      <w:r w:rsidRPr="00D66EB2">
        <w:rPr>
          <w:rFonts w:ascii="Arial" w:hAnsi="Arial" w:cs="Arial"/>
          <w:b/>
          <w:sz w:val="20"/>
          <w:u w:val="single"/>
        </w:rPr>
        <w:tab/>
      </w:r>
      <w:r w:rsidRPr="00D66EB2">
        <w:rPr>
          <w:rFonts w:ascii="Arial" w:hAnsi="Arial" w:cs="Arial"/>
          <w:b/>
          <w:sz w:val="20"/>
          <w:u w:val="single"/>
        </w:rPr>
        <w:tab/>
      </w:r>
      <w:r w:rsidRPr="00D66EB2">
        <w:rPr>
          <w:rFonts w:ascii="Arial" w:hAnsi="Arial" w:cs="Arial"/>
          <w:b/>
          <w:sz w:val="20"/>
          <w:u w:val="single"/>
        </w:rPr>
        <w:tab/>
      </w:r>
      <w:r w:rsidRPr="00D66EB2">
        <w:rPr>
          <w:rFonts w:ascii="Arial" w:hAnsi="Arial" w:cs="Arial"/>
          <w:b/>
          <w:sz w:val="20"/>
          <w:u w:val="single"/>
        </w:rPr>
        <w:tab/>
      </w:r>
      <w:r w:rsidRPr="00D66EB2">
        <w:rPr>
          <w:rFonts w:ascii="Arial" w:hAnsi="Arial" w:cs="Arial"/>
          <w:b/>
          <w:sz w:val="20"/>
          <w:u w:val="single"/>
        </w:rPr>
        <w:tab/>
      </w:r>
      <w:r w:rsidRPr="00D66EB2">
        <w:rPr>
          <w:rFonts w:ascii="Arial" w:hAnsi="Arial" w:cs="Arial"/>
          <w:b/>
          <w:sz w:val="20"/>
          <w:u w:val="single"/>
        </w:rPr>
        <w:tab/>
      </w:r>
      <w:r w:rsidRPr="00D66EB2">
        <w:rPr>
          <w:rFonts w:ascii="Arial" w:hAnsi="Arial" w:cs="Arial"/>
          <w:b/>
          <w:sz w:val="20"/>
          <w:u w:val="single"/>
        </w:rPr>
        <w:tab/>
      </w:r>
    </w:p>
    <w:p w:rsidR="00E42F4B" w:rsidRPr="00D66EB2" w:rsidRDefault="00BD36C9" w:rsidP="002B0FA6">
      <w:pPr>
        <w:spacing w:line="360" w:lineRule="atLeast"/>
        <w:rPr>
          <w:rFonts w:ascii="Arial" w:hAnsi="Arial" w:cs="Arial"/>
          <w:b/>
          <w:sz w:val="20"/>
        </w:rPr>
      </w:pPr>
      <w:r w:rsidRPr="00D66EB2">
        <w:rPr>
          <w:rFonts w:ascii="Arial" w:hAnsi="Arial" w:cs="Arial"/>
          <w:sz w:val="20"/>
        </w:rPr>
        <w:t>QUALIFICHE</w:t>
      </w:r>
      <w:r w:rsidR="00E42F4B" w:rsidRPr="00D66EB2">
        <w:rPr>
          <w:rFonts w:ascii="Arial" w:hAnsi="Arial" w:cs="Arial"/>
          <w:sz w:val="20"/>
        </w:rPr>
        <w:tab/>
      </w:r>
      <w:r w:rsidR="00E42F4B" w:rsidRPr="00D66EB2">
        <w:rPr>
          <w:rFonts w:ascii="Arial" w:hAnsi="Arial" w:cs="Arial"/>
          <w:sz w:val="20"/>
        </w:rPr>
        <w:tab/>
      </w:r>
      <w:r w:rsidR="002B0FA6" w:rsidRPr="00D66EB2">
        <w:rPr>
          <w:rFonts w:ascii="Arial" w:hAnsi="Arial" w:cs="Arial"/>
          <w:b/>
          <w:sz w:val="20"/>
        </w:rPr>
        <w:tab/>
      </w:r>
      <w:r w:rsidR="006B543A" w:rsidRPr="00D66EB2">
        <w:rPr>
          <w:rFonts w:ascii="Arial" w:hAnsi="Arial" w:cs="Arial"/>
          <w:b/>
          <w:sz w:val="20"/>
        </w:rPr>
        <w:tab/>
      </w:r>
      <w:r w:rsidR="00E42F4B" w:rsidRPr="00D66EB2">
        <w:rPr>
          <w:rFonts w:ascii="Arial" w:hAnsi="Arial" w:cs="Arial"/>
          <w:b/>
          <w:sz w:val="20"/>
        </w:rPr>
        <w:t>1978 - LAUREA IN ARCHITETTURA (110 e lode)</w:t>
      </w:r>
    </w:p>
    <w:p w:rsidR="006B543A" w:rsidRPr="00D66EB2" w:rsidRDefault="006B543A" w:rsidP="00CC54C5">
      <w:pPr>
        <w:rPr>
          <w:rFonts w:ascii="Arial" w:hAnsi="Arial" w:cs="Arial"/>
          <w:b/>
          <w:sz w:val="20"/>
        </w:rPr>
      </w:pPr>
      <w:r w:rsidRPr="00D66EB2">
        <w:rPr>
          <w:rFonts w:ascii="Arial" w:hAnsi="Arial" w:cs="Arial"/>
          <w:sz w:val="18"/>
          <w:szCs w:val="18"/>
        </w:rPr>
        <w:tab/>
      </w:r>
      <w:r w:rsidRPr="00D66EB2">
        <w:rPr>
          <w:rFonts w:ascii="Arial" w:hAnsi="Arial" w:cs="Arial"/>
          <w:sz w:val="18"/>
          <w:szCs w:val="18"/>
        </w:rPr>
        <w:tab/>
      </w:r>
      <w:r w:rsidRPr="00D66EB2">
        <w:rPr>
          <w:rFonts w:ascii="Arial" w:hAnsi="Arial" w:cs="Arial"/>
          <w:sz w:val="18"/>
          <w:szCs w:val="18"/>
        </w:rPr>
        <w:tab/>
      </w:r>
      <w:r w:rsidRPr="00D66EB2">
        <w:rPr>
          <w:rFonts w:ascii="Arial" w:hAnsi="Arial" w:cs="Arial"/>
          <w:sz w:val="18"/>
          <w:szCs w:val="18"/>
        </w:rPr>
        <w:tab/>
      </w:r>
      <w:r w:rsidRPr="00D66EB2">
        <w:rPr>
          <w:rFonts w:ascii="Arial" w:hAnsi="Arial" w:cs="Arial"/>
          <w:sz w:val="18"/>
          <w:szCs w:val="18"/>
        </w:rPr>
        <w:tab/>
      </w:r>
      <w:r w:rsidR="00AB787E" w:rsidRPr="00D66EB2">
        <w:rPr>
          <w:rFonts w:ascii="Arial" w:hAnsi="Arial" w:cs="Arial"/>
          <w:sz w:val="18"/>
          <w:szCs w:val="18"/>
        </w:rPr>
        <w:t xml:space="preserve">             </w:t>
      </w:r>
      <w:r w:rsidRPr="00D66EB2">
        <w:rPr>
          <w:rFonts w:ascii="Arial" w:hAnsi="Arial" w:cs="Arial"/>
          <w:sz w:val="18"/>
          <w:szCs w:val="18"/>
        </w:rPr>
        <w:t>pubblicazione della tesi su Paese Sera, 3 Ott. 1978</w:t>
      </w:r>
    </w:p>
    <w:p w:rsidR="00E42F4B" w:rsidRPr="00D66EB2" w:rsidRDefault="00E42F4B" w:rsidP="002B0FA6">
      <w:pPr>
        <w:spacing w:line="360" w:lineRule="atLeast"/>
        <w:rPr>
          <w:rFonts w:ascii="Arial" w:hAnsi="Arial" w:cs="Arial"/>
          <w:b/>
          <w:sz w:val="20"/>
        </w:rPr>
      </w:pP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b/>
          <w:sz w:val="20"/>
        </w:rPr>
        <w:t xml:space="preserve">1979 - </w:t>
      </w:r>
      <w:r w:rsidR="00BD36C9" w:rsidRPr="00D66EB2">
        <w:rPr>
          <w:rFonts w:ascii="Arial" w:hAnsi="Arial" w:cs="Arial"/>
          <w:b/>
          <w:sz w:val="20"/>
        </w:rPr>
        <w:t>ABILITAZIONE</w:t>
      </w:r>
      <w:r w:rsidR="006B543A" w:rsidRPr="00D66EB2">
        <w:rPr>
          <w:rFonts w:ascii="Arial" w:hAnsi="Arial" w:cs="Arial"/>
          <w:b/>
          <w:sz w:val="20"/>
        </w:rPr>
        <w:t xml:space="preserve"> </w:t>
      </w:r>
      <w:r w:rsidRPr="00D66EB2">
        <w:rPr>
          <w:rFonts w:ascii="Arial" w:hAnsi="Arial" w:cs="Arial"/>
          <w:b/>
          <w:sz w:val="20"/>
        </w:rPr>
        <w:t>ALBO ROMA, N. 4965</w:t>
      </w:r>
    </w:p>
    <w:p w:rsidR="00E42F4B" w:rsidRPr="00D66EB2" w:rsidRDefault="00E42F4B" w:rsidP="002B0FA6">
      <w:pPr>
        <w:spacing w:line="360" w:lineRule="atLeast"/>
        <w:rPr>
          <w:rFonts w:ascii="Arial" w:hAnsi="Arial" w:cs="Arial"/>
          <w:b/>
          <w:sz w:val="20"/>
        </w:rPr>
      </w:pP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Pr="00D66EB2">
        <w:rPr>
          <w:rFonts w:ascii="Arial" w:hAnsi="Arial" w:cs="Arial"/>
          <w:b/>
          <w:sz w:val="20"/>
        </w:rPr>
        <w:tab/>
        <w:t>1990 - DOTTORE DI RICERCA</w:t>
      </w:r>
    </w:p>
    <w:p w:rsidR="00E42F4B" w:rsidRPr="00D66EB2" w:rsidRDefault="00E42F4B" w:rsidP="002B0FA6">
      <w:pPr>
        <w:spacing w:line="360" w:lineRule="atLeast"/>
        <w:rPr>
          <w:rFonts w:ascii="Arial" w:hAnsi="Arial" w:cs="Arial"/>
          <w:b/>
          <w:sz w:val="20"/>
        </w:rPr>
      </w:pP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Pr="00D66EB2">
        <w:rPr>
          <w:rFonts w:ascii="Arial" w:hAnsi="Arial" w:cs="Arial"/>
          <w:b/>
          <w:sz w:val="20"/>
        </w:rPr>
        <w:tab/>
        <w:t>1992 - POST DOTTORATO DI RICERCA</w:t>
      </w:r>
    </w:p>
    <w:p w:rsidR="00B30D0E" w:rsidRPr="00D66EB2" w:rsidRDefault="00E42F4B" w:rsidP="002B0FA6">
      <w:pPr>
        <w:spacing w:line="360" w:lineRule="atLeast"/>
        <w:rPr>
          <w:rFonts w:ascii="Arial" w:hAnsi="Arial" w:cs="Arial"/>
          <w:b/>
          <w:sz w:val="20"/>
        </w:rPr>
      </w:pP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00B30D0E" w:rsidRPr="00D66EB2">
        <w:rPr>
          <w:rFonts w:ascii="Arial" w:hAnsi="Arial" w:cs="Arial"/>
          <w:b/>
          <w:sz w:val="20"/>
        </w:rPr>
        <w:t>1995 - RICERCATORE (ICAR 14)</w:t>
      </w:r>
    </w:p>
    <w:p w:rsidR="00E42F4B" w:rsidRPr="00D66EB2" w:rsidRDefault="00B30D0E" w:rsidP="00BD36C9">
      <w:pPr>
        <w:spacing w:line="360" w:lineRule="atLeast"/>
        <w:rPr>
          <w:rFonts w:ascii="Arial" w:hAnsi="Arial" w:cs="Arial"/>
          <w:b/>
          <w:sz w:val="16"/>
          <w:szCs w:val="16"/>
        </w:rPr>
      </w:pP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001C0793" w:rsidRPr="00D66EB2">
        <w:rPr>
          <w:rFonts w:ascii="Arial" w:hAnsi="Arial" w:cs="Arial"/>
          <w:b/>
          <w:sz w:val="20"/>
        </w:rPr>
        <w:t xml:space="preserve">1998 - </w:t>
      </w:r>
      <w:r w:rsidR="002B0FA6" w:rsidRPr="00D66EB2">
        <w:rPr>
          <w:rFonts w:ascii="Arial" w:hAnsi="Arial" w:cs="Arial"/>
          <w:b/>
          <w:sz w:val="20"/>
        </w:rPr>
        <w:t>PROFESSORE ASSOCIATO (ICAR 14)</w:t>
      </w:r>
    </w:p>
    <w:p w:rsidR="00CC54C5" w:rsidRPr="00D66EB2" w:rsidRDefault="006B543A" w:rsidP="00E42F4B">
      <w:pPr>
        <w:spacing w:line="360" w:lineRule="atLeast"/>
        <w:ind w:left="2127" w:firstLine="850"/>
        <w:rPr>
          <w:rFonts w:ascii="Arial" w:hAnsi="Arial" w:cs="Arial"/>
          <w:b/>
          <w:sz w:val="20"/>
        </w:rPr>
      </w:pPr>
      <w:r w:rsidRPr="00D66EB2">
        <w:rPr>
          <w:rFonts w:ascii="Arial" w:hAnsi="Arial" w:cs="Arial"/>
          <w:b/>
          <w:sz w:val="20"/>
        </w:rPr>
        <w:tab/>
      </w:r>
      <w:r w:rsidR="00E42F4B" w:rsidRPr="00D66EB2">
        <w:rPr>
          <w:rFonts w:ascii="Arial" w:hAnsi="Arial" w:cs="Arial"/>
          <w:b/>
          <w:sz w:val="20"/>
        </w:rPr>
        <w:t>2012</w:t>
      </w:r>
      <w:r w:rsidRPr="00D66EB2">
        <w:rPr>
          <w:rFonts w:ascii="Arial" w:hAnsi="Arial" w:cs="Arial"/>
          <w:b/>
          <w:sz w:val="20"/>
        </w:rPr>
        <w:t>/</w:t>
      </w:r>
      <w:r w:rsidR="00E42F4B" w:rsidRPr="00D66EB2">
        <w:rPr>
          <w:rFonts w:ascii="Arial" w:hAnsi="Arial" w:cs="Arial"/>
          <w:b/>
          <w:sz w:val="20"/>
        </w:rPr>
        <w:t xml:space="preserve">2016 - </w:t>
      </w:r>
      <w:r w:rsidR="00723B57" w:rsidRPr="00D66EB2">
        <w:rPr>
          <w:rFonts w:ascii="Arial" w:hAnsi="Arial" w:cs="Arial"/>
          <w:b/>
          <w:sz w:val="20"/>
        </w:rPr>
        <w:t xml:space="preserve">ABILITATO AL RUOLO DI PROFESSORE </w:t>
      </w:r>
    </w:p>
    <w:p w:rsidR="00723B57" w:rsidRPr="00D66EB2" w:rsidRDefault="00E40493" w:rsidP="00E42F4B">
      <w:pPr>
        <w:spacing w:line="360" w:lineRule="atLeast"/>
        <w:ind w:left="2127" w:firstLine="850"/>
        <w:rPr>
          <w:rFonts w:ascii="Arial" w:hAnsi="Arial" w:cs="Arial"/>
          <w:b/>
          <w:sz w:val="20"/>
        </w:rPr>
      </w:pPr>
      <w:r w:rsidRPr="00D66EB2">
        <w:rPr>
          <w:rFonts w:ascii="Arial" w:hAnsi="Arial" w:cs="Arial"/>
          <w:b/>
          <w:sz w:val="20"/>
        </w:rPr>
        <w:tab/>
        <w:t xml:space="preserve">           </w:t>
      </w:r>
      <w:r w:rsidR="00723B57" w:rsidRPr="00D66EB2">
        <w:rPr>
          <w:rFonts w:ascii="Arial" w:hAnsi="Arial" w:cs="Arial"/>
          <w:b/>
          <w:sz w:val="20"/>
        </w:rPr>
        <w:t>D</w:t>
      </w:r>
      <w:r w:rsidR="00CA5AF4" w:rsidRPr="00D66EB2">
        <w:rPr>
          <w:rFonts w:ascii="Arial" w:hAnsi="Arial" w:cs="Arial"/>
          <w:b/>
          <w:sz w:val="20"/>
        </w:rPr>
        <w:t>I</w:t>
      </w:r>
      <w:r w:rsidR="00723B57" w:rsidRPr="00D66EB2">
        <w:rPr>
          <w:rFonts w:ascii="Arial" w:hAnsi="Arial" w:cs="Arial"/>
          <w:b/>
          <w:sz w:val="20"/>
        </w:rPr>
        <w:t xml:space="preserve"> PRIMA FASCIA</w:t>
      </w:r>
      <w:r w:rsidR="00E42F4B" w:rsidRPr="00D66EB2">
        <w:rPr>
          <w:rFonts w:ascii="Arial" w:hAnsi="Arial" w:cs="Arial"/>
          <w:b/>
          <w:sz w:val="20"/>
        </w:rPr>
        <w:t xml:space="preserve"> </w:t>
      </w:r>
      <w:r w:rsidR="00E42F4B" w:rsidRPr="00D66EB2">
        <w:rPr>
          <w:rFonts w:ascii="Arial" w:hAnsi="Arial" w:cs="Arial"/>
          <w:b/>
          <w:sz w:val="16"/>
          <w:szCs w:val="16"/>
        </w:rPr>
        <w:t>(</w:t>
      </w:r>
      <w:r w:rsidR="00DC5ADE" w:rsidRPr="00D66EB2">
        <w:rPr>
          <w:rFonts w:ascii="Arial" w:hAnsi="Arial" w:cs="Arial"/>
          <w:b/>
          <w:sz w:val="16"/>
          <w:szCs w:val="16"/>
        </w:rPr>
        <w:t xml:space="preserve">PROCEDURA </w:t>
      </w:r>
      <w:r w:rsidR="00BD36C9" w:rsidRPr="00D66EB2">
        <w:rPr>
          <w:rFonts w:ascii="Arial" w:hAnsi="Arial" w:cs="Arial"/>
          <w:b/>
          <w:sz w:val="16"/>
          <w:szCs w:val="16"/>
        </w:rPr>
        <w:t xml:space="preserve">DEL </w:t>
      </w:r>
      <w:r w:rsidR="00DC5ADE" w:rsidRPr="00D66EB2">
        <w:rPr>
          <w:rFonts w:ascii="Arial" w:hAnsi="Arial" w:cs="Arial"/>
          <w:b/>
          <w:sz w:val="16"/>
          <w:szCs w:val="16"/>
        </w:rPr>
        <w:t>2012</w:t>
      </w:r>
      <w:r w:rsidR="00E42F4B" w:rsidRPr="00D66EB2">
        <w:rPr>
          <w:rFonts w:ascii="Arial" w:hAnsi="Arial" w:cs="Arial"/>
          <w:b/>
          <w:sz w:val="16"/>
          <w:szCs w:val="16"/>
        </w:rPr>
        <w:t>)</w:t>
      </w:r>
    </w:p>
    <w:p w:rsidR="00BD36C9" w:rsidRPr="00D66EB2" w:rsidRDefault="00BD36C9" w:rsidP="002B0FA6">
      <w:pPr>
        <w:spacing w:line="360" w:lineRule="atLeast"/>
        <w:rPr>
          <w:rFonts w:ascii="Arial" w:hAnsi="Arial" w:cs="Arial"/>
          <w:b/>
          <w:sz w:val="20"/>
        </w:rPr>
      </w:pPr>
      <w:r w:rsidRPr="00D66EB2">
        <w:rPr>
          <w:rFonts w:ascii="Arial" w:hAnsi="Arial" w:cs="Arial"/>
          <w:sz w:val="20"/>
        </w:rPr>
        <w:t>AFFERENZE</w:t>
      </w:r>
      <w:r w:rsidR="006B543A" w:rsidRPr="00D66EB2">
        <w:rPr>
          <w:rFonts w:ascii="Arial" w:hAnsi="Arial" w:cs="Arial"/>
          <w:sz w:val="20"/>
        </w:rPr>
        <w:tab/>
      </w:r>
      <w:r w:rsidR="006B543A" w:rsidRPr="00D66EB2">
        <w:rPr>
          <w:rFonts w:ascii="Arial" w:hAnsi="Arial" w:cs="Arial"/>
          <w:sz w:val="20"/>
        </w:rPr>
        <w:tab/>
      </w:r>
      <w:r w:rsidR="002B0FA6" w:rsidRPr="00D66EB2">
        <w:rPr>
          <w:rFonts w:ascii="Arial" w:hAnsi="Arial" w:cs="Arial"/>
          <w:sz w:val="20"/>
        </w:rPr>
        <w:tab/>
      </w:r>
      <w:r w:rsidRPr="00D66EB2">
        <w:rPr>
          <w:rFonts w:ascii="Arial" w:hAnsi="Arial" w:cs="Arial"/>
          <w:b/>
          <w:sz w:val="20"/>
        </w:rPr>
        <w:tab/>
      </w:r>
      <w:r w:rsidR="00E42F4B" w:rsidRPr="00D66EB2">
        <w:rPr>
          <w:rFonts w:ascii="Arial" w:hAnsi="Arial" w:cs="Arial"/>
          <w:b/>
          <w:sz w:val="20"/>
        </w:rPr>
        <w:t xml:space="preserve">1995 - </w:t>
      </w:r>
      <w:r w:rsidRPr="00D66EB2">
        <w:rPr>
          <w:rFonts w:ascii="Arial" w:hAnsi="Arial" w:cs="Arial"/>
          <w:b/>
          <w:sz w:val="20"/>
        </w:rPr>
        <w:t>DIPARTIMENTO DPAU</w:t>
      </w:r>
      <w:r w:rsidRPr="00D66EB2">
        <w:rPr>
          <w:rFonts w:ascii="Arial" w:hAnsi="Arial" w:cs="Arial"/>
          <w:b/>
          <w:sz w:val="20"/>
        </w:rPr>
        <w:tab/>
      </w:r>
    </w:p>
    <w:p w:rsidR="00E42F4B" w:rsidRPr="00D66EB2" w:rsidRDefault="00BD36C9" w:rsidP="002B0FA6">
      <w:pPr>
        <w:spacing w:line="360" w:lineRule="atLeast"/>
        <w:rPr>
          <w:rFonts w:ascii="Arial" w:hAnsi="Arial" w:cs="Arial"/>
          <w:b/>
          <w:sz w:val="20"/>
        </w:rPr>
      </w:pP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Pr="00D66EB2">
        <w:rPr>
          <w:rFonts w:ascii="Arial" w:hAnsi="Arial" w:cs="Arial"/>
          <w:b/>
          <w:sz w:val="20"/>
        </w:rPr>
        <w:tab/>
        <w:t xml:space="preserve">           </w:t>
      </w:r>
      <w:r w:rsidR="00E42F4B" w:rsidRPr="00D66EB2">
        <w:rPr>
          <w:rFonts w:ascii="Arial" w:hAnsi="Arial" w:cs="Arial"/>
          <w:b/>
          <w:sz w:val="20"/>
        </w:rPr>
        <w:t>FACOLTA' DI ARCHITETTURA "LA SAPIENZA"</w:t>
      </w:r>
    </w:p>
    <w:p w:rsidR="00BD36C9" w:rsidRPr="00D66EB2" w:rsidRDefault="00E42F4B" w:rsidP="002B0FA6">
      <w:pPr>
        <w:spacing w:line="360" w:lineRule="atLeast"/>
        <w:rPr>
          <w:rFonts w:ascii="Arial" w:hAnsi="Arial" w:cs="Arial"/>
          <w:b/>
          <w:sz w:val="20"/>
        </w:rPr>
      </w:pP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Pr="00D66EB2">
        <w:rPr>
          <w:rFonts w:ascii="Arial" w:hAnsi="Arial" w:cs="Arial"/>
          <w:b/>
          <w:sz w:val="20"/>
        </w:rPr>
        <w:tab/>
        <w:t xml:space="preserve">1998 - </w:t>
      </w:r>
      <w:r w:rsidR="00BD36C9" w:rsidRPr="00D66EB2">
        <w:rPr>
          <w:rFonts w:ascii="Arial" w:hAnsi="Arial" w:cs="Arial"/>
          <w:b/>
          <w:sz w:val="20"/>
        </w:rPr>
        <w:t xml:space="preserve">DIPARTIMENTO DAU / DICEA </w:t>
      </w:r>
    </w:p>
    <w:p w:rsidR="00B61F2D" w:rsidRPr="00D66EB2" w:rsidRDefault="00BD36C9" w:rsidP="00BD36C9">
      <w:pPr>
        <w:spacing w:line="360" w:lineRule="atLeast"/>
        <w:rPr>
          <w:rFonts w:ascii="Arial" w:hAnsi="Arial" w:cs="Arial"/>
          <w:b/>
          <w:sz w:val="20"/>
        </w:rPr>
      </w:pP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Pr="00D66EB2">
        <w:rPr>
          <w:rFonts w:ascii="Arial" w:hAnsi="Arial" w:cs="Arial"/>
          <w:b/>
          <w:sz w:val="20"/>
        </w:rPr>
        <w:tab/>
        <w:t xml:space="preserve">           </w:t>
      </w:r>
      <w:r w:rsidR="00E42F4B" w:rsidRPr="00D66EB2">
        <w:rPr>
          <w:rFonts w:ascii="Arial" w:hAnsi="Arial" w:cs="Arial"/>
          <w:b/>
          <w:sz w:val="20"/>
        </w:rPr>
        <w:t xml:space="preserve">FACOLTA' DI </w:t>
      </w:r>
      <w:r w:rsidR="002B0FA6" w:rsidRPr="00D66EB2">
        <w:rPr>
          <w:rFonts w:ascii="Arial" w:hAnsi="Arial" w:cs="Arial"/>
          <w:b/>
          <w:sz w:val="20"/>
        </w:rPr>
        <w:t xml:space="preserve">INGEGNERIA CIVILE E INDUSTRIALE </w:t>
      </w:r>
      <w:r w:rsidR="00E42F4B" w:rsidRPr="00D66EB2">
        <w:rPr>
          <w:rFonts w:ascii="Arial" w:hAnsi="Arial" w:cs="Arial"/>
          <w:b/>
          <w:sz w:val="20"/>
        </w:rPr>
        <w:tab/>
      </w:r>
      <w:r w:rsidR="00E42F4B" w:rsidRPr="00D66EB2">
        <w:rPr>
          <w:rFonts w:ascii="Arial" w:hAnsi="Arial" w:cs="Arial"/>
          <w:b/>
          <w:sz w:val="20"/>
        </w:rPr>
        <w:tab/>
      </w:r>
      <w:r w:rsidR="00E42F4B" w:rsidRPr="00D66EB2">
        <w:rPr>
          <w:rFonts w:ascii="Arial" w:hAnsi="Arial" w:cs="Arial"/>
          <w:b/>
          <w:sz w:val="20"/>
        </w:rPr>
        <w:tab/>
      </w:r>
      <w:r w:rsidR="00E42F4B" w:rsidRPr="00D66EB2">
        <w:rPr>
          <w:rFonts w:ascii="Arial" w:hAnsi="Arial" w:cs="Arial"/>
          <w:b/>
          <w:sz w:val="20"/>
        </w:rPr>
        <w:tab/>
      </w:r>
      <w:r w:rsidR="00E42F4B" w:rsidRPr="00D66EB2">
        <w:rPr>
          <w:rFonts w:ascii="Arial" w:hAnsi="Arial" w:cs="Arial"/>
          <w:b/>
          <w:sz w:val="20"/>
        </w:rPr>
        <w:tab/>
        <w:t xml:space="preserve">           </w:t>
      </w:r>
      <w:r w:rsidR="002B0FA6" w:rsidRPr="00D66EB2">
        <w:rPr>
          <w:rFonts w:ascii="Arial" w:hAnsi="Arial" w:cs="Arial"/>
          <w:b/>
          <w:sz w:val="20"/>
        </w:rPr>
        <w:t>“LA SAPIENZA”</w:t>
      </w:r>
      <w:r w:rsidR="006B543A" w:rsidRPr="00D66EB2">
        <w:rPr>
          <w:rFonts w:ascii="Arial" w:hAnsi="Arial" w:cs="Arial"/>
          <w:b/>
          <w:sz w:val="20"/>
        </w:rPr>
        <w:t xml:space="preserve"> </w:t>
      </w:r>
    </w:p>
    <w:p w:rsidR="001C0793" w:rsidRPr="00D66EB2" w:rsidRDefault="00BD36C9" w:rsidP="001C0793">
      <w:pPr>
        <w:spacing w:line="360" w:lineRule="atLeast"/>
        <w:rPr>
          <w:rFonts w:ascii="Arial" w:hAnsi="Arial" w:cs="Arial"/>
          <w:b/>
          <w:sz w:val="20"/>
          <w:u w:val="single"/>
        </w:rPr>
      </w:pPr>
      <w:r w:rsidRPr="00D66EB2">
        <w:rPr>
          <w:rFonts w:ascii="Arial" w:hAnsi="Arial" w:cs="Arial"/>
          <w:b/>
          <w:sz w:val="20"/>
          <w:u w:val="single"/>
        </w:rPr>
        <w:t xml:space="preserve">QUALIFICHE </w:t>
      </w:r>
      <w:r w:rsidR="00C57291" w:rsidRPr="00D66EB2">
        <w:rPr>
          <w:rFonts w:ascii="Arial" w:hAnsi="Arial" w:cs="Arial"/>
          <w:b/>
          <w:sz w:val="20"/>
          <w:u w:val="single"/>
        </w:rPr>
        <w:t xml:space="preserve">/ AFFERENZE </w:t>
      </w:r>
      <w:r w:rsidRPr="00D66EB2">
        <w:rPr>
          <w:rFonts w:ascii="Arial" w:hAnsi="Arial" w:cs="Arial"/>
          <w:b/>
          <w:sz w:val="20"/>
          <w:u w:val="single"/>
        </w:rPr>
        <w:t>ALL'</w:t>
      </w:r>
      <w:r w:rsidR="006B543A" w:rsidRPr="00D66EB2">
        <w:rPr>
          <w:rFonts w:ascii="Arial" w:hAnsi="Arial" w:cs="Arial"/>
          <w:b/>
          <w:sz w:val="20"/>
          <w:u w:val="single"/>
        </w:rPr>
        <w:t>ESTERO</w:t>
      </w:r>
      <w:r w:rsidR="00C57291" w:rsidRPr="00D66EB2">
        <w:rPr>
          <w:rFonts w:ascii="Arial" w:hAnsi="Arial" w:cs="Arial"/>
          <w:b/>
          <w:sz w:val="20"/>
          <w:u w:val="single"/>
        </w:rPr>
        <w:tab/>
      </w:r>
      <w:r w:rsidR="00C57291" w:rsidRPr="00D66EB2">
        <w:rPr>
          <w:rFonts w:ascii="Arial" w:hAnsi="Arial" w:cs="Arial"/>
          <w:b/>
          <w:sz w:val="20"/>
          <w:u w:val="single"/>
        </w:rPr>
        <w:tab/>
      </w:r>
      <w:r w:rsidR="00C57291" w:rsidRPr="00D66EB2">
        <w:rPr>
          <w:rFonts w:ascii="Arial" w:hAnsi="Arial" w:cs="Arial"/>
          <w:b/>
          <w:sz w:val="20"/>
          <w:u w:val="single"/>
        </w:rPr>
        <w:tab/>
      </w:r>
      <w:r w:rsidR="00C57291" w:rsidRPr="00D66EB2">
        <w:rPr>
          <w:rFonts w:ascii="Arial" w:hAnsi="Arial" w:cs="Arial"/>
          <w:b/>
          <w:sz w:val="20"/>
          <w:u w:val="single"/>
        </w:rPr>
        <w:tab/>
      </w:r>
      <w:r w:rsidR="006B543A" w:rsidRPr="00D66EB2">
        <w:rPr>
          <w:rFonts w:ascii="Arial" w:hAnsi="Arial" w:cs="Arial"/>
          <w:b/>
          <w:sz w:val="20"/>
          <w:u w:val="single"/>
        </w:rPr>
        <w:tab/>
      </w:r>
      <w:r w:rsidR="006B543A" w:rsidRPr="00D66EB2">
        <w:rPr>
          <w:rFonts w:ascii="Arial" w:hAnsi="Arial" w:cs="Arial"/>
          <w:b/>
          <w:sz w:val="20"/>
          <w:u w:val="single"/>
        </w:rPr>
        <w:tab/>
      </w:r>
      <w:r w:rsidR="006B543A" w:rsidRPr="00D66EB2">
        <w:rPr>
          <w:rFonts w:ascii="Arial" w:hAnsi="Arial" w:cs="Arial"/>
          <w:b/>
          <w:sz w:val="20"/>
          <w:u w:val="single"/>
        </w:rPr>
        <w:tab/>
      </w:r>
    </w:p>
    <w:p w:rsidR="006B543A" w:rsidRPr="00D66EB2" w:rsidRDefault="00B9061D" w:rsidP="001C0793">
      <w:pPr>
        <w:spacing w:line="360" w:lineRule="atLeast"/>
        <w:rPr>
          <w:rFonts w:ascii="Arial" w:hAnsi="Arial" w:cs="Arial"/>
          <w:b/>
          <w:sz w:val="20"/>
        </w:rPr>
      </w:pPr>
      <w:r w:rsidRPr="00D66EB2">
        <w:rPr>
          <w:rFonts w:ascii="Arial" w:hAnsi="Arial" w:cs="Arial"/>
          <w:sz w:val="20"/>
        </w:rPr>
        <w:t>QUALIFICHE</w:t>
      </w:r>
      <w:r w:rsidRPr="00D66EB2">
        <w:rPr>
          <w:rFonts w:ascii="Arial" w:hAnsi="Arial" w:cs="Arial"/>
          <w:sz w:val="20"/>
        </w:rPr>
        <w:tab/>
      </w:r>
      <w:r w:rsidR="00BD36C9" w:rsidRPr="00D66EB2">
        <w:rPr>
          <w:rFonts w:ascii="Arial" w:hAnsi="Arial" w:cs="Arial"/>
          <w:sz w:val="20"/>
        </w:rPr>
        <w:tab/>
      </w:r>
      <w:r w:rsidR="006B543A" w:rsidRPr="00D66EB2">
        <w:rPr>
          <w:rFonts w:ascii="Arial" w:hAnsi="Arial" w:cs="Arial"/>
          <w:sz w:val="20"/>
        </w:rPr>
        <w:tab/>
      </w:r>
      <w:r w:rsidR="006B543A" w:rsidRPr="00D66EB2">
        <w:rPr>
          <w:rFonts w:ascii="Arial" w:hAnsi="Arial" w:cs="Arial"/>
          <w:sz w:val="20"/>
        </w:rPr>
        <w:tab/>
      </w:r>
      <w:r w:rsidR="001C0793" w:rsidRPr="00D66EB2">
        <w:rPr>
          <w:rFonts w:ascii="Arial" w:hAnsi="Arial" w:cs="Arial"/>
          <w:b/>
          <w:sz w:val="20"/>
        </w:rPr>
        <w:t xml:space="preserve">1980 - </w:t>
      </w:r>
      <w:r w:rsidR="00CC54C5" w:rsidRPr="00D66EB2">
        <w:rPr>
          <w:rFonts w:ascii="Arial" w:hAnsi="Arial" w:cs="Arial"/>
          <w:b/>
          <w:sz w:val="20"/>
        </w:rPr>
        <w:t xml:space="preserve"> </w:t>
      </w:r>
      <w:r w:rsidR="006B543A" w:rsidRPr="00D66EB2">
        <w:rPr>
          <w:rFonts w:ascii="Arial" w:hAnsi="Arial" w:cs="Arial"/>
          <w:b/>
          <w:sz w:val="20"/>
        </w:rPr>
        <w:t>MASTER IN ARCHITETTURA</w:t>
      </w:r>
    </w:p>
    <w:p w:rsidR="00B61F2D" w:rsidRPr="00D66EB2" w:rsidRDefault="006B543A" w:rsidP="001C0793">
      <w:pPr>
        <w:spacing w:line="360" w:lineRule="atLeast"/>
        <w:rPr>
          <w:rFonts w:ascii="Arial" w:hAnsi="Arial" w:cs="Arial"/>
          <w:b/>
          <w:sz w:val="20"/>
          <w:lang w:val="en-US"/>
        </w:rPr>
      </w:pP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Pr="00D66EB2">
        <w:rPr>
          <w:rFonts w:ascii="Arial" w:hAnsi="Arial" w:cs="Arial"/>
          <w:b/>
          <w:sz w:val="20"/>
        </w:rPr>
        <w:tab/>
      </w:r>
      <w:r w:rsidR="002B0FA6" w:rsidRPr="00D66EB2">
        <w:rPr>
          <w:rFonts w:ascii="Arial" w:hAnsi="Arial" w:cs="Arial"/>
          <w:b/>
          <w:sz w:val="20"/>
          <w:lang w:val="en-US"/>
        </w:rPr>
        <w:t xml:space="preserve">ATLANTA, GEORGIA, </w:t>
      </w:r>
      <w:r w:rsidRPr="00D66EB2">
        <w:rPr>
          <w:rFonts w:ascii="Arial" w:hAnsi="Arial" w:cs="Arial"/>
          <w:b/>
          <w:sz w:val="20"/>
          <w:lang w:val="en-US"/>
        </w:rPr>
        <w:tab/>
      </w:r>
      <w:r w:rsidR="002B0FA6" w:rsidRPr="00D66EB2">
        <w:rPr>
          <w:rFonts w:ascii="Arial" w:hAnsi="Arial" w:cs="Arial"/>
          <w:b/>
          <w:sz w:val="20"/>
          <w:lang w:val="en-US"/>
        </w:rPr>
        <w:t xml:space="preserve">USA </w:t>
      </w:r>
      <w:r w:rsidRPr="00D66EB2">
        <w:rPr>
          <w:rFonts w:ascii="Arial" w:hAnsi="Arial" w:cs="Arial"/>
          <w:b/>
          <w:sz w:val="20"/>
          <w:lang w:val="en-US"/>
        </w:rPr>
        <w:t>(</w:t>
      </w:r>
      <w:r w:rsidR="00B61F2D" w:rsidRPr="00D66EB2">
        <w:rPr>
          <w:rFonts w:ascii="Arial" w:hAnsi="Arial" w:cs="Arial"/>
          <w:b/>
          <w:sz w:val="20"/>
          <w:lang w:val="en-US"/>
        </w:rPr>
        <w:t>Highest Honor</w:t>
      </w:r>
      <w:r w:rsidRPr="00D66EB2">
        <w:rPr>
          <w:rFonts w:ascii="Arial" w:hAnsi="Arial" w:cs="Arial"/>
          <w:b/>
          <w:sz w:val="20"/>
          <w:lang w:val="en-US"/>
        </w:rPr>
        <w:t>)</w:t>
      </w:r>
    </w:p>
    <w:p w:rsidR="006B543A" w:rsidRPr="00D66EB2" w:rsidRDefault="006B543A" w:rsidP="001C0793">
      <w:pPr>
        <w:spacing w:line="360" w:lineRule="atLeast"/>
        <w:rPr>
          <w:rFonts w:ascii="Arial" w:hAnsi="Arial" w:cs="Arial"/>
          <w:b/>
          <w:sz w:val="20"/>
        </w:rPr>
      </w:pPr>
      <w:r w:rsidRPr="00D66EB2">
        <w:rPr>
          <w:rFonts w:ascii="Arial" w:hAnsi="Arial" w:cs="Arial"/>
          <w:sz w:val="20"/>
          <w:lang w:val="en-US"/>
        </w:rPr>
        <w:tab/>
      </w:r>
      <w:r w:rsidRPr="00D66EB2">
        <w:rPr>
          <w:rFonts w:ascii="Arial" w:hAnsi="Arial" w:cs="Arial"/>
          <w:sz w:val="20"/>
          <w:lang w:val="en-US"/>
        </w:rPr>
        <w:tab/>
      </w:r>
      <w:r w:rsidRPr="00D66EB2">
        <w:rPr>
          <w:rFonts w:ascii="Arial" w:hAnsi="Arial" w:cs="Arial"/>
          <w:sz w:val="20"/>
          <w:lang w:val="en-US"/>
        </w:rPr>
        <w:tab/>
      </w:r>
      <w:r w:rsidRPr="00D66EB2">
        <w:rPr>
          <w:rFonts w:ascii="Arial" w:hAnsi="Arial" w:cs="Arial"/>
          <w:sz w:val="20"/>
          <w:lang w:val="en-US"/>
        </w:rPr>
        <w:tab/>
      </w:r>
      <w:r w:rsidR="001C0793" w:rsidRPr="00D66EB2">
        <w:rPr>
          <w:rFonts w:ascii="Arial" w:hAnsi="Arial" w:cs="Arial"/>
          <w:sz w:val="20"/>
          <w:lang w:val="en-US"/>
        </w:rPr>
        <w:tab/>
      </w:r>
      <w:r w:rsidR="001C0793" w:rsidRPr="00D66EB2">
        <w:rPr>
          <w:rFonts w:ascii="Arial" w:hAnsi="Arial" w:cs="Arial"/>
          <w:b/>
          <w:sz w:val="20"/>
        </w:rPr>
        <w:t xml:space="preserve">1982 - </w:t>
      </w:r>
      <w:r w:rsidR="001C0793" w:rsidRPr="00D66EB2">
        <w:rPr>
          <w:rFonts w:ascii="Arial" w:hAnsi="Arial" w:cs="Arial"/>
          <w:sz w:val="20"/>
        </w:rPr>
        <w:t xml:space="preserve"> </w:t>
      </w:r>
      <w:r w:rsidR="00BD36C9" w:rsidRPr="00D66EB2">
        <w:rPr>
          <w:rFonts w:ascii="Arial" w:hAnsi="Arial" w:cs="Arial"/>
          <w:b/>
          <w:sz w:val="20"/>
        </w:rPr>
        <w:t>ABILITAZIONE</w:t>
      </w:r>
      <w:r w:rsidRPr="00D66EB2">
        <w:rPr>
          <w:rFonts w:ascii="Arial" w:hAnsi="Arial" w:cs="Arial"/>
          <w:b/>
          <w:sz w:val="20"/>
        </w:rPr>
        <w:t xml:space="preserve"> ALBO USA</w:t>
      </w:r>
      <w:r w:rsidR="00C57291" w:rsidRPr="00D66EB2">
        <w:rPr>
          <w:rFonts w:ascii="Arial" w:hAnsi="Arial" w:cs="Arial"/>
          <w:b/>
          <w:sz w:val="20"/>
        </w:rPr>
        <w:t xml:space="preserve"> </w:t>
      </w:r>
      <w:r w:rsidRPr="00D66EB2">
        <w:rPr>
          <w:rFonts w:ascii="Arial" w:hAnsi="Arial" w:cs="Arial"/>
          <w:b/>
          <w:sz w:val="20"/>
        </w:rPr>
        <w:t>/</w:t>
      </w:r>
      <w:r w:rsidR="00C57291" w:rsidRPr="00D66EB2">
        <w:rPr>
          <w:rFonts w:ascii="Arial" w:hAnsi="Arial" w:cs="Arial"/>
          <w:b/>
          <w:sz w:val="20"/>
        </w:rPr>
        <w:t xml:space="preserve"> </w:t>
      </w:r>
      <w:r w:rsidRPr="00D66EB2">
        <w:rPr>
          <w:rFonts w:ascii="Arial" w:hAnsi="Arial" w:cs="Arial"/>
          <w:b/>
          <w:sz w:val="20"/>
        </w:rPr>
        <w:t xml:space="preserve">GEORGIA, </w:t>
      </w:r>
      <w:r w:rsidR="001C0793" w:rsidRPr="00D66EB2">
        <w:rPr>
          <w:rFonts w:ascii="Arial" w:hAnsi="Arial" w:cs="Arial"/>
          <w:b/>
          <w:sz w:val="20"/>
        </w:rPr>
        <w:t xml:space="preserve">N. </w:t>
      </w:r>
      <w:r w:rsidRPr="00D66EB2">
        <w:rPr>
          <w:rFonts w:ascii="Arial" w:hAnsi="Arial" w:cs="Arial"/>
          <w:b/>
          <w:sz w:val="20"/>
        </w:rPr>
        <w:t>5093</w:t>
      </w:r>
    </w:p>
    <w:p w:rsidR="002B0FA6" w:rsidRPr="00D66EB2" w:rsidRDefault="00B9061D" w:rsidP="002B0FA6">
      <w:pPr>
        <w:spacing w:line="360" w:lineRule="atLeast"/>
        <w:rPr>
          <w:rFonts w:ascii="Arial" w:hAnsi="Arial" w:cs="Arial"/>
          <w:b/>
          <w:sz w:val="20"/>
          <w:lang w:val="en-US"/>
        </w:rPr>
      </w:pPr>
      <w:r w:rsidRPr="00D66EB2">
        <w:rPr>
          <w:rFonts w:ascii="Arial" w:hAnsi="Arial" w:cs="Arial"/>
          <w:sz w:val="20"/>
          <w:lang w:val="en-US"/>
        </w:rPr>
        <w:t>AFFERENZE</w:t>
      </w:r>
      <w:r w:rsidR="002B0FA6" w:rsidRPr="00D66EB2">
        <w:rPr>
          <w:rFonts w:ascii="Arial" w:hAnsi="Arial" w:cs="Arial"/>
          <w:b/>
          <w:sz w:val="20"/>
          <w:lang w:val="en-US"/>
        </w:rPr>
        <w:tab/>
      </w:r>
      <w:r w:rsidR="002B0FA6" w:rsidRPr="00D66EB2">
        <w:rPr>
          <w:rFonts w:ascii="Arial" w:hAnsi="Arial" w:cs="Arial"/>
          <w:b/>
          <w:sz w:val="20"/>
          <w:lang w:val="en-US"/>
        </w:rPr>
        <w:tab/>
      </w:r>
      <w:r w:rsidR="002B0FA6" w:rsidRPr="00D66EB2">
        <w:rPr>
          <w:rFonts w:ascii="Arial" w:hAnsi="Arial" w:cs="Arial"/>
          <w:b/>
          <w:sz w:val="20"/>
          <w:lang w:val="en-US"/>
        </w:rPr>
        <w:tab/>
      </w:r>
      <w:r w:rsidRPr="00D66EB2">
        <w:rPr>
          <w:rFonts w:ascii="Arial" w:hAnsi="Arial" w:cs="Arial"/>
          <w:b/>
          <w:sz w:val="20"/>
          <w:lang w:val="en-US"/>
        </w:rPr>
        <w:tab/>
      </w:r>
      <w:r w:rsidR="00C57291" w:rsidRPr="00D66EB2">
        <w:rPr>
          <w:rFonts w:ascii="Arial" w:hAnsi="Arial" w:cs="Arial"/>
          <w:b/>
          <w:sz w:val="20"/>
          <w:lang w:val="en-US"/>
        </w:rPr>
        <w:t xml:space="preserve">1982 - </w:t>
      </w:r>
      <w:r w:rsidR="00C57291" w:rsidRPr="00D66EB2">
        <w:rPr>
          <w:rFonts w:ascii="Arial" w:hAnsi="Arial" w:cs="Arial"/>
          <w:sz w:val="20"/>
          <w:lang w:val="en-US"/>
        </w:rPr>
        <w:t xml:space="preserve"> </w:t>
      </w:r>
      <w:r w:rsidR="00C57291" w:rsidRPr="00D66EB2">
        <w:rPr>
          <w:rFonts w:ascii="Arial" w:hAnsi="Arial" w:cs="Arial"/>
          <w:b/>
          <w:sz w:val="20"/>
          <w:lang w:val="en-US"/>
        </w:rPr>
        <w:t>AMERICAN INSTITUTE OF ARCHITECTS</w:t>
      </w:r>
      <w:r w:rsidRPr="00D66EB2">
        <w:rPr>
          <w:rFonts w:ascii="Arial" w:hAnsi="Arial" w:cs="Arial"/>
          <w:b/>
          <w:sz w:val="20"/>
          <w:lang w:val="en-US"/>
        </w:rPr>
        <w:t xml:space="preserve"> (1982)</w:t>
      </w:r>
    </w:p>
    <w:p w:rsidR="00CE28E9" w:rsidRPr="00D66EB2" w:rsidRDefault="00CE28E9" w:rsidP="002B0FA6">
      <w:pPr>
        <w:spacing w:line="360" w:lineRule="atLeast"/>
        <w:rPr>
          <w:rFonts w:ascii="Arial" w:hAnsi="Arial" w:cs="Arial"/>
          <w:b/>
          <w:sz w:val="20"/>
          <w:lang w:val="en-US"/>
        </w:rPr>
      </w:pPr>
    </w:p>
    <w:p w:rsidR="00AB787E" w:rsidRPr="00D66EB2" w:rsidRDefault="00AB787E" w:rsidP="00CE28E9">
      <w:pPr>
        <w:spacing w:line="276" w:lineRule="auto"/>
        <w:rPr>
          <w:rFonts w:ascii="Arial" w:hAnsi="Arial" w:cs="Arial"/>
          <w:sz w:val="18"/>
          <w:szCs w:val="18"/>
          <w:lang w:val="en-US"/>
        </w:rPr>
      </w:pPr>
    </w:p>
    <w:p w:rsidR="00CE28E9" w:rsidRPr="00D66EB2" w:rsidRDefault="00CE28E9" w:rsidP="009B1B09">
      <w:pPr>
        <w:ind w:right="-562"/>
        <w:jc w:val="both"/>
        <w:rPr>
          <w:rFonts w:ascii="Arial" w:hAnsi="Arial" w:cs="Arial"/>
          <w:b/>
          <w:szCs w:val="24"/>
          <w:lang w:val="en-US"/>
        </w:rPr>
      </w:pPr>
    </w:p>
    <w:p w:rsidR="00BA5A16" w:rsidRPr="00D66EB2" w:rsidRDefault="009B1B09" w:rsidP="009B1B09">
      <w:pPr>
        <w:ind w:right="-562"/>
        <w:jc w:val="both"/>
        <w:rPr>
          <w:rFonts w:ascii="Arial" w:hAnsi="Arial" w:cs="Arial"/>
          <w:b/>
          <w:szCs w:val="24"/>
        </w:rPr>
      </w:pPr>
      <w:r w:rsidRPr="00D66EB2">
        <w:rPr>
          <w:rFonts w:ascii="Arial" w:hAnsi="Arial" w:cs="Arial"/>
          <w:b/>
          <w:szCs w:val="24"/>
        </w:rPr>
        <w:lastRenderedPageBreak/>
        <w:t>SOMMARIO</w:t>
      </w:r>
    </w:p>
    <w:p w:rsidR="009B1B09" w:rsidRPr="00D66EB2" w:rsidRDefault="009B1B09" w:rsidP="009B1B09">
      <w:pPr>
        <w:pStyle w:val="Paragrafoelenco"/>
        <w:ind w:left="0"/>
        <w:rPr>
          <w:rFonts w:ascii="Arial" w:hAnsi="Arial" w:cs="Arial"/>
          <w:sz w:val="20"/>
        </w:rPr>
      </w:pP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p>
    <w:p w:rsidR="009B1B09" w:rsidRPr="00D66EB2" w:rsidRDefault="009B1B09" w:rsidP="009B1B09">
      <w:pPr>
        <w:pStyle w:val="Paragrafoelenco"/>
        <w:spacing w:line="360" w:lineRule="auto"/>
        <w:ind w:left="0"/>
        <w:rPr>
          <w:rFonts w:ascii="Arial" w:hAnsi="Arial" w:cs="Arial"/>
          <w:sz w:val="20"/>
        </w:rPr>
      </w:pPr>
      <w:r w:rsidRPr="00D66EB2">
        <w:rPr>
          <w:rFonts w:ascii="Arial" w:hAnsi="Arial" w:cs="Arial"/>
          <w:sz w:val="20"/>
        </w:rPr>
        <w:t>Q</w:t>
      </w:r>
      <w:r w:rsidR="00B9061D" w:rsidRPr="00D66EB2">
        <w:rPr>
          <w:rFonts w:ascii="Arial" w:hAnsi="Arial" w:cs="Arial"/>
          <w:sz w:val="20"/>
        </w:rPr>
        <w:t xml:space="preserve">ualifiche/afferenze in Italia, qualifiche/afferenze </w:t>
      </w:r>
      <w:r w:rsidRPr="00D66EB2">
        <w:rPr>
          <w:rFonts w:ascii="Arial" w:hAnsi="Arial" w:cs="Arial"/>
          <w:sz w:val="20"/>
        </w:rPr>
        <w:t>all'estero</w:t>
      </w:r>
      <w:r w:rsidRPr="00D66EB2">
        <w:rPr>
          <w:rFonts w:ascii="Arial" w:hAnsi="Arial" w:cs="Arial"/>
          <w:sz w:val="20"/>
        </w:rPr>
        <w:tab/>
      </w:r>
      <w:r w:rsidRPr="00D66EB2">
        <w:rPr>
          <w:rFonts w:ascii="Arial" w:hAnsi="Arial" w:cs="Arial"/>
          <w:sz w:val="20"/>
        </w:rPr>
        <w:tab/>
      </w:r>
      <w:r w:rsidRPr="00D66EB2">
        <w:rPr>
          <w:rFonts w:ascii="Arial" w:hAnsi="Arial" w:cs="Arial"/>
          <w:sz w:val="20"/>
        </w:rPr>
        <w:tab/>
        <w:t>pag.   1</w:t>
      </w:r>
    </w:p>
    <w:p w:rsidR="009B1B09" w:rsidRPr="00D66EB2" w:rsidRDefault="009B1B09" w:rsidP="009B1B09">
      <w:pPr>
        <w:pStyle w:val="Paragrafoelenco"/>
        <w:spacing w:line="360" w:lineRule="auto"/>
        <w:ind w:left="0"/>
        <w:rPr>
          <w:rFonts w:ascii="Arial" w:hAnsi="Arial" w:cs="Arial"/>
          <w:sz w:val="20"/>
        </w:rPr>
      </w:pPr>
      <w:r w:rsidRPr="00D66EB2">
        <w:rPr>
          <w:rFonts w:ascii="Arial" w:hAnsi="Arial" w:cs="Arial"/>
          <w:sz w:val="20"/>
        </w:rPr>
        <w:t>Sintesi dell'attività scientifica e di sperimentazione progettuale</w:t>
      </w:r>
      <w:r w:rsidRPr="00D66EB2">
        <w:rPr>
          <w:rFonts w:ascii="Arial" w:hAnsi="Arial" w:cs="Arial"/>
          <w:sz w:val="20"/>
        </w:rPr>
        <w:tab/>
      </w:r>
      <w:r w:rsidRPr="00D66EB2">
        <w:rPr>
          <w:rFonts w:ascii="Arial" w:hAnsi="Arial" w:cs="Arial"/>
          <w:sz w:val="20"/>
        </w:rPr>
        <w:tab/>
      </w:r>
      <w:r w:rsidRPr="00D66EB2">
        <w:rPr>
          <w:rFonts w:ascii="Arial" w:hAnsi="Arial" w:cs="Arial"/>
          <w:sz w:val="20"/>
        </w:rPr>
        <w:tab/>
        <w:t>pag.   3</w:t>
      </w:r>
    </w:p>
    <w:p w:rsidR="009B1B09" w:rsidRPr="00D66EB2" w:rsidRDefault="009B1B09" w:rsidP="009B1B09">
      <w:pPr>
        <w:pStyle w:val="Paragrafoelenco"/>
        <w:spacing w:line="360" w:lineRule="auto"/>
        <w:ind w:left="0"/>
        <w:rPr>
          <w:rFonts w:ascii="Arial" w:hAnsi="Arial" w:cs="Arial"/>
          <w:sz w:val="20"/>
        </w:rPr>
      </w:pPr>
      <w:r w:rsidRPr="00D66EB2">
        <w:rPr>
          <w:rFonts w:ascii="Arial" w:hAnsi="Arial" w:cs="Arial"/>
          <w:sz w:val="20"/>
        </w:rPr>
        <w:t xml:space="preserve">Sintesi della responsabilità scientifica o partecipazione a gruppi </w:t>
      </w:r>
      <w:r w:rsidRPr="00D66EB2">
        <w:rPr>
          <w:rFonts w:ascii="Arial" w:hAnsi="Arial" w:cs="Arial"/>
          <w:sz w:val="20"/>
        </w:rPr>
        <w:tab/>
      </w:r>
      <w:r w:rsidRPr="00D66EB2">
        <w:rPr>
          <w:rFonts w:ascii="Arial" w:hAnsi="Arial" w:cs="Arial"/>
          <w:sz w:val="20"/>
        </w:rPr>
        <w:tab/>
      </w:r>
      <w:r w:rsidRPr="00D66EB2">
        <w:rPr>
          <w:rFonts w:ascii="Arial" w:hAnsi="Arial" w:cs="Arial"/>
          <w:sz w:val="20"/>
        </w:rPr>
        <w:tab/>
      </w:r>
    </w:p>
    <w:p w:rsidR="009B1B09" w:rsidRPr="00D66EB2" w:rsidRDefault="009B1B09" w:rsidP="009B1B09">
      <w:pPr>
        <w:pStyle w:val="Paragrafoelenco"/>
        <w:spacing w:line="360" w:lineRule="auto"/>
        <w:ind w:left="0"/>
        <w:rPr>
          <w:rFonts w:ascii="Arial" w:hAnsi="Arial" w:cs="Arial"/>
          <w:sz w:val="20"/>
        </w:rPr>
      </w:pPr>
      <w:r w:rsidRPr="00D66EB2">
        <w:rPr>
          <w:rFonts w:ascii="Arial" w:hAnsi="Arial" w:cs="Arial"/>
          <w:sz w:val="20"/>
        </w:rPr>
        <w:tab/>
        <w:t>e progetti di ricerca</w:t>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008A6F7E" w:rsidRPr="00D66EB2">
        <w:rPr>
          <w:rFonts w:ascii="Arial" w:hAnsi="Arial" w:cs="Arial"/>
          <w:sz w:val="20"/>
        </w:rPr>
        <w:t>pag.   4</w:t>
      </w:r>
    </w:p>
    <w:p w:rsidR="009B1B09" w:rsidRPr="00D66EB2" w:rsidRDefault="009B1B09" w:rsidP="009B1B09">
      <w:pPr>
        <w:pStyle w:val="Paragrafoelenco"/>
        <w:spacing w:line="360" w:lineRule="auto"/>
        <w:ind w:left="0"/>
        <w:rPr>
          <w:rFonts w:ascii="Arial" w:hAnsi="Arial" w:cs="Arial"/>
          <w:sz w:val="20"/>
        </w:rPr>
      </w:pPr>
      <w:r w:rsidRPr="00D66EB2">
        <w:rPr>
          <w:rFonts w:ascii="Arial" w:hAnsi="Arial" w:cs="Arial"/>
          <w:sz w:val="20"/>
        </w:rPr>
        <w:t>Sintesi della reputazione nazionale e internazionale</w:t>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t>pag.   5</w:t>
      </w:r>
    </w:p>
    <w:p w:rsidR="009B1B09" w:rsidRPr="00D66EB2" w:rsidRDefault="009B1B09" w:rsidP="009B1B09">
      <w:pPr>
        <w:pStyle w:val="Paragrafoelenco"/>
        <w:spacing w:line="360" w:lineRule="auto"/>
        <w:ind w:left="0"/>
        <w:rPr>
          <w:rFonts w:ascii="Arial" w:hAnsi="Arial" w:cs="Arial"/>
          <w:sz w:val="20"/>
        </w:rPr>
      </w:pPr>
      <w:r w:rsidRPr="00D66EB2">
        <w:rPr>
          <w:rFonts w:ascii="Arial" w:hAnsi="Arial" w:cs="Arial"/>
          <w:sz w:val="20"/>
        </w:rPr>
        <w:t>Sintesi dell'attività didattica</w:t>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t>pag.   7</w:t>
      </w:r>
    </w:p>
    <w:p w:rsidR="009B1B09" w:rsidRPr="00D66EB2" w:rsidRDefault="009B1B09" w:rsidP="009B1B09">
      <w:pPr>
        <w:pStyle w:val="Paragrafoelenco"/>
        <w:spacing w:line="360" w:lineRule="auto"/>
        <w:ind w:left="0"/>
        <w:rPr>
          <w:rFonts w:ascii="Arial" w:hAnsi="Arial" w:cs="Arial"/>
          <w:sz w:val="20"/>
        </w:rPr>
      </w:pPr>
      <w:r w:rsidRPr="00D66EB2">
        <w:rPr>
          <w:rFonts w:ascii="Arial" w:hAnsi="Arial" w:cs="Arial"/>
          <w:sz w:val="20"/>
        </w:rPr>
        <w:t xml:space="preserve">Sintesi dei servizi e incarichi istituzionali presso atenei italiani e </w:t>
      </w:r>
      <w:r w:rsidRPr="00D66EB2">
        <w:rPr>
          <w:rFonts w:ascii="Arial" w:hAnsi="Arial" w:cs="Arial"/>
          <w:sz w:val="20"/>
        </w:rPr>
        <w:tab/>
      </w:r>
      <w:r w:rsidRPr="00D66EB2">
        <w:rPr>
          <w:rFonts w:ascii="Arial" w:hAnsi="Arial" w:cs="Arial"/>
          <w:sz w:val="20"/>
        </w:rPr>
        <w:tab/>
      </w:r>
      <w:r w:rsidRPr="00D66EB2">
        <w:rPr>
          <w:rFonts w:ascii="Arial" w:hAnsi="Arial" w:cs="Arial"/>
          <w:sz w:val="20"/>
        </w:rPr>
        <w:tab/>
      </w:r>
    </w:p>
    <w:p w:rsidR="004A2543" w:rsidRPr="00D66EB2" w:rsidRDefault="009B1B09" w:rsidP="009B1B09">
      <w:pPr>
        <w:pStyle w:val="Paragrafoelenco"/>
        <w:spacing w:line="360" w:lineRule="auto"/>
        <w:ind w:left="0"/>
        <w:rPr>
          <w:rFonts w:ascii="Arial" w:hAnsi="Arial" w:cs="Arial"/>
          <w:sz w:val="20"/>
        </w:rPr>
      </w:pPr>
      <w:r w:rsidRPr="00D66EB2">
        <w:rPr>
          <w:rFonts w:ascii="Arial" w:hAnsi="Arial" w:cs="Arial"/>
          <w:sz w:val="20"/>
        </w:rPr>
        <w:tab/>
        <w:t xml:space="preserve">stranieri o enti pubblici e </w:t>
      </w:r>
      <w:r w:rsidR="00CC54C5" w:rsidRPr="00D66EB2">
        <w:rPr>
          <w:rFonts w:ascii="Arial" w:hAnsi="Arial" w:cs="Arial"/>
          <w:sz w:val="20"/>
        </w:rPr>
        <w:t>privati con finalità scientifiche</w:t>
      </w:r>
      <w:r w:rsidR="008A6F7E" w:rsidRPr="00D66EB2">
        <w:rPr>
          <w:rFonts w:ascii="Arial" w:hAnsi="Arial" w:cs="Arial"/>
          <w:sz w:val="20"/>
        </w:rPr>
        <w:t xml:space="preserve"> </w:t>
      </w:r>
      <w:r w:rsidR="008A6F7E" w:rsidRPr="00D66EB2">
        <w:rPr>
          <w:rFonts w:ascii="Arial" w:hAnsi="Arial" w:cs="Arial"/>
          <w:sz w:val="20"/>
        </w:rPr>
        <w:tab/>
      </w:r>
      <w:r w:rsidR="008A6F7E" w:rsidRPr="00D66EB2">
        <w:rPr>
          <w:rFonts w:ascii="Arial" w:hAnsi="Arial" w:cs="Arial"/>
          <w:sz w:val="20"/>
        </w:rPr>
        <w:tab/>
      </w:r>
      <w:r w:rsidR="008A6F7E" w:rsidRPr="00D66EB2">
        <w:rPr>
          <w:rFonts w:ascii="Arial" w:hAnsi="Arial" w:cs="Arial"/>
          <w:sz w:val="20"/>
        </w:rPr>
        <w:tab/>
        <w:t>pag.   7</w:t>
      </w:r>
    </w:p>
    <w:p w:rsidR="009B1B09" w:rsidRPr="00D66EB2" w:rsidRDefault="009B1B09" w:rsidP="009B1B09">
      <w:pPr>
        <w:pStyle w:val="Paragrafoelenco"/>
        <w:spacing w:line="360" w:lineRule="auto"/>
        <w:ind w:left="0"/>
        <w:rPr>
          <w:rFonts w:ascii="Arial" w:hAnsi="Arial" w:cs="Arial"/>
          <w:sz w:val="20"/>
        </w:rPr>
      </w:pPr>
      <w:r w:rsidRPr="00D66EB2">
        <w:rPr>
          <w:rFonts w:ascii="Arial" w:hAnsi="Arial" w:cs="Arial"/>
          <w:sz w:val="20"/>
        </w:rPr>
        <w:t xml:space="preserve">Sintesi biografica </w:t>
      </w:r>
      <w:r w:rsidR="008A6F7E" w:rsidRPr="00D66EB2">
        <w:rPr>
          <w:rFonts w:ascii="Arial" w:hAnsi="Arial" w:cs="Arial"/>
          <w:sz w:val="20"/>
        </w:rPr>
        <w:t>(</w:t>
      </w:r>
      <w:r w:rsidRPr="00D66EB2">
        <w:rPr>
          <w:rFonts w:ascii="Arial" w:hAnsi="Arial" w:cs="Arial"/>
          <w:sz w:val="20"/>
        </w:rPr>
        <w:t>dalla laurea</w:t>
      </w:r>
      <w:r w:rsidR="008A6F7E" w:rsidRPr="00D66EB2">
        <w:rPr>
          <w:rFonts w:ascii="Arial" w:hAnsi="Arial" w:cs="Arial"/>
          <w:sz w:val="20"/>
        </w:rPr>
        <w:t>)</w:t>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t xml:space="preserve">pag.   </w:t>
      </w:r>
      <w:r w:rsidR="008C18BE" w:rsidRPr="00D66EB2">
        <w:rPr>
          <w:rFonts w:ascii="Arial" w:hAnsi="Arial" w:cs="Arial"/>
          <w:sz w:val="20"/>
        </w:rPr>
        <w:t>9</w:t>
      </w:r>
    </w:p>
    <w:p w:rsidR="009B1B09" w:rsidRPr="00D66EB2" w:rsidRDefault="009B1B09" w:rsidP="009B1B09">
      <w:pPr>
        <w:spacing w:line="360" w:lineRule="auto"/>
        <w:ind w:right="-562"/>
        <w:jc w:val="both"/>
        <w:rPr>
          <w:rFonts w:ascii="Arial" w:hAnsi="Arial" w:cs="Arial"/>
          <w:sz w:val="20"/>
        </w:rPr>
      </w:pPr>
      <w:r w:rsidRPr="00D66EB2">
        <w:rPr>
          <w:rFonts w:ascii="Arial" w:hAnsi="Arial" w:cs="Arial"/>
          <w:sz w:val="20"/>
        </w:rPr>
        <w:t>Sintesi delle pubblicazioni in volume (+ voci Treccani)</w:t>
      </w:r>
      <w:r w:rsidRPr="00D66EB2">
        <w:rPr>
          <w:rFonts w:ascii="Arial" w:hAnsi="Arial" w:cs="Arial"/>
          <w:sz w:val="20"/>
        </w:rPr>
        <w:tab/>
      </w:r>
      <w:r w:rsidR="008C18BE" w:rsidRPr="00D66EB2">
        <w:rPr>
          <w:rFonts w:ascii="Arial" w:hAnsi="Arial" w:cs="Arial"/>
          <w:sz w:val="20"/>
        </w:rPr>
        <w:tab/>
      </w:r>
      <w:r w:rsidR="008C18BE" w:rsidRPr="00D66EB2">
        <w:rPr>
          <w:rFonts w:ascii="Arial" w:hAnsi="Arial" w:cs="Arial"/>
          <w:sz w:val="20"/>
        </w:rPr>
        <w:tab/>
      </w:r>
      <w:r w:rsidR="008C18BE" w:rsidRPr="00D66EB2">
        <w:rPr>
          <w:rFonts w:ascii="Arial" w:hAnsi="Arial" w:cs="Arial"/>
          <w:sz w:val="20"/>
        </w:rPr>
        <w:tab/>
        <w:t>pag. 10</w:t>
      </w:r>
    </w:p>
    <w:p w:rsidR="009B1B09" w:rsidRPr="00D66EB2" w:rsidRDefault="009B1B09" w:rsidP="009B1B09">
      <w:pPr>
        <w:spacing w:line="360" w:lineRule="auto"/>
        <w:ind w:right="-562"/>
        <w:jc w:val="both"/>
        <w:rPr>
          <w:rFonts w:ascii="Arial" w:hAnsi="Arial" w:cs="Arial"/>
          <w:sz w:val="20"/>
        </w:rPr>
      </w:pPr>
      <w:r w:rsidRPr="00D66EB2">
        <w:rPr>
          <w:rFonts w:ascii="Arial" w:hAnsi="Arial" w:cs="Arial"/>
          <w:sz w:val="20"/>
        </w:rPr>
        <w:t>Sintesi dell'attività di ricerca</w:t>
      </w:r>
      <w:r w:rsidR="008C18BE" w:rsidRPr="00D66EB2">
        <w:rPr>
          <w:rFonts w:ascii="Arial" w:hAnsi="Arial" w:cs="Arial"/>
          <w:sz w:val="20"/>
        </w:rPr>
        <w:t xml:space="preserve"> accademica</w:t>
      </w:r>
      <w:r w:rsidR="008A6F7E" w:rsidRPr="00D66EB2">
        <w:rPr>
          <w:rFonts w:ascii="Arial" w:hAnsi="Arial" w:cs="Arial"/>
          <w:sz w:val="20"/>
        </w:rPr>
        <w:t xml:space="preserve"> / CNR</w:t>
      </w:r>
      <w:r w:rsidR="008C18BE" w:rsidRPr="00D66EB2">
        <w:rPr>
          <w:rFonts w:ascii="Arial" w:hAnsi="Arial" w:cs="Arial"/>
          <w:sz w:val="20"/>
        </w:rPr>
        <w:tab/>
      </w:r>
      <w:r w:rsidR="008C18BE" w:rsidRPr="00D66EB2">
        <w:rPr>
          <w:rFonts w:ascii="Arial" w:hAnsi="Arial" w:cs="Arial"/>
          <w:sz w:val="20"/>
        </w:rPr>
        <w:tab/>
      </w:r>
      <w:r w:rsidR="008C18BE" w:rsidRPr="00D66EB2">
        <w:rPr>
          <w:rFonts w:ascii="Arial" w:hAnsi="Arial" w:cs="Arial"/>
          <w:sz w:val="20"/>
        </w:rPr>
        <w:tab/>
      </w:r>
      <w:r w:rsidR="008C18BE" w:rsidRPr="00D66EB2">
        <w:rPr>
          <w:rFonts w:ascii="Arial" w:hAnsi="Arial" w:cs="Arial"/>
          <w:sz w:val="20"/>
        </w:rPr>
        <w:tab/>
      </w:r>
      <w:r w:rsidR="008C18BE" w:rsidRPr="00D66EB2">
        <w:rPr>
          <w:rFonts w:ascii="Arial" w:hAnsi="Arial" w:cs="Arial"/>
          <w:sz w:val="20"/>
        </w:rPr>
        <w:tab/>
      </w:r>
      <w:r w:rsidRPr="00D66EB2">
        <w:rPr>
          <w:rFonts w:ascii="Arial" w:hAnsi="Arial" w:cs="Arial"/>
          <w:sz w:val="20"/>
        </w:rPr>
        <w:t>pag. 1</w:t>
      </w:r>
      <w:r w:rsidR="008C18BE" w:rsidRPr="00D66EB2">
        <w:rPr>
          <w:rFonts w:ascii="Arial" w:hAnsi="Arial" w:cs="Arial"/>
          <w:sz w:val="20"/>
        </w:rPr>
        <w:t>6</w:t>
      </w:r>
    </w:p>
    <w:p w:rsidR="009B1B09" w:rsidRPr="00D66EB2" w:rsidRDefault="009B1B09" w:rsidP="009B1B09">
      <w:pPr>
        <w:spacing w:line="360" w:lineRule="auto"/>
        <w:ind w:right="-562"/>
        <w:jc w:val="both"/>
        <w:rPr>
          <w:rFonts w:ascii="Arial" w:hAnsi="Arial" w:cs="Arial"/>
          <w:sz w:val="20"/>
        </w:rPr>
      </w:pPr>
      <w:r w:rsidRPr="00D66EB2">
        <w:rPr>
          <w:rFonts w:ascii="Arial" w:hAnsi="Arial" w:cs="Arial"/>
          <w:sz w:val="20"/>
        </w:rPr>
        <w:t>Sintesi dell'attività didattica</w:t>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t>pag. 1</w:t>
      </w:r>
      <w:r w:rsidR="008C18BE" w:rsidRPr="00D66EB2">
        <w:rPr>
          <w:rFonts w:ascii="Arial" w:hAnsi="Arial" w:cs="Arial"/>
          <w:sz w:val="20"/>
        </w:rPr>
        <w:t>7</w:t>
      </w:r>
    </w:p>
    <w:p w:rsidR="008C18BE" w:rsidRPr="00D66EB2" w:rsidRDefault="008C18BE" w:rsidP="009B1B09">
      <w:pPr>
        <w:spacing w:line="360" w:lineRule="auto"/>
        <w:ind w:right="-562"/>
        <w:jc w:val="both"/>
        <w:rPr>
          <w:rFonts w:ascii="Arial" w:hAnsi="Arial" w:cs="Arial"/>
          <w:sz w:val="20"/>
        </w:rPr>
      </w:pPr>
    </w:p>
    <w:p w:rsidR="009B1B09" w:rsidRPr="00D66EB2" w:rsidRDefault="008C18BE" w:rsidP="009B1B09">
      <w:pPr>
        <w:spacing w:line="360" w:lineRule="auto"/>
        <w:ind w:right="-562"/>
        <w:jc w:val="both"/>
        <w:rPr>
          <w:rFonts w:ascii="Arial" w:hAnsi="Arial" w:cs="Arial"/>
          <w:sz w:val="20"/>
        </w:rPr>
      </w:pPr>
      <w:r w:rsidRPr="00D66EB2">
        <w:rPr>
          <w:rFonts w:ascii="Arial" w:hAnsi="Arial" w:cs="Arial"/>
          <w:sz w:val="20"/>
        </w:rPr>
        <w:t>R</w:t>
      </w:r>
      <w:r w:rsidR="009B1B09" w:rsidRPr="00D66EB2">
        <w:rPr>
          <w:rFonts w:ascii="Arial" w:hAnsi="Arial" w:cs="Arial"/>
          <w:sz w:val="20"/>
        </w:rPr>
        <w:t>iconoscimenti conseguiti</w:t>
      </w:r>
      <w:r w:rsidR="009B1B09" w:rsidRPr="00D66EB2">
        <w:rPr>
          <w:rFonts w:ascii="Arial" w:hAnsi="Arial" w:cs="Arial"/>
          <w:sz w:val="20"/>
        </w:rPr>
        <w:tab/>
      </w:r>
      <w:r w:rsidR="009B1B09" w:rsidRPr="00D66EB2">
        <w:rPr>
          <w:rFonts w:ascii="Arial" w:hAnsi="Arial" w:cs="Arial"/>
          <w:sz w:val="20"/>
        </w:rPr>
        <w:tab/>
      </w:r>
      <w:r w:rsidR="009B1B09" w:rsidRPr="00D66EB2">
        <w:rPr>
          <w:rFonts w:ascii="Arial" w:hAnsi="Arial" w:cs="Arial"/>
          <w:sz w:val="20"/>
        </w:rPr>
        <w:tab/>
      </w:r>
      <w:r w:rsidR="009B1B09" w:rsidRPr="00D66EB2">
        <w:rPr>
          <w:rFonts w:ascii="Arial" w:hAnsi="Arial" w:cs="Arial"/>
          <w:sz w:val="20"/>
        </w:rPr>
        <w:tab/>
      </w:r>
      <w:r w:rsidRPr="00D66EB2">
        <w:rPr>
          <w:rFonts w:ascii="Arial" w:hAnsi="Arial" w:cs="Arial"/>
          <w:sz w:val="20"/>
        </w:rPr>
        <w:tab/>
      </w:r>
      <w:r w:rsidR="009B1B09" w:rsidRPr="00D66EB2">
        <w:rPr>
          <w:rFonts w:ascii="Arial" w:hAnsi="Arial" w:cs="Arial"/>
          <w:sz w:val="20"/>
        </w:rPr>
        <w:tab/>
      </w:r>
      <w:r w:rsidR="009B1B09" w:rsidRPr="00D66EB2">
        <w:rPr>
          <w:rFonts w:ascii="Arial" w:hAnsi="Arial" w:cs="Arial"/>
          <w:sz w:val="20"/>
        </w:rPr>
        <w:tab/>
        <w:t>pag. 1</w:t>
      </w:r>
      <w:r w:rsidRPr="00D66EB2">
        <w:rPr>
          <w:rFonts w:ascii="Arial" w:hAnsi="Arial" w:cs="Arial"/>
          <w:sz w:val="20"/>
        </w:rPr>
        <w:t>8</w:t>
      </w:r>
    </w:p>
    <w:p w:rsidR="008C18BE" w:rsidRPr="00D66EB2" w:rsidRDefault="008C18BE" w:rsidP="009B1B09">
      <w:pPr>
        <w:spacing w:line="360" w:lineRule="auto"/>
        <w:ind w:right="-562"/>
        <w:jc w:val="both"/>
        <w:rPr>
          <w:rFonts w:ascii="Arial" w:hAnsi="Arial" w:cs="Arial"/>
          <w:sz w:val="20"/>
        </w:rPr>
      </w:pPr>
    </w:p>
    <w:p w:rsidR="009B1B09" w:rsidRPr="00D66EB2" w:rsidRDefault="008C18BE" w:rsidP="009B1B09">
      <w:pPr>
        <w:spacing w:line="360" w:lineRule="auto"/>
        <w:ind w:right="-562"/>
        <w:jc w:val="both"/>
        <w:rPr>
          <w:rFonts w:ascii="Arial" w:hAnsi="Arial" w:cs="Arial"/>
          <w:sz w:val="20"/>
        </w:rPr>
      </w:pPr>
      <w:r w:rsidRPr="00D66EB2">
        <w:rPr>
          <w:rFonts w:ascii="Arial" w:hAnsi="Arial" w:cs="Arial"/>
          <w:sz w:val="20"/>
        </w:rPr>
        <w:t>Ricerca accademica</w:t>
      </w:r>
      <w:r w:rsidR="005D0137" w:rsidRPr="00D66EB2">
        <w:rPr>
          <w:rFonts w:ascii="Arial" w:hAnsi="Arial" w:cs="Arial"/>
          <w:sz w:val="20"/>
        </w:rPr>
        <w:t xml:space="preserve"> / CNR</w:t>
      </w:r>
      <w:r w:rsidR="005D0137" w:rsidRPr="00D66EB2">
        <w:rPr>
          <w:rFonts w:ascii="Arial" w:hAnsi="Arial" w:cs="Arial"/>
          <w:sz w:val="20"/>
        </w:rPr>
        <w:tab/>
      </w:r>
      <w:r w:rsidR="005D0137" w:rsidRPr="00D66EB2">
        <w:rPr>
          <w:rFonts w:ascii="Arial" w:hAnsi="Arial" w:cs="Arial"/>
          <w:sz w:val="20"/>
        </w:rPr>
        <w:tab/>
      </w:r>
      <w:r w:rsidR="005D0137" w:rsidRPr="00D66EB2">
        <w:rPr>
          <w:rFonts w:ascii="Arial" w:hAnsi="Arial" w:cs="Arial"/>
          <w:sz w:val="20"/>
        </w:rPr>
        <w:tab/>
      </w:r>
      <w:r w:rsidR="005D0137" w:rsidRPr="00D66EB2">
        <w:rPr>
          <w:rFonts w:ascii="Arial" w:hAnsi="Arial" w:cs="Arial"/>
          <w:sz w:val="20"/>
        </w:rPr>
        <w:tab/>
      </w:r>
      <w:r w:rsidR="005D0137" w:rsidRPr="00D66EB2">
        <w:rPr>
          <w:rFonts w:ascii="Arial" w:hAnsi="Arial" w:cs="Arial"/>
          <w:sz w:val="20"/>
        </w:rPr>
        <w:tab/>
      </w:r>
      <w:r w:rsidR="005D0137" w:rsidRPr="00D66EB2">
        <w:rPr>
          <w:rFonts w:ascii="Arial" w:hAnsi="Arial" w:cs="Arial"/>
          <w:sz w:val="20"/>
        </w:rPr>
        <w:tab/>
      </w:r>
      <w:r w:rsidRPr="00D66EB2">
        <w:rPr>
          <w:rFonts w:ascii="Arial" w:hAnsi="Arial" w:cs="Arial"/>
          <w:sz w:val="20"/>
        </w:rPr>
        <w:tab/>
        <w:t>pag. 20</w:t>
      </w:r>
    </w:p>
    <w:p w:rsidR="009B1B09" w:rsidRPr="00D66EB2" w:rsidRDefault="005D0137" w:rsidP="009B1B09">
      <w:pPr>
        <w:spacing w:line="360" w:lineRule="auto"/>
        <w:ind w:right="-562"/>
        <w:jc w:val="both"/>
        <w:rPr>
          <w:rFonts w:ascii="Arial" w:hAnsi="Arial" w:cs="Arial"/>
          <w:sz w:val="20"/>
        </w:rPr>
      </w:pPr>
      <w:r w:rsidRPr="00D66EB2">
        <w:rPr>
          <w:rFonts w:ascii="Arial" w:hAnsi="Arial" w:cs="Arial"/>
          <w:sz w:val="20"/>
        </w:rPr>
        <w:t xml:space="preserve">Attività </w:t>
      </w:r>
      <w:r w:rsidR="008C18BE" w:rsidRPr="00D66EB2">
        <w:rPr>
          <w:rFonts w:ascii="Arial" w:hAnsi="Arial" w:cs="Arial"/>
          <w:sz w:val="20"/>
        </w:rPr>
        <w:t>Didattica</w:t>
      </w:r>
      <w:r w:rsidR="008C18BE" w:rsidRPr="00D66EB2">
        <w:rPr>
          <w:rFonts w:ascii="Arial" w:hAnsi="Arial" w:cs="Arial"/>
          <w:sz w:val="20"/>
        </w:rPr>
        <w:tab/>
      </w:r>
      <w:r w:rsidR="008C18BE" w:rsidRPr="00D66EB2">
        <w:rPr>
          <w:rFonts w:ascii="Arial" w:hAnsi="Arial" w:cs="Arial"/>
          <w:sz w:val="20"/>
        </w:rPr>
        <w:tab/>
      </w:r>
      <w:r w:rsidR="008C18BE"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008C18BE" w:rsidRPr="00D66EB2">
        <w:rPr>
          <w:rFonts w:ascii="Arial" w:hAnsi="Arial" w:cs="Arial"/>
          <w:sz w:val="20"/>
        </w:rPr>
        <w:tab/>
        <w:t>pag. 27</w:t>
      </w:r>
    </w:p>
    <w:p w:rsidR="008C18BE" w:rsidRPr="00D66EB2" w:rsidRDefault="008C18BE" w:rsidP="009B1B09">
      <w:pPr>
        <w:spacing w:line="360" w:lineRule="auto"/>
        <w:ind w:right="-562"/>
        <w:jc w:val="both"/>
        <w:rPr>
          <w:rFonts w:ascii="Arial" w:hAnsi="Arial" w:cs="Arial"/>
          <w:sz w:val="20"/>
        </w:rPr>
      </w:pPr>
    </w:p>
    <w:p w:rsidR="009B1B09" w:rsidRPr="00D66EB2" w:rsidRDefault="009B1B09" w:rsidP="009B1B09">
      <w:pPr>
        <w:spacing w:line="360" w:lineRule="auto"/>
        <w:ind w:right="-562"/>
        <w:jc w:val="both"/>
        <w:rPr>
          <w:rFonts w:ascii="Arial" w:hAnsi="Arial" w:cs="Arial"/>
          <w:sz w:val="20"/>
        </w:rPr>
      </w:pPr>
      <w:r w:rsidRPr="00D66EB2">
        <w:rPr>
          <w:rFonts w:ascii="Arial" w:hAnsi="Arial" w:cs="Arial"/>
          <w:sz w:val="20"/>
        </w:rPr>
        <w:t xml:space="preserve">Servizi e incarichi istituzionali </w:t>
      </w:r>
      <w:r w:rsidR="008C18BE" w:rsidRPr="00D66EB2">
        <w:rPr>
          <w:rFonts w:ascii="Arial" w:hAnsi="Arial" w:cs="Arial"/>
          <w:sz w:val="20"/>
        </w:rPr>
        <w:tab/>
      </w:r>
      <w:r w:rsidR="008C18BE" w:rsidRPr="00D66EB2">
        <w:rPr>
          <w:rFonts w:ascii="Arial" w:hAnsi="Arial" w:cs="Arial"/>
          <w:sz w:val="20"/>
        </w:rPr>
        <w:tab/>
      </w:r>
      <w:r w:rsidR="008C18BE" w:rsidRPr="00D66EB2">
        <w:rPr>
          <w:rFonts w:ascii="Arial" w:hAnsi="Arial" w:cs="Arial"/>
          <w:sz w:val="20"/>
        </w:rPr>
        <w:tab/>
      </w:r>
      <w:r w:rsidR="008C18BE" w:rsidRPr="00D66EB2">
        <w:rPr>
          <w:rFonts w:ascii="Arial" w:hAnsi="Arial" w:cs="Arial"/>
          <w:sz w:val="20"/>
        </w:rPr>
        <w:tab/>
      </w:r>
      <w:r w:rsidR="008C18BE" w:rsidRPr="00D66EB2">
        <w:rPr>
          <w:rFonts w:ascii="Arial" w:hAnsi="Arial" w:cs="Arial"/>
          <w:sz w:val="20"/>
        </w:rPr>
        <w:tab/>
      </w:r>
      <w:r w:rsidR="008C18BE" w:rsidRPr="00D66EB2">
        <w:rPr>
          <w:rFonts w:ascii="Arial" w:hAnsi="Arial" w:cs="Arial"/>
          <w:sz w:val="20"/>
        </w:rPr>
        <w:tab/>
      </w:r>
      <w:r w:rsidR="008C18BE" w:rsidRPr="00D66EB2">
        <w:rPr>
          <w:rFonts w:ascii="Arial" w:hAnsi="Arial" w:cs="Arial"/>
          <w:sz w:val="20"/>
        </w:rPr>
        <w:tab/>
        <w:t>pag. 33</w:t>
      </w:r>
    </w:p>
    <w:p w:rsidR="008C18BE" w:rsidRPr="00D66EB2" w:rsidRDefault="008C18BE" w:rsidP="009B1B09">
      <w:pPr>
        <w:spacing w:line="360" w:lineRule="auto"/>
        <w:ind w:right="-562"/>
        <w:jc w:val="both"/>
        <w:rPr>
          <w:rFonts w:ascii="Arial" w:hAnsi="Arial" w:cs="Arial"/>
          <w:sz w:val="20"/>
        </w:rPr>
      </w:pPr>
    </w:p>
    <w:p w:rsidR="009B1B09" w:rsidRPr="00D66EB2" w:rsidRDefault="009B1B09" w:rsidP="009B1B09">
      <w:pPr>
        <w:spacing w:line="360" w:lineRule="auto"/>
        <w:ind w:right="-562"/>
        <w:jc w:val="both"/>
        <w:rPr>
          <w:rFonts w:ascii="Arial" w:hAnsi="Arial" w:cs="Arial"/>
          <w:sz w:val="20"/>
        </w:rPr>
      </w:pPr>
      <w:r w:rsidRPr="00D66EB2">
        <w:rPr>
          <w:rFonts w:ascii="Arial" w:hAnsi="Arial" w:cs="Arial"/>
          <w:sz w:val="20"/>
        </w:rPr>
        <w:t xml:space="preserve">Pubblicazioni di libri, </w:t>
      </w:r>
      <w:r w:rsidR="008C18BE" w:rsidRPr="00D66EB2">
        <w:rPr>
          <w:rFonts w:ascii="Arial" w:hAnsi="Arial" w:cs="Arial"/>
          <w:sz w:val="20"/>
        </w:rPr>
        <w:t>contributi</w:t>
      </w:r>
      <w:r w:rsidRPr="00D66EB2">
        <w:rPr>
          <w:rFonts w:ascii="Arial" w:hAnsi="Arial" w:cs="Arial"/>
          <w:sz w:val="20"/>
        </w:rPr>
        <w:t xml:space="preserve">, </w:t>
      </w:r>
      <w:r w:rsidR="008C18BE" w:rsidRPr="00D66EB2">
        <w:rPr>
          <w:rFonts w:ascii="Arial" w:hAnsi="Arial" w:cs="Arial"/>
          <w:sz w:val="20"/>
        </w:rPr>
        <w:t>articoli</w:t>
      </w:r>
      <w:r w:rsidR="008C18BE" w:rsidRPr="00D66EB2">
        <w:rPr>
          <w:rFonts w:ascii="Arial" w:hAnsi="Arial" w:cs="Arial"/>
          <w:sz w:val="20"/>
        </w:rPr>
        <w:tab/>
      </w:r>
      <w:r w:rsidR="008C18BE" w:rsidRPr="00D66EB2">
        <w:rPr>
          <w:rFonts w:ascii="Arial" w:hAnsi="Arial" w:cs="Arial"/>
          <w:sz w:val="20"/>
        </w:rPr>
        <w:tab/>
      </w:r>
      <w:r w:rsidR="008C18BE" w:rsidRPr="00D66EB2">
        <w:rPr>
          <w:rFonts w:ascii="Arial" w:hAnsi="Arial" w:cs="Arial"/>
          <w:sz w:val="20"/>
        </w:rPr>
        <w:tab/>
      </w:r>
      <w:r w:rsidR="008C18BE" w:rsidRPr="00D66EB2">
        <w:rPr>
          <w:rFonts w:ascii="Arial" w:hAnsi="Arial" w:cs="Arial"/>
          <w:sz w:val="20"/>
        </w:rPr>
        <w:tab/>
      </w:r>
      <w:r w:rsidR="008C18BE" w:rsidRPr="00D66EB2">
        <w:rPr>
          <w:rFonts w:ascii="Arial" w:hAnsi="Arial" w:cs="Arial"/>
          <w:sz w:val="20"/>
        </w:rPr>
        <w:tab/>
      </w:r>
      <w:r w:rsidR="008C18BE" w:rsidRPr="00D66EB2">
        <w:rPr>
          <w:rFonts w:ascii="Arial" w:hAnsi="Arial" w:cs="Arial"/>
          <w:sz w:val="20"/>
        </w:rPr>
        <w:tab/>
        <w:t>pag. 34</w:t>
      </w:r>
    </w:p>
    <w:p w:rsidR="009B1B09" w:rsidRPr="00D66EB2" w:rsidRDefault="009B1B09" w:rsidP="009B1B09">
      <w:pPr>
        <w:spacing w:line="360" w:lineRule="auto"/>
        <w:ind w:right="-562"/>
        <w:jc w:val="both"/>
        <w:rPr>
          <w:rFonts w:ascii="Arial" w:hAnsi="Arial" w:cs="Arial"/>
          <w:sz w:val="20"/>
        </w:rPr>
      </w:pPr>
      <w:r w:rsidRPr="00D66EB2">
        <w:rPr>
          <w:rFonts w:ascii="Arial" w:hAnsi="Arial" w:cs="Arial"/>
          <w:sz w:val="20"/>
        </w:rPr>
        <w:t>Pubblicazion</w:t>
      </w:r>
      <w:r w:rsidR="008C18BE" w:rsidRPr="00D66EB2">
        <w:rPr>
          <w:rFonts w:ascii="Arial" w:hAnsi="Arial" w:cs="Arial"/>
          <w:sz w:val="20"/>
        </w:rPr>
        <w:t xml:space="preserve">i di progetti di architettura e </w:t>
      </w:r>
      <w:r w:rsidRPr="00D66EB2">
        <w:rPr>
          <w:rFonts w:ascii="Arial" w:hAnsi="Arial" w:cs="Arial"/>
          <w:sz w:val="20"/>
        </w:rPr>
        <w:t>ricerche art</w:t>
      </w:r>
      <w:r w:rsidR="008C18BE" w:rsidRPr="00D66EB2">
        <w:rPr>
          <w:rFonts w:ascii="Arial" w:hAnsi="Arial" w:cs="Arial"/>
          <w:sz w:val="20"/>
        </w:rPr>
        <w:t>istiche di R.</w:t>
      </w:r>
      <w:r w:rsidRPr="00D66EB2">
        <w:rPr>
          <w:rFonts w:ascii="Arial" w:hAnsi="Arial" w:cs="Arial"/>
          <w:sz w:val="20"/>
        </w:rPr>
        <w:t xml:space="preserve"> Lenci</w:t>
      </w:r>
      <w:r w:rsidR="008C18BE" w:rsidRPr="00D66EB2">
        <w:rPr>
          <w:rFonts w:ascii="Arial" w:hAnsi="Arial" w:cs="Arial"/>
          <w:sz w:val="20"/>
        </w:rPr>
        <w:tab/>
      </w:r>
      <w:r w:rsidRPr="00D66EB2">
        <w:rPr>
          <w:rFonts w:ascii="Arial" w:hAnsi="Arial" w:cs="Arial"/>
          <w:sz w:val="20"/>
        </w:rPr>
        <w:tab/>
        <w:t xml:space="preserve">pag. </w:t>
      </w:r>
      <w:r w:rsidR="003D04CB" w:rsidRPr="00D66EB2">
        <w:rPr>
          <w:rFonts w:ascii="Arial" w:hAnsi="Arial" w:cs="Arial"/>
          <w:sz w:val="20"/>
        </w:rPr>
        <w:t>44</w:t>
      </w:r>
    </w:p>
    <w:p w:rsidR="008C18BE" w:rsidRPr="00D66EB2" w:rsidRDefault="008C18BE" w:rsidP="009B1B09">
      <w:pPr>
        <w:spacing w:line="360" w:lineRule="auto"/>
        <w:ind w:right="-562"/>
        <w:jc w:val="both"/>
        <w:rPr>
          <w:rFonts w:ascii="Arial" w:hAnsi="Arial" w:cs="Arial"/>
          <w:sz w:val="20"/>
        </w:rPr>
      </w:pPr>
      <w:r w:rsidRPr="00D66EB2">
        <w:rPr>
          <w:rFonts w:ascii="Arial" w:hAnsi="Arial" w:cs="Arial"/>
          <w:sz w:val="20"/>
        </w:rPr>
        <w:t>Pubblicazioni su rivi</w:t>
      </w:r>
      <w:r w:rsidR="003D04CB" w:rsidRPr="00D66EB2">
        <w:rPr>
          <w:rFonts w:ascii="Arial" w:hAnsi="Arial" w:cs="Arial"/>
          <w:sz w:val="20"/>
        </w:rPr>
        <w:t>ste in classe A (11)</w:t>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t>pag. 52</w:t>
      </w:r>
    </w:p>
    <w:p w:rsidR="009B1B09" w:rsidRPr="00D66EB2" w:rsidRDefault="009B1B09" w:rsidP="009B1B09">
      <w:pPr>
        <w:spacing w:line="360" w:lineRule="auto"/>
        <w:ind w:right="-562"/>
        <w:jc w:val="both"/>
        <w:rPr>
          <w:rFonts w:ascii="Arial" w:hAnsi="Arial" w:cs="Arial"/>
          <w:sz w:val="20"/>
        </w:rPr>
      </w:pPr>
      <w:r w:rsidRPr="00D66EB2">
        <w:rPr>
          <w:rFonts w:ascii="Arial" w:hAnsi="Arial" w:cs="Arial"/>
          <w:sz w:val="20"/>
        </w:rPr>
        <w:t>Recensioni di lib</w:t>
      </w:r>
      <w:r w:rsidR="008C18BE" w:rsidRPr="00D66EB2">
        <w:rPr>
          <w:rFonts w:ascii="Arial" w:hAnsi="Arial" w:cs="Arial"/>
          <w:sz w:val="20"/>
        </w:rPr>
        <w:t>ri di Rugger</w:t>
      </w:r>
      <w:r w:rsidR="003D04CB" w:rsidRPr="00D66EB2">
        <w:rPr>
          <w:rFonts w:ascii="Arial" w:hAnsi="Arial" w:cs="Arial"/>
          <w:sz w:val="20"/>
        </w:rPr>
        <w:t>o Lenci</w:t>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t>pag. 54</w:t>
      </w:r>
    </w:p>
    <w:p w:rsidR="009B1B09" w:rsidRPr="00D66EB2" w:rsidRDefault="009B1B09" w:rsidP="009B1B09">
      <w:pPr>
        <w:spacing w:line="360" w:lineRule="auto"/>
        <w:ind w:right="-562"/>
        <w:jc w:val="both"/>
        <w:rPr>
          <w:rFonts w:ascii="Arial" w:hAnsi="Arial" w:cs="Arial"/>
          <w:sz w:val="20"/>
        </w:rPr>
      </w:pPr>
      <w:r w:rsidRPr="00D66EB2">
        <w:rPr>
          <w:rFonts w:ascii="Arial" w:hAnsi="Arial" w:cs="Arial"/>
          <w:sz w:val="20"/>
        </w:rPr>
        <w:t>Scritti in cui si par</w:t>
      </w:r>
      <w:r w:rsidR="003D04CB" w:rsidRPr="00D66EB2">
        <w:rPr>
          <w:rFonts w:ascii="Arial" w:hAnsi="Arial" w:cs="Arial"/>
          <w:sz w:val="20"/>
        </w:rPr>
        <w:t>la di Ruggero Lenci</w:t>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t>pag. 55</w:t>
      </w:r>
    </w:p>
    <w:p w:rsidR="009B1B09" w:rsidRPr="00D66EB2" w:rsidRDefault="00CE28E9" w:rsidP="009B1B09">
      <w:pPr>
        <w:spacing w:line="360" w:lineRule="auto"/>
        <w:ind w:right="-562"/>
        <w:jc w:val="both"/>
        <w:rPr>
          <w:rFonts w:ascii="Arial" w:hAnsi="Arial" w:cs="Arial"/>
          <w:sz w:val="20"/>
        </w:rPr>
      </w:pPr>
      <w:r w:rsidRPr="00D66EB2">
        <w:rPr>
          <w:rFonts w:ascii="Arial" w:hAnsi="Arial" w:cs="Arial"/>
          <w:sz w:val="20"/>
        </w:rPr>
        <w:t>Organizzazione/</w:t>
      </w:r>
      <w:r w:rsidR="009B1B09" w:rsidRPr="00D66EB2">
        <w:rPr>
          <w:rFonts w:ascii="Arial" w:hAnsi="Arial" w:cs="Arial"/>
          <w:sz w:val="20"/>
        </w:rPr>
        <w:t>partecipazione a conf</w:t>
      </w:r>
      <w:r w:rsidR="003D04CB" w:rsidRPr="00D66EB2">
        <w:rPr>
          <w:rFonts w:ascii="Arial" w:hAnsi="Arial" w:cs="Arial"/>
          <w:sz w:val="20"/>
        </w:rPr>
        <w:t>erenze, tavole rotonde</w:t>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t>pag. 60</w:t>
      </w:r>
    </w:p>
    <w:p w:rsidR="009B1B09" w:rsidRPr="00D66EB2" w:rsidRDefault="009B1B09" w:rsidP="009B1B09">
      <w:pPr>
        <w:spacing w:line="360" w:lineRule="auto"/>
        <w:ind w:right="-562"/>
        <w:jc w:val="both"/>
        <w:rPr>
          <w:rFonts w:ascii="Arial" w:hAnsi="Arial" w:cs="Arial"/>
          <w:sz w:val="20"/>
        </w:rPr>
      </w:pPr>
      <w:r w:rsidRPr="00D66EB2">
        <w:rPr>
          <w:rFonts w:ascii="Arial" w:hAnsi="Arial" w:cs="Arial"/>
          <w:sz w:val="20"/>
        </w:rPr>
        <w:t xml:space="preserve">Organi </w:t>
      </w:r>
      <w:r w:rsidR="008C18BE" w:rsidRPr="00D66EB2">
        <w:rPr>
          <w:rFonts w:ascii="Arial" w:hAnsi="Arial" w:cs="Arial"/>
          <w:sz w:val="20"/>
        </w:rPr>
        <w:t>collegiali</w:t>
      </w:r>
      <w:r w:rsidR="00CE28E9" w:rsidRPr="00D66EB2">
        <w:rPr>
          <w:rFonts w:ascii="Arial" w:hAnsi="Arial" w:cs="Arial"/>
          <w:sz w:val="20"/>
        </w:rPr>
        <w:t>/</w:t>
      </w:r>
      <w:r w:rsidR="003D04CB" w:rsidRPr="00D66EB2">
        <w:rPr>
          <w:rFonts w:ascii="Arial" w:hAnsi="Arial" w:cs="Arial"/>
          <w:sz w:val="20"/>
        </w:rPr>
        <w:t>Commissioni</w:t>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t>pag. 67</w:t>
      </w:r>
    </w:p>
    <w:p w:rsidR="008C18BE" w:rsidRPr="00D66EB2" w:rsidRDefault="008C18BE" w:rsidP="009B1B09">
      <w:pPr>
        <w:spacing w:line="360" w:lineRule="auto"/>
        <w:ind w:right="-562"/>
        <w:jc w:val="both"/>
        <w:rPr>
          <w:rFonts w:ascii="Arial" w:hAnsi="Arial" w:cs="Arial"/>
          <w:sz w:val="20"/>
        </w:rPr>
      </w:pPr>
    </w:p>
    <w:p w:rsidR="009B1B09" w:rsidRPr="00D66EB2" w:rsidRDefault="00CE28E9" w:rsidP="009B1B09">
      <w:pPr>
        <w:spacing w:line="360" w:lineRule="auto"/>
        <w:ind w:right="-562"/>
        <w:jc w:val="both"/>
        <w:rPr>
          <w:rFonts w:ascii="Arial" w:hAnsi="Arial" w:cs="Arial"/>
          <w:sz w:val="20"/>
        </w:rPr>
      </w:pPr>
      <w:r w:rsidRPr="00D66EB2">
        <w:rPr>
          <w:rFonts w:ascii="Arial" w:hAnsi="Arial" w:cs="Arial"/>
          <w:sz w:val="20"/>
        </w:rPr>
        <w:t>S</w:t>
      </w:r>
      <w:r w:rsidR="006F13D7" w:rsidRPr="00D66EB2">
        <w:rPr>
          <w:rFonts w:ascii="Arial" w:hAnsi="Arial" w:cs="Arial"/>
          <w:sz w:val="20"/>
        </w:rPr>
        <w:t>intesi della s</w:t>
      </w:r>
      <w:r w:rsidRPr="00D66EB2">
        <w:rPr>
          <w:rFonts w:ascii="Arial" w:hAnsi="Arial" w:cs="Arial"/>
          <w:sz w:val="20"/>
        </w:rPr>
        <w:t>perimentazione  progettuale: concorsi</w:t>
      </w:r>
      <w:r w:rsidR="009B1B09" w:rsidRPr="00D66EB2">
        <w:rPr>
          <w:rFonts w:ascii="Arial" w:hAnsi="Arial" w:cs="Arial"/>
          <w:sz w:val="20"/>
        </w:rPr>
        <w:t>/pro</w:t>
      </w:r>
      <w:r w:rsidRPr="00D66EB2">
        <w:rPr>
          <w:rFonts w:ascii="Arial" w:hAnsi="Arial" w:cs="Arial"/>
          <w:sz w:val="20"/>
        </w:rPr>
        <w:t>getti di archit</w:t>
      </w:r>
      <w:r w:rsidR="006F13D7" w:rsidRPr="00D66EB2">
        <w:rPr>
          <w:rFonts w:ascii="Arial" w:hAnsi="Arial" w:cs="Arial"/>
          <w:sz w:val="20"/>
        </w:rPr>
        <w:t>ettura</w:t>
      </w:r>
      <w:r w:rsidR="006F13D7" w:rsidRPr="00D66EB2">
        <w:rPr>
          <w:rFonts w:ascii="Arial" w:hAnsi="Arial" w:cs="Arial"/>
          <w:sz w:val="20"/>
        </w:rPr>
        <w:tab/>
      </w:r>
      <w:r w:rsidR="003D04CB" w:rsidRPr="00D66EB2">
        <w:rPr>
          <w:rFonts w:ascii="Arial" w:hAnsi="Arial" w:cs="Arial"/>
          <w:sz w:val="20"/>
        </w:rPr>
        <w:t>pag. 70</w:t>
      </w:r>
    </w:p>
    <w:p w:rsidR="008C18BE" w:rsidRPr="00D66EB2" w:rsidRDefault="008C18BE" w:rsidP="009B1B09">
      <w:pPr>
        <w:spacing w:line="360" w:lineRule="auto"/>
        <w:ind w:right="-562"/>
        <w:jc w:val="both"/>
        <w:rPr>
          <w:rFonts w:ascii="Arial" w:hAnsi="Arial" w:cs="Arial"/>
          <w:sz w:val="20"/>
        </w:rPr>
      </w:pPr>
    </w:p>
    <w:p w:rsidR="009B1B09" w:rsidRPr="00D66EB2" w:rsidRDefault="009B1B09" w:rsidP="009B1B09">
      <w:pPr>
        <w:spacing w:line="360" w:lineRule="auto"/>
        <w:ind w:right="-562"/>
        <w:jc w:val="both"/>
        <w:rPr>
          <w:rFonts w:ascii="Arial" w:hAnsi="Arial" w:cs="Arial"/>
          <w:sz w:val="20"/>
        </w:rPr>
      </w:pPr>
      <w:r w:rsidRPr="00D66EB2">
        <w:rPr>
          <w:rFonts w:ascii="Arial" w:hAnsi="Arial" w:cs="Arial"/>
          <w:sz w:val="20"/>
        </w:rPr>
        <w:t>Mostre di a</w:t>
      </w:r>
      <w:r w:rsidR="003D04CB" w:rsidRPr="00D66EB2">
        <w:rPr>
          <w:rFonts w:ascii="Arial" w:hAnsi="Arial" w:cs="Arial"/>
          <w:sz w:val="20"/>
        </w:rPr>
        <w:t>rchitettura e arte</w:t>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t>pag. 83</w:t>
      </w:r>
    </w:p>
    <w:p w:rsidR="009B1B09" w:rsidRPr="00D66EB2" w:rsidRDefault="009B1B09" w:rsidP="009B1B09">
      <w:pPr>
        <w:spacing w:line="360" w:lineRule="auto"/>
        <w:ind w:right="-562"/>
        <w:jc w:val="both"/>
        <w:rPr>
          <w:rFonts w:ascii="Arial" w:hAnsi="Arial" w:cs="Arial"/>
          <w:sz w:val="20"/>
        </w:rPr>
      </w:pPr>
      <w:r w:rsidRPr="00D66EB2">
        <w:rPr>
          <w:rFonts w:ascii="Arial" w:hAnsi="Arial" w:cs="Arial"/>
          <w:sz w:val="20"/>
        </w:rPr>
        <w:t>Premiazioni, men</w:t>
      </w:r>
      <w:r w:rsidR="003D04CB" w:rsidRPr="00D66EB2">
        <w:rPr>
          <w:rFonts w:ascii="Arial" w:hAnsi="Arial" w:cs="Arial"/>
          <w:sz w:val="20"/>
        </w:rPr>
        <w:t>zioni, segnalazioni</w:t>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t>pag. 90</w:t>
      </w:r>
    </w:p>
    <w:p w:rsidR="00B9061D" w:rsidRPr="00D66EB2" w:rsidRDefault="003D04CB" w:rsidP="009B1B09">
      <w:pPr>
        <w:spacing w:line="360" w:lineRule="auto"/>
        <w:ind w:right="-562"/>
        <w:jc w:val="both"/>
        <w:rPr>
          <w:rFonts w:ascii="Arial" w:hAnsi="Arial" w:cs="Arial"/>
          <w:sz w:val="20"/>
        </w:rPr>
      </w:pPr>
      <w:r w:rsidRPr="00D66EB2">
        <w:rPr>
          <w:rFonts w:ascii="Arial" w:hAnsi="Arial" w:cs="Arial"/>
          <w:sz w:val="20"/>
        </w:rPr>
        <w:t>Brevetti</w:t>
      </w:r>
      <w:r w:rsidRPr="00D66EB2">
        <w:rPr>
          <w:rFonts w:ascii="Arial" w:hAnsi="Arial" w:cs="Arial"/>
          <w:sz w:val="20"/>
        </w:rPr>
        <w:tab/>
      </w:r>
      <w:r w:rsidR="00A60FDF" w:rsidRPr="00D66EB2">
        <w:rPr>
          <w:rFonts w:ascii="Arial" w:hAnsi="Arial" w:cs="Arial"/>
          <w:sz w:val="20"/>
        </w:rPr>
        <w:t xml:space="preserve"> (patents)</w:t>
      </w:r>
      <w:r w:rsidR="00EE29D8" w:rsidRPr="00D66EB2">
        <w:rPr>
          <w:rFonts w:ascii="Arial" w:hAnsi="Arial" w:cs="Arial"/>
          <w:sz w:val="20"/>
        </w:rPr>
        <w:tab/>
      </w:r>
      <w:r w:rsidR="00EE29D8" w:rsidRPr="00D66EB2">
        <w:rPr>
          <w:rFonts w:ascii="Arial" w:hAnsi="Arial" w:cs="Arial"/>
          <w:sz w:val="20"/>
        </w:rPr>
        <w:tab/>
      </w:r>
      <w:r w:rsidR="00EE29D8" w:rsidRPr="00D66EB2">
        <w:rPr>
          <w:rFonts w:ascii="Arial" w:hAnsi="Arial" w:cs="Arial"/>
          <w:sz w:val="20"/>
        </w:rPr>
        <w:tab/>
      </w:r>
      <w:r w:rsidR="00EE29D8" w:rsidRPr="00D66EB2">
        <w:rPr>
          <w:rFonts w:ascii="Arial" w:hAnsi="Arial" w:cs="Arial"/>
          <w:sz w:val="20"/>
        </w:rPr>
        <w:tab/>
      </w:r>
      <w:r w:rsidR="00EE29D8" w:rsidRPr="00D66EB2">
        <w:rPr>
          <w:rFonts w:ascii="Arial" w:hAnsi="Arial" w:cs="Arial"/>
          <w:sz w:val="20"/>
        </w:rPr>
        <w:tab/>
      </w:r>
      <w:r w:rsidR="00EE29D8" w:rsidRPr="00D66EB2">
        <w:rPr>
          <w:rFonts w:ascii="Arial" w:hAnsi="Arial" w:cs="Arial"/>
          <w:sz w:val="20"/>
        </w:rPr>
        <w:tab/>
      </w:r>
      <w:r w:rsidR="00EE29D8" w:rsidRPr="00D66EB2">
        <w:rPr>
          <w:rFonts w:ascii="Arial" w:hAnsi="Arial" w:cs="Arial"/>
          <w:sz w:val="20"/>
        </w:rPr>
        <w:tab/>
      </w:r>
      <w:r w:rsidR="00EE29D8" w:rsidRPr="00D66EB2">
        <w:rPr>
          <w:rFonts w:ascii="Arial" w:hAnsi="Arial" w:cs="Arial"/>
          <w:sz w:val="20"/>
        </w:rPr>
        <w:tab/>
      </w:r>
      <w:r w:rsidRPr="00D66EB2">
        <w:rPr>
          <w:rFonts w:ascii="Arial" w:hAnsi="Arial" w:cs="Arial"/>
          <w:sz w:val="20"/>
        </w:rPr>
        <w:t>pag. 92</w:t>
      </w:r>
    </w:p>
    <w:p w:rsidR="009B1B09" w:rsidRPr="00D66EB2" w:rsidRDefault="009B1B09" w:rsidP="009B1B09">
      <w:pPr>
        <w:spacing w:line="360" w:lineRule="auto"/>
        <w:ind w:right="-562"/>
        <w:jc w:val="both"/>
        <w:rPr>
          <w:rFonts w:ascii="Arial" w:hAnsi="Arial" w:cs="Arial"/>
          <w:sz w:val="20"/>
        </w:rPr>
      </w:pPr>
      <w:r w:rsidRPr="00D66EB2">
        <w:rPr>
          <w:rFonts w:ascii="Arial" w:hAnsi="Arial" w:cs="Arial"/>
          <w:sz w:val="20"/>
        </w:rPr>
        <w:t>Appendice 1: libri presenti nel catalogo bibliografico OPAC-SBN</w:t>
      </w:r>
      <w:r w:rsidRPr="00D66EB2">
        <w:rPr>
          <w:rFonts w:ascii="Arial" w:hAnsi="Arial" w:cs="Arial"/>
          <w:sz w:val="20"/>
        </w:rPr>
        <w:tab/>
      </w:r>
      <w:r w:rsidRPr="00D66EB2">
        <w:rPr>
          <w:rFonts w:ascii="Arial" w:hAnsi="Arial" w:cs="Arial"/>
          <w:sz w:val="20"/>
        </w:rPr>
        <w:tab/>
      </w:r>
      <w:r w:rsidRPr="00D66EB2">
        <w:rPr>
          <w:rFonts w:ascii="Arial" w:hAnsi="Arial" w:cs="Arial"/>
          <w:sz w:val="20"/>
        </w:rPr>
        <w:tab/>
        <w:t xml:space="preserve">pag. </w:t>
      </w:r>
      <w:r w:rsidR="003D04CB" w:rsidRPr="00D66EB2">
        <w:rPr>
          <w:rFonts w:ascii="Arial" w:hAnsi="Arial" w:cs="Arial"/>
          <w:sz w:val="20"/>
        </w:rPr>
        <w:t>94</w:t>
      </w:r>
    </w:p>
    <w:p w:rsidR="009B1B09" w:rsidRPr="00D66EB2" w:rsidRDefault="009B1B09" w:rsidP="009B1B09">
      <w:pPr>
        <w:tabs>
          <w:tab w:val="center" w:pos="4817"/>
        </w:tabs>
        <w:spacing w:line="360" w:lineRule="auto"/>
        <w:ind w:right="-562"/>
        <w:jc w:val="both"/>
        <w:rPr>
          <w:rFonts w:ascii="Arial" w:hAnsi="Arial" w:cs="Arial"/>
          <w:sz w:val="20"/>
        </w:rPr>
      </w:pPr>
      <w:r w:rsidRPr="00D66EB2">
        <w:rPr>
          <w:rFonts w:ascii="Arial" w:hAnsi="Arial" w:cs="Arial"/>
          <w:sz w:val="20"/>
        </w:rPr>
        <w:t>Appendice 2: numero dei "prodotti" pres</w:t>
      </w:r>
      <w:r w:rsidR="00B9061D" w:rsidRPr="00D66EB2">
        <w:rPr>
          <w:rFonts w:ascii="Arial" w:hAnsi="Arial" w:cs="Arial"/>
          <w:sz w:val="20"/>
        </w:rPr>
        <w:t>enti</w:t>
      </w:r>
      <w:r w:rsidR="003D04CB" w:rsidRPr="00D66EB2">
        <w:rPr>
          <w:rFonts w:ascii="Arial" w:hAnsi="Arial" w:cs="Arial"/>
          <w:sz w:val="20"/>
        </w:rPr>
        <w:t xml:space="preserve"> nel catalogo IRIS</w:t>
      </w:r>
      <w:r w:rsidR="003D04CB" w:rsidRPr="00D66EB2">
        <w:rPr>
          <w:rFonts w:ascii="Arial" w:hAnsi="Arial" w:cs="Arial"/>
          <w:sz w:val="20"/>
        </w:rPr>
        <w:tab/>
      </w:r>
      <w:r w:rsidR="003D04CB" w:rsidRPr="00D66EB2">
        <w:rPr>
          <w:rFonts w:ascii="Arial" w:hAnsi="Arial" w:cs="Arial"/>
          <w:sz w:val="20"/>
        </w:rPr>
        <w:tab/>
      </w:r>
      <w:r w:rsidR="003D04CB" w:rsidRPr="00D66EB2">
        <w:rPr>
          <w:rFonts w:ascii="Arial" w:hAnsi="Arial" w:cs="Arial"/>
          <w:sz w:val="20"/>
        </w:rPr>
        <w:tab/>
        <w:t>pag. 97</w:t>
      </w:r>
    </w:p>
    <w:p w:rsidR="009B1B09" w:rsidRPr="00D66EB2" w:rsidRDefault="009B1B09" w:rsidP="009B1B09">
      <w:pPr>
        <w:spacing w:line="360" w:lineRule="auto"/>
        <w:ind w:right="-562"/>
        <w:jc w:val="both"/>
        <w:rPr>
          <w:rFonts w:ascii="Arial" w:hAnsi="Arial" w:cs="Arial"/>
          <w:sz w:val="20"/>
        </w:rPr>
      </w:pPr>
      <w:r w:rsidRPr="00D66EB2">
        <w:rPr>
          <w:rFonts w:ascii="Arial" w:hAnsi="Arial" w:cs="Arial"/>
          <w:sz w:val="20"/>
        </w:rPr>
        <w:t>Appen</w:t>
      </w:r>
      <w:r w:rsidR="00EE29D8" w:rsidRPr="00D66EB2">
        <w:rPr>
          <w:rFonts w:ascii="Arial" w:hAnsi="Arial" w:cs="Arial"/>
          <w:sz w:val="20"/>
        </w:rPr>
        <w:t>dice 3: Wikipedia</w:t>
      </w:r>
      <w:r w:rsidR="00EE29D8" w:rsidRPr="00D66EB2">
        <w:rPr>
          <w:rFonts w:ascii="Arial" w:hAnsi="Arial" w:cs="Arial"/>
          <w:sz w:val="20"/>
        </w:rPr>
        <w:tab/>
      </w:r>
      <w:r w:rsidR="00EE29D8" w:rsidRPr="00D66EB2">
        <w:rPr>
          <w:rFonts w:ascii="Arial" w:hAnsi="Arial" w:cs="Arial"/>
          <w:sz w:val="20"/>
        </w:rPr>
        <w:tab/>
      </w:r>
      <w:r w:rsidR="00EE29D8" w:rsidRPr="00D66EB2">
        <w:rPr>
          <w:rFonts w:ascii="Arial" w:hAnsi="Arial" w:cs="Arial"/>
          <w:sz w:val="20"/>
        </w:rPr>
        <w:tab/>
      </w:r>
      <w:r w:rsidR="00EE29D8" w:rsidRPr="00D66EB2">
        <w:rPr>
          <w:rFonts w:ascii="Arial" w:hAnsi="Arial" w:cs="Arial"/>
          <w:sz w:val="20"/>
        </w:rPr>
        <w:tab/>
      </w:r>
      <w:r w:rsidR="00EE29D8" w:rsidRPr="00D66EB2">
        <w:rPr>
          <w:rFonts w:ascii="Arial" w:hAnsi="Arial" w:cs="Arial"/>
          <w:sz w:val="20"/>
        </w:rPr>
        <w:tab/>
      </w:r>
      <w:r w:rsidR="00EE29D8" w:rsidRPr="00D66EB2">
        <w:rPr>
          <w:rFonts w:ascii="Arial" w:hAnsi="Arial" w:cs="Arial"/>
          <w:sz w:val="20"/>
        </w:rPr>
        <w:tab/>
      </w:r>
      <w:r w:rsidR="00EE29D8" w:rsidRPr="00D66EB2">
        <w:rPr>
          <w:rFonts w:ascii="Arial" w:hAnsi="Arial" w:cs="Arial"/>
          <w:sz w:val="20"/>
        </w:rPr>
        <w:tab/>
      </w:r>
      <w:r w:rsidR="00EE29D8" w:rsidRPr="00D66EB2">
        <w:rPr>
          <w:rFonts w:ascii="Arial" w:hAnsi="Arial" w:cs="Arial"/>
          <w:sz w:val="20"/>
        </w:rPr>
        <w:tab/>
        <w:t>pag. 98</w:t>
      </w:r>
    </w:p>
    <w:p w:rsidR="009B1B09" w:rsidRPr="00D66EB2" w:rsidRDefault="009B1B09" w:rsidP="009B1B09">
      <w:pPr>
        <w:spacing w:line="360" w:lineRule="auto"/>
        <w:ind w:right="-562"/>
        <w:jc w:val="both"/>
        <w:rPr>
          <w:rFonts w:ascii="Arial" w:hAnsi="Arial" w:cs="Arial"/>
          <w:sz w:val="20"/>
        </w:rPr>
      </w:pPr>
      <w:r w:rsidRPr="00D66EB2">
        <w:rPr>
          <w:rFonts w:ascii="Arial" w:hAnsi="Arial" w:cs="Arial"/>
          <w:sz w:val="20"/>
        </w:rPr>
        <w:t>Appendice 4: selezione di scritti ch</w:t>
      </w:r>
      <w:r w:rsidR="00EE29D8" w:rsidRPr="00D66EB2">
        <w:rPr>
          <w:rFonts w:ascii="Arial" w:hAnsi="Arial" w:cs="Arial"/>
          <w:sz w:val="20"/>
        </w:rPr>
        <w:t>e citano Ruggero Lenci</w:t>
      </w:r>
      <w:r w:rsidR="00EE29D8" w:rsidRPr="00D66EB2">
        <w:rPr>
          <w:rFonts w:ascii="Arial" w:hAnsi="Arial" w:cs="Arial"/>
          <w:sz w:val="20"/>
        </w:rPr>
        <w:tab/>
      </w:r>
      <w:r w:rsidR="00EE29D8" w:rsidRPr="00D66EB2">
        <w:rPr>
          <w:rFonts w:ascii="Arial" w:hAnsi="Arial" w:cs="Arial"/>
          <w:sz w:val="20"/>
        </w:rPr>
        <w:tab/>
      </w:r>
      <w:r w:rsidR="00EE29D8" w:rsidRPr="00D66EB2">
        <w:rPr>
          <w:rFonts w:ascii="Arial" w:hAnsi="Arial" w:cs="Arial"/>
          <w:sz w:val="20"/>
        </w:rPr>
        <w:tab/>
        <w:t>pag. 99</w:t>
      </w:r>
      <w:r w:rsidRPr="00D66EB2">
        <w:rPr>
          <w:rFonts w:ascii="Arial" w:hAnsi="Arial" w:cs="Arial"/>
          <w:sz w:val="20"/>
        </w:rPr>
        <w:tab/>
      </w:r>
    </w:p>
    <w:p w:rsidR="006F13D7" w:rsidRPr="00D66EB2" w:rsidRDefault="00EE29D8" w:rsidP="006F13D7">
      <w:pPr>
        <w:spacing w:line="360" w:lineRule="auto"/>
        <w:ind w:right="-562"/>
        <w:jc w:val="both"/>
        <w:rPr>
          <w:rFonts w:ascii="Arial" w:hAnsi="Arial" w:cs="Arial"/>
          <w:sz w:val="20"/>
        </w:rPr>
      </w:pPr>
      <w:r w:rsidRPr="00D66EB2">
        <w:rPr>
          <w:rFonts w:ascii="Arial" w:hAnsi="Arial" w:cs="Arial"/>
          <w:sz w:val="20"/>
        </w:rPr>
        <w:t>Documento di identità</w:t>
      </w:r>
      <w:r w:rsidR="006F13D7" w:rsidRPr="00D66EB2">
        <w:rPr>
          <w:rFonts w:ascii="Arial" w:hAnsi="Arial" w:cs="Arial"/>
          <w:sz w:val="20"/>
        </w:rPr>
        <w:tab/>
      </w:r>
      <w:r w:rsidR="006F13D7" w:rsidRPr="00D66EB2">
        <w:rPr>
          <w:rFonts w:ascii="Arial" w:hAnsi="Arial" w:cs="Arial"/>
          <w:sz w:val="20"/>
        </w:rPr>
        <w:tab/>
      </w:r>
      <w:r w:rsidR="006F13D7" w:rsidRPr="00D66EB2">
        <w:rPr>
          <w:rFonts w:ascii="Arial" w:hAnsi="Arial" w:cs="Arial"/>
          <w:sz w:val="20"/>
        </w:rPr>
        <w:tab/>
      </w:r>
      <w:r w:rsidR="006F13D7" w:rsidRPr="00D66EB2">
        <w:rPr>
          <w:rFonts w:ascii="Arial" w:hAnsi="Arial" w:cs="Arial"/>
          <w:sz w:val="20"/>
        </w:rPr>
        <w:tab/>
      </w:r>
      <w:r w:rsidR="006F13D7" w:rsidRPr="00D66EB2">
        <w:rPr>
          <w:rFonts w:ascii="Arial" w:hAnsi="Arial" w:cs="Arial"/>
          <w:sz w:val="20"/>
        </w:rPr>
        <w:tab/>
      </w:r>
      <w:r w:rsidR="006F13D7" w:rsidRPr="00D66EB2">
        <w:rPr>
          <w:rFonts w:ascii="Arial" w:hAnsi="Arial" w:cs="Arial"/>
          <w:sz w:val="20"/>
        </w:rPr>
        <w:tab/>
        <w:t xml:space="preserve">     </w:t>
      </w:r>
      <w:r w:rsidRPr="00D66EB2">
        <w:rPr>
          <w:rFonts w:ascii="Arial" w:hAnsi="Arial" w:cs="Arial"/>
          <w:sz w:val="20"/>
        </w:rPr>
        <w:t xml:space="preserve">   </w:t>
      </w:r>
      <w:r w:rsidRPr="00D66EB2">
        <w:rPr>
          <w:rFonts w:ascii="Arial" w:hAnsi="Arial" w:cs="Arial"/>
          <w:sz w:val="20"/>
        </w:rPr>
        <w:tab/>
      </w:r>
      <w:r w:rsidRPr="00D66EB2">
        <w:rPr>
          <w:rFonts w:ascii="Arial" w:hAnsi="Arial" w:cs="Arial"/>
          <w:sz w:val="20"/>
        </w:rPr>
        <w:tab/>
      </w:r>
      <w:r w:rsidR="006F13D7" w:rsidRPr="00D66EB2">
        <w:rPr>
          <w:rFonts w:ascii="Arial" w:hAnsi="Arial" w:cs="Arial"/>
          <w:sz w:val="20"/>
        </w:rPr>
        <w:t>pag</w:t>
      </w:r>
      <w:r w:rsidR="003D04CB" w:rsidRPr="00D66EB2">
        <w:rPr>
          <w:rFonts w:ascii="Arial" w:hAnsi="Arial" w:cs="Arial"/>
          <w:sz w:val="20"/>
        </w:rPr>
        <w:t>. 108</w:t>
      </w:r>
    </w:p>
    <w:p w:rsidR="00EE29D8" w:rsidRPr="00D66EB2" w:rsidRDefault="00EE29D8" w:rsidP="006F13D7">
      <w:pPr>
        <w:spacing w:line="360" w:lineRule="auto"/>
        <w:ind w:right="-562"/>
        <w:jc w:val="both"/>
        <w:rPr>
          <w:rFonts w:ascii="Arial" w:hAnsi="Arial" w:cs="Arial"/>
          <w:sz w:val="20"/>
        </w:rPr>
      </w:pPr>
    </w:p>
    <w:p w:rsidR="00EE29D8" w:rsidRPr="00D66EB2" w:rsidRDefault="00EE29D8" w:rsidP="006F13D7">
      <w:pPr>
        <w:spacing w:line="360" w:lineRule="auto"/>
        <w:ind w:right="-562"/>
        <w:jc w:val="both"/>
        <w:rPr>
          <w:rFonts w:ascii="Arial" w:hAnsi="Arial" w:cs="Arial"/>
          <w:sz w:val="20"/>
        </w:rPr>
      </w:pPr>
    </w:p>
    <w:p w:rsidR="00EE29D8" w:rsidRPr="00D66EB2" w:rsidRDefault="00EE29D8" w:rsidP="006F13D7">
      <w:pPr>
        <w:spacing w:line="360" w:lineRule="auto"/>
        <w:ind w:right="-562"/>
        <w:jc w:val="both"/>
        <w:rPr>
          <w:rFonts w:ascii="Arial" w:hAnsi="Arial" w:cs="Arial"/>
          <w:sz w:val="20"/>
        </w:rPr>
      </w:pPr>
    </w:p>
    <w:p w:rsidR="00332E36" w:rsidRPr="00D66EB2" w:rsidRDefault="00C57291" w:rsidP="00332E36">
      <w:pPr>
        <w:autoSpaceDE w:val="0"/>
        <w:autoSpaceDN w:val="0"/>
        <w:adjustRightInd w:val="0"/>
        <w:spacing w:line="276" w:lineRule="auto"/>
        <w:jc w:val="both"/>
        <w:rPr>
          <w:rFonts w:ascii="Arial" w:hAnsi="Arial" w:cs="Arial"/>
          <w:b/>
          <w:sz w:val="22"/>
          <w:szCs w:val="22"/>
        </w:rPr>
      </w:pPr>
      <w:r w:rsidRPr="00D66EB2">
        <w:rPr>
          <w:rFonts w:ascii="Arial" w:hAnsi="Arial" w:cs="Arial"/>
          <w:b/>
          <w:sz w:val="22"/>
          <w:szCs w:val="22"/>
        </w:rPr>
        <w:lastRenderedPageBreak/>
        <w:t>SINTESI DELL'</w:t>
      </w:r>
      <w:r w:rsidR="00332E36" w:rsidRPr="00D66EB2">
        <w:rPr>
          <w:rFonts w:ascii="Arial" w:hAnsi="Arial" w:cs="Arial"/>
          <w:b/>
          <w:sz w:val="22"/>
          <w:szCs w:val="22"/>
        </w:rPr>
        <w:t xml:space="preserve">ATTIVITA' SCIENTIFICA E </w:t>
      </w:r>
      <w:r w:rsidR="00CC42EF" w:rsidRPr="00D66EB2">
        <w:rPr>
          <w:rFonts w:ascii="Arial" w:hAnsi="Arial" w:cs="Arial"/>
          <w:b/>
          <w:sz w:val="22"/>
          <w:szCs w:val="22"/>
        </w:rPr>
        <w:t xml:space="preserve">DI </w:t>
      </w:r>
      <w:r w:rsidR="00332E36" w:rsidRPr="00D66EB2">
        <w:rPr>
          <w:rFonts w:ascii="Arial" w:hAnsi="Arial" w:cs="Arial"/>
          <w:b/>
          <w:sz w:val="22"/>
          <w:szCs w:val="22"/>
        </w:rPr>
        <w:t>SPERIMENTAZIONE PROGETTUALE</w:t>
      </w:r>
    </w:p>
    <w:p w:rsidR="00297F2F" w:rsidRPr="00D66EB2" w:rsidRDefault="00297F2F" w:rsidP="00332E36">
      <w:pPr>
        <w:autoSpaceDE w:val="0"/>
        <w:autoSpaceDN w:val="0"/>
        <w:adjustRightInd w:val="0"/>
        <w:spacing w:line="276" w:lineRule="auto"/>
        <w:jc w:val="both"/>
        <w:rPr>
          <w:rFonts w:ascii="Arial" w:hAnsi="Arial" w:cs="Arial"/>
          <w:b/>
          <w:sz w:val="22"/>
          <w:szCs w:val="22"/>
        </w:rPr>
      </w:pPr>
    </w:p>
    <w:p w:rsidR="00332E36" w:rsidRPr="00D66EB2" w:rsidRDefault="00332E36" w:rsidP="00332E36">
      <w:pPr>
        <w:autoSpaceDE w:val="0"/>
        <w:autoSpaceDN w:val="0"/>
        <w:adjustRightInd w:val="0"/>
        <w:spacing w:line="276" w:lineRule="auto"/>
        <w:jc w:val="both"/>
        <w:rPr>
          <w:rFonts w:ascii="Arial" w:hAnsi="Arial" w:cs="Arial"/>
          <w:b/>
          <w:sz w:val="22"/>
          <w:szCs w:val="22"/>
        </w:rPr>
      </w:pPr>
      <w:r w:rsidRPr="00D66EB2">
        <w:rPr>
          <w:rFonts w:ascii="Arial" w:hAnsi="Arial" w:cs="Arial"/>
          <w:b/>
          <w:sz w:val="22"/>
          <w:szCs w:val="22"/>
        </w:rPr>
        <w:t>Pubblicazioni</w:t>
      </w:r>
    </w:p>
    <w:p w:rsidR="00332E36" w:rsidRPr="00D66EB2" w:rsidRDefault="00DC5ADE" w:rsidP="00332E36">
      <w:pPr>
        <w:autoSpaceDE w:val="0"/>
        <w:autoSpaceDN w:val="0"/>
        <w:adjustRightInd w:val="0"/>
        <w:spacing w:line="276" w:lineRule="auto"/>
        <w:jc w:val="both"/>
        <w:rPr>
          <w:rFonts w:ascii="Arial" w:hAnsi="Arial" w:cs="Arial"/>
          <w:sz w:val="22"/>
          <w:szCs w:val="22"/>
        </w:rPr>
      </w:pPr>
      <w:r w:rsidRPr="00D66EB2">
        <w:rPr>
          <w:rFonts w:ascii="Arial" w:hAnsi="Arial" w:cs="Arial"/>
          <w:sz w:val="22"/>
          <w:szCs w:val="22"/>
        </w:rPr>
        <w:t xml:space="preserve">Ruggero Lenci </w:t>
      </w:r>
      <w:r w:rsidR="00AB787E" w:rsidRPr="00D66EB2">
        <w:rPr>
          <w:rFonts w:ascii="Arial" w:hAnsi="Arial" w:cs="Arial"/>
          <w:sz w:val="22"/>
          <w:szCs w:val="22"/>
        </w:rPr>
        <w:t xml:space="preserve">ha co-fondato gli Annali del DAU, Dipartimento di Architettura e Urbanistica per l’Ingegneria, oggi DICEA, e dal 2012 </w:t>
      </w:r>
      <w:r w:rsidR="0096398F" w:rsidRPr="00D66EB2">
        <w:rPr>
          <w:rFonts w:ascii="Arial" w:hAnsi="Arial" w:cs="Arial"/>
          <w:b/>
          <w:sz w:val="22"/>
          <w:szCs w:val="22"/>
        </w:rPr>
        <w:t>dirige le collane</w:t>
      </w:r>
      <w:r w:rsidR="00AB787E" w:rsidRPr="00D66EB2">
        <w:rPr>
          <w:rFonts w:ascii="Arial" w:hAnsi="Arial" w:cs="Arial"/>
          <w:b/>
          <w:sz w:val="22"/>
          <w:szCs w:val="22"/>
        </w:rPr>
        <w:t xml:space="preserve"> </w:t>
      </w:r>
      <w:r w:rsidR="0096398F" w:rsidRPr="00D66EB2">
        <w:rPr>
          <w:rFonts w:ascii="Arial" w:hAnsi="Arial" w:cs="Arial"/>
          <w:b/>
          <w:sz w:val="22"/>
          <w:szCs w:val="22"/>
        </w:rPr>
        <w:t>editoriali</w:t>
      </w:r>
      <w:r w:rsidR="00AB787E" w:rsidRPr="00D66EB2">
        <w:rPr>
          <w:rFonts w:ascii="Arial" w:hAnsi="Arial" w:cs="Arial"/>
          <w:b/>
          <w:sz w:val="22"/>
          <w:szCs w:val="22"/>
        </w:rPr>
        <w:t xml:space="preserve"> "Architettura enigmatica"</w:t>
      </w:r>
      <w:r w:rsidR="0096398F" w:rsidRPr="00D66EB2">
        <w:rPr>
          <w:rFonts w:ascii="Arial" w:hAnsi="Arial" w:cs="Arial"/>
          <w:b/>
          <w:sz w:val="22"/>
          <w:szCs w:val="22"/>
        </w:rPr>
        <w:t xml:space="preserve"> e “Architettura sostenibile”</w:t>
      </w:r>
      <w:r w:rsidR="00AB787E" w:rsidRPr="00D66EB2">
        <w:rPr>
          <w:rFonts w:ascii="Arial" w:hAnsi="Arial" w:cs="Arial"/>
          <w:b/>
          <w:sz w:val="22"/>
          <w:szCs w:val="22"/>
        </w:rPr>
        <w:t>.</w:t>
      </w:r>
      <w:r w:rsidR="00135C27" w:rsidRPr="00D66EB2">
        <w:rPr>
          <w:rFonts w:ascii="Arial" w:hAnsi="Arial" w:cs="Arial"/>
          <w:sz w:val="22"/>
          <w:szCs w:val="22"/>
        </w:rPr>
        <w:t xml:space="preserve"> Sono</w:t>
      </w:r>
      <w:r w:rsidR="00623B64" w:rsidRPr="00D66EB2">
        <w:rPr>
          <w:rFonts w:ascii="Arial" w:hAnsi="Arial" w:cs="Arial"/>
          <w:sz w:val="22"/>
          <w:szCs w:val="22"/>
        </w:rPr>
        <w:t xml:space="preserve"> </w:t>
      </w:r>
      <w:r w:rsidRPr="00D66EB2">
        <w:rPr>
          <w:rFonts w:ascii="Arial" w:hAnsi="Arial" w:cs="Arial"/>
          <w:sz w:val="22"/>
          <w:szCs w:val="22"/>
        </w:rPr>
        <w:t xml:space="preserve">inserite </w:t>
      </w:r>
      <w:r w:rsidR="00623B64" w:rsidRPr="00D66EB2">
        <w:rPr>
          <w:rFonts w:ascii="Arial" w:hAnsi="Arial" w:cs="Arial"/>
          <w:sz w:val="22"/>
          <w:szCs w:val="22"/>
        </w:rPr>
        <w:t xml:space="preserve">nel catalogo IRIS </w:t>
      </w:r>
      <w:r w:rsidR="00992723" w:rsidRPr="00D66EB2">
        <w:rPr>
          <w:rFonts w:ascii="Arial" w:hAnsi="Arial" w:cs="Arial"/>
          <w:sz w:val="22"/>
          <w:szCs w:val="22"/>
        </w:rPr>
        <w:t xml:space="preserve">oltre 300 </w:t>
      </w:r>
      <w:r w:rsidR="00135C27" w:rsidRPr="00D66EB2">
        <w:rPr>
          <w:rFonts w:ascii="Arial" w:hAnsi="Arial" w:cs="Arial"/>
          <w:sz w:val="22"/>
          <w:szCs w:val="22"/>
        </w:rPr>
        <w:t xml:space="preserve">sue </w:t>
      </w:r>
      <w:r w:rsidR="00CC54C5" w:rsidRPr="00D66EB2">
        <w:rPr>
          <w:rFonts w:ascii="Arial" w:hAnsi="Arial" w:cs="Arial"/>
          <w:sz w:val="22"/>
          <w:szCs w:val="22"/>
        </w:rPr>
        <w:t xml:space="preserve">pubblicazioni, </w:t>
      </w:r>
      <w:r w:rsidR="00AB787E" w:rsidRPr="00D66EB2">
        <w:rPr>
          <w:rFonts w:ascii="Arial" w:hAnsi="Arial" w:cs="Arial"/>
          <w:sz w:val="22"/>
          <w:szCs w:val="22"/>
        </w:rPr>
        <w:t xml:space="preserve">tra cui </w:t>
      </w:r>
      <w:r w:rsidR="00AB787E" w:rsidRPr="00D66EB2">
        <w:rPr>
          <w:rFonts w:ascii="Arial" w:hAnsi="Arial" w:cs="Arial"/>
          <w:b/>
          <w:sz w:val="22"/>
          <w:szCs w:val="22"/>
        </w:rPr>
        <w:t>2</w:t>
      </w:r>
      <w:r w:rsidR="00135C27" w:rsidRPr="00D66EB2">
        <w:rPr>
          <w:rFonts w:ascii="Arial" w:hAnsi="Arial" w:cs="Arial"/>
          <w:b/>
          <w:sz w:val="22"/>
          <w:szCs w:val="22"/>
        </w:rPr>
        <w:t>2</w:t>
      </w:r>
      <w:r w:rsidR="00CC54C5" w:rsidRPr="00D66EB2">
        <w:rPr>
          <w:rFonts w:ascii="Arial" w:hAnsi="Arial" w:cs="Arial"/>
          <w:b/>
          <w:sz w:val="22"/>
          <w:szCs w:val="22"/>
        </w:rPr>
        <w:t xml:space="preserve"> </w:t>
      </w:r>
      <w:r w:rsidR="00135C27" w:rsidRPr="00D66EB2">
        <w:rPr>
          <w:rFonts w:ascii="Arial" w:hAnsi="Arial" w:cs="Arial"/>
          <w:b/>
          <w:sz w:val="22"/>
          <w:szCs w:val="22"/>
        </w:rPr>
        <w:t xml:space="preserve">libri </w:t>
      </w:r>
      <w:r w:rsidR="00135C27" w:rsidRPr="00D66EB2">
        <w:rPr>
          <w:rFonts w:ascii="Arial" w:hAnsi="Arial" w:cs="Arial"/>
          <w:sz w:val="22"/>
          <w:szCs w:val="22"/>
        </w:rPr>
        <w:t>(p. 10)</w:t>
      </w:r>
      <w:r w:rsidR="00CC54C5" w:rsidRPr="00D66EB2">
        <w:rPr>
          <w:rFonts w:ascii="Arial" w:hAnsi="Arial" w:cs="Arial"/>
          <w:sz w:val="22"/>
          <w:szCs w:val="22"/>
        </w:rPr>
        <w:t>,</w:t>
      </w:r>
      <w:r w:rsidR="00CC54C5" w:rsidRPr="00D66EB2">
        <w:rPr>
          <w:rFonts w:ascii="Arial" w:hAnsi="Arial" w:cs="Arial"/>
          <w:b/>
          <w:sz w:val="22"/>
          <w:szCs w:val="22"/>
        </w:rPr>
        <w:t xml:space="preserve"> 9 articoli/progetti pubblicati su riviste di</w:t>
      </w:r>
      <w:r w:rsidR="00332E36" w:rsidRPr="00D66EB2">
        <w:rPr>
          <w:rFonts w:ascii="Arial" w:hAnsi="Arial" w:cs="Arial"/>
          <w:b/>
          <w:sz w:val="22"/>
          <w:szCs w:val="22"/>
        </w:rPr>
        <w:t xml:space="preserve"> classe A</w:t>
      </w:r>
      <w:r w:rsidR="00CC54C5" w:rsidRPr="00D66EB2">
        <w:rPr>
          <w:rFonts w:ascii="Arial" w:hAnsi="Arial" w:cs="Arial"/>
          <w:sz w:val="22"/>
          <w:szCs w:val="22"/>
        </w:rPr>
        <w:t xml:space="preserve"> (p. 49)</w:t>
      </w:r>
      <w:r w:rsidR="00332E36" w:rsidRPr="00D66EB2">
        <w:rPr>
          <w:rFonts w:ascii="Arial" w:hAnsi="Arial" w:cs="Arial"/>
          <w:sz w:val="22"/>
          <w:szCs w:val="22"/>
        </w:rPr>
        <w:t xml:space="preserve">, oltre </w:t>
      </w:r>
      <w:r w:rsidR="00332E36" w:rsidRPr="00D66EB2">
        <w:rPr>
          <w:rFonts w:ascii="Arial" w:hAnsi="Arial" w:cs="Arial"/>
          <w:b/>
          <w:sz w:val="22"/>
          <w:szCs w:val="22"/>
        </w:rPr>
        <w:t xml:space="preserve">200 articoli </w:t>
      </w:r>
      <w:r w:rsidR="00332E36" w:rsidRPr="00D66EB2">
        <w:rPr>
          <w:rFonts w:ascii="Arial" w:hAnsi="Arial" w:cs="Arial"/>
          <w:sz w:val="22"/>
          <w:szCs w:val="22"/>
        </w:rPr>
        <w:t xml:space="preserve">su riviste, contributi in volume, </w:t>
      </w:r>
      <w:r w:rsidR="00AB787E" w:rsidRPr="00D66EB2">
        <w:rPr>
          <w:rFonts w:ascii="Arial" w:hAnsi="Arial" w:cs="Arial"/>
          <w:sz w:val="22"/>
          <w:szCs w:val="22"/>
        </w:rPr>
        <w:t xml:space="preserve">sperimentazioni progettuali, opere su </w:t>
      </w:r>
      <w:r w:rsidR="00332E36" w:rsidRPr="00D66EB2">
        <w:rPr>
          <w:rFonts w:ascii="Arial" w:hAnsi="Arial" w:cs="Arial"/>
          <w:sz w:val="22"/>
          <w:szCs w:val="22"/>
        </w:rPr>
        <w:t>cataloghi d'arte, voci enciclopediche</w:t>
      </w:r>
      <w:r w:rsidR="00135C27" w:rsidRPr="00D66EB2">
        <w:rPr>
          <w:rFonts w:ascii="Arial" w:hAnsi="Arial" w:cs="Arial"/>
          <w:sz w:val="22"/>
          <w:szCs w:val="22"/>
        </w:rPr>
        <w:t xml:space="preserve"> (p. 34, 42)</w:t>
      </w:r>
      <w:r w:rsidR="00332E36" w:rsidRPr="00D66EB2">
        <w:rPr>
          <w:rFonts w:ascii="Arial" w:hAnsi="Arial" w:cs="Arial"/>
          <w:sz w:val="22"/>
          <w:szCs w:val="22"/>
        </w:rPr>
        <w:t xml:space="preserve">, </w:t>
      </w:r>
      <w:r w:rsidR="00135C27" w:rsidRPr="00D66EB2">
        <w:rPr>
          <w:rFonts w:ascii="Arial" w:hAnsi="Arial" w:cs="Arial"/>
          <w:b/>
          <w:sz w:val="22"/>
          <w:szCs w:val="22"/>
        </w:rPr>
        <w:t>2 brevetti</w:t>
      </w:r>
      <w:r w:rsidR="00135C27" w:rsidRPr="00D66EB2">
        <w:rPr>
          <w:rFonts w:ascii="Arial" w:hAnsi="Arial" w:cs="Arial"/>
          <w:sz w:val="22"/>
          <w:szCs w:val="22"/>
        </w:rPr>
        <w:t xml:space="preserve"> (p. 89)</w:t>
      </w:r>
      <w:r w:rsidR="00332E36" w:rsidRPr="00D66EB2">
        <w:rPr>
          <w:rFonts w:ascii="Arial" w:hAnsi="Arial" w:cs="Arial"/>
          <w:sz w:val="22"/>
          <w:szCs w:val="22"/>
        </w:rPr>
        <w:t>. Nella sua attività pubblicistica si è occupato</w:t>
      </w:r>
      <w:r w:rsidRPr="00D66EB2">
        <w:rPr>
          <w:rFonts w:ascii="Arial" w:hAnsi="Arial" w:cs="Arial"/>
          <w:sz w:val="22"/>
          <w:szCs w:val="22"/>
        </w:rPr>
        <w:t>,</w:t>
      </w:r>
      <w:r w:rsidR="00CA7C9F" w:rsidRPr="00D66EB2">
        <w:rPr>
          <w:rFonts w:ascii="Arial" w:hAnsi="Arial" w:cs="Arial"/>
          <w:sz w:val="22"/>
          <w:szCs w:val="22"/>
        </w:rPr>
        <w:t xml:space="preserve"> tra gli altri</w:t>
      </w:r>
      <w:r w:rsidRPr="00D66EB2">
        <w:rPr>
          <w:rFonts w:ascii="Arial" w:hAnsi="Arial" w:cs="Arial"/>
          <w:sz w:val="22"/>
          <w:szCs w:val="22"/>
        </w:rPr>
        <w:t>,</w:t>
      </w:r>
      <w:r w:rsidR="00332E36" w:rsidRPr="00D66EB2">
        <w:rPr>
          <w:rFonts w:ascii="Arial" w:hAnsi="Arial" w:cs="Arial"/>
          <w:sz w:val="22"/>
          <w:szCs w:val="22"/>
        </w:rPr>
        <w:t xml:space="preserve"> di Lucio Passarelli (Electa), Pietro Barucci (Electa), Morphosis (classe A), Giuseppe Nicolosi (classe A), Marcello Rebecchini (classe A), I. M. Pei, Luigi Moretti, Franco Purini, Renato Nicolini, Carlo Aymonino, dello Studio Asse. Dal 1989 ha contribuito con ricerche, pubblicazioni, progetti e realizzazioni (queste ultime nei comuni di Roma e Venezia) allo studio sull'evoluzione dell'edilizia abitativa a Roma, Bergamo, Bologna, Venezia, Firenze, in Africa, Giappone, Svezia e Stati Uniti. Si è occupato dell'architettura dei frattali organizzando un convegno con la presenza di Benoit Mandelbrot (1995) e pubblicando saggi tematici. </w:t>
      </w:r>
      <w:r w:rsidRPr="00D66EB2">
        <w:rPr>
          <w:rFonts w:ascii="Arial" w:hAnsi="Arial" w:cs="Arial"/>
          <w:sz w:val="22"/>
          <w:szCs w:val="22"/>
        </w:rPr>
        <w:t>E' impegnato</w:t>
      </w:r>
      <w:r w:rsidR="00332E36" w:rsidRPr="00D66EB2">
        <w:rPr>
          <w:rFonts w:ascii="Arial" w:hAnsi="Arial" w:cs="Arial"/>
          <w:sz w:val="22"/>
          <w:szCs w:val="22"/>
        </w:rPr>
        <w:t xml:space="preserve"> </w:t>
      </w:r>
      <w:r w:rsidRPr="00D66EB2">
        <w:rPr>
          <w:rFonts w:ascii="Arial" w:hAnsi="Arial" w:cs="Arial"/>
          <w:sz w:val="22"/>
          <w:szCs w:val="22"/>
        </w:rPr>
        <w:t>come autore in</w:t>
      </w:r>
      <w:r w:rsidR="000B102D" w:rsidRPr="00D66EB2">
        <w:rPr>
          <w:rFonts w:ascii="Arial" w:hAnsi="Arial" w:cs="Arial"/>
          <w:sz w:val="22"/>
          <w:szCs w:val="22"/>
        </w:rPr>
        <w:t xml:space="preserve"> studi,</w:t>
      </w:r>
      <w:r w:rsidR="00332E36" w:rsidRPr="00D66EB2">
        <w:rPr>
          <w:rFonts w:ascii="Arial" w:hAnsi="Arial" w:cs="Arial"/>
          <w:sz w:val="22"/>
          <w:szCs w:val="22"/>
        </w:rPr>
        <w:t xml:space="preserve"> saggi</w:t>
      </w:r>
      <w:r w:rsidR="000B102D" w:rsidRPr="00D66EB2">
        <w:rPr>
          <w:rFonts w:ascii="Arial" w:hAnsi="Arial" w:cs="Arial"/>
          <w:sz w:val="22"/>
          <w:szCs w:val="22"/>
        </w:rPr>
        <w:t>, monografie, sperimentazioni ne</w:t>
      </w:r>
      <w:r w:rsidR="00332E36" w:rsidRPr="00D66EB2">
        <w:rPr>
          <w:rFonts w:ascii="Arial" w:hAnsi="Arial" w:cs="Arial"/>
          <w:sz w:val="22"/>
          <w:szCs w:val="22"/>
        </w:rPr>
        <w:t>i seguenti campi di ricerca: il progetto abitativo; tipologie residenziali speciali; rapporti tra contenuto ed espressione nel progetto di architettura; rapporti tra architettura e scultura; la geometria dei frattali; struttura e architettura; evoluzione e architettura; realismo e astrazione; il progetto di architettura a scala urbana; architettura, città e senso civico; il progetto degli spazi vuoti; storia, memoria e innovazione nella teoria e nella didattica; nuovi inserimenti in tessuti esistenti; i Parchi scientifici e tecnologici</w:t>
      </w:r>
      <w:r w:rsidR="000B102D" w:rsidRPr="00D66EB2">
        <w:rPr>
          <w:rFonts w:ascii="Arial" w:hAnsi="Arial" w:cs="Arial"/>
          <w:sz w:val="22"/>
          <w:szCs w:val="22"/>
        </w:rPr>
        <w:t>, ed altro</w:t>
      </w:r>
      <w:r w:rsidR="00332E36" w:rsidRPr="00D66EB2">
        <w:rPr>
          <w:rFonts w:ascii="Arial" w:hAnsi="Arial" w:cs="Arial"/>
          <w:sz w:val="22"/>
          <w:szCs w:val="22"/>
        </w:rPr>
        <w:t xml:space="preserve">. </w:t>
      </w:r>
      <w:r w:rsidR="00CA7C9F" w:rsidRPr="00D66EB2">
        <w:rPr>
          <w:rFonts w:ascii="Arial" w:hAnsi="Arial" w:cs="Arial"/>
          <w:sz w:val="22"/>
          <w:szCs w:val="22"/>
        </w:rPr>
        <w:t>Hanno scritto e/o introdotto suoi libri Pietro Barucci, Paolo Berdini, Alessandra Muntoni, Giuseppe Rebecchini, Claudio Strinati (Torre Eurosky, 2014), Franco Purini, Claudio Strinati (L'Estate Romana di Renato Nicolini, 2013), Franco Purini, Alessandra Muntoni, Claudia Conforti (Casa del Gir</w:t>
      </w:r>
      <w:r w:rsidR="000B102D" w:rsidRPr="00D66EB2">
        <w:rPr>
          <w:rFonts w:ascii="Arial" w:hAnsi="Arial" w:cs="Arial"/>
          <w:sz w:val="22"/>
          <w:szCs w:val="22"/>
        </w:rPr>
        <w:t xml:space="preserve">asole, 2012), </w:t>
      </w:r>
      <w:r w:rsidR="00E816FF" w:rsidRPr="00D66EB2">
        <w:rPr>
          <w:rFonts w:ascii="Arial" w:hAnsi="Arial" w:cs="Arial"/>
          <w:sz w:val="22"/>
          <w:szCs w:val="22"/>
        </w:rPr>
        <w:t xml:space="preserve">Pietro Barucci, </w:t>
      </w:r>
      <w:r w:rsidR="00CA7C9F" w:rsidRPr="00D66EB2">
        <w:rPr>
          <w:rFonts w:ascii="Arial" w:hAnsi="Arial" w:cs="Arial"/>
          <w:sz w:val="22"/>
          <w:szCs w:val="22"/>
        </w:rPr>
        <w:t>Franco Purini (Mutazioni Laurentino 38), Franco Purini (Mor</w:t>
      </w:r>
      <w:r w:rsidR="00E816FF" w:rsidRPr="00D66EB2">
        <w:rPr>
          <w:rFonts w:ascii="Arial" w:hAnsi="Arial" w:cs="Arial"/>
          <w:sz w:val="22"/>
          <w:szCs w:val="22"/>
        </w:rPr>
        <w:t>femi dinamici, 2011), Leonardo B</w:t>
      </w:r>
      <w:r w:rsidR="00CA7C9F" w:rsidRPr="00D66EB2">
        <w:rPr>
          <w:rFonts w:ascii="Arial" w:hAnsi="Arial" w:cs="Arial"/>
          <w:sz w:val="22"/>
          <w:szCs w:val="22"/>
        </w:rPr>
        <w:t>enevolo, Alessandra Muntoni, Giorgio Muratore, Franco Purini (Pietro Barucci Architetto, 2009), Tullio Bucciarelli, Paolo Colarossi, Franco Storelli (Didattica e architett</w:t>
      </w:r>
      <w:r w:rsidR="00E816FF" w:rsidRPr="00D66EB2">
        <w:rPr>
          <w:rFonts w:ascii="Arial" w:hAnsi="Arial" w:cs="Arial"/>
          <w:sz w:val="22"/>
          <w:szCs w:val="22"/>
        </w:rPr>
        <w:t>ura, 2007), Alessandro Anselmi,</w:t>
      </w:r>
      <w:r w:rsidR="00CA7C9F" w:rsidRPr="00D66EB2">
        <w:rPr>
          <w:rFonts w:ascii="Arial" w:hAnsi="Arial" w:cs="Arial"/>
          <w:sz w:val="22"/>
          <w:szCs w:val="22"/>
        </w:rPr>
        <w:t xml:space="preserve"> Giorgio Muratore (Studio Passarelli, 2006), </w:t>
      </w:r>
      <w:r w:rsidR="00E816FF" w:rsidRPr="00D66EB2">
        <w:rPr>
          <w:rFonts w:ascii="Arial" w:hAnsi="Arial" w:cs="Arial"/>
          <w:sz w:val="22"/>
          <w:szCs w:val="22"/>
        </w:rPr>
        <w:t xml:space="preserve">Lucio Passarelli, I. M. Pei, Marcello Rebecchini, Adele Naudé Santos (Lenci Valentin, 2005), Lucio Barbera, Marcello Rebecchini (Sergio Lenci, 2000), Arnaldo Bruschi (Manzone Architetto, 1996). </w:t>
      </w:r>
      <w:r w:rsidR="00332E36" w:rsidRPr="00D66EB2">
        <w:rPr>
          <w:rFonts w:ascii="Arial" w:hAnsi="Arial" w:cs="Arial"/>
          <w:sz w:val="22"/>
          <w:szCs w:val="22"/>
        </w:rPr>
        <w:t>Tra le case editrici con le quali ha pubblicato libri sono presenti Electa, Gangemi, Prospettive, Tes</w:t>
      </w:r>
      <w:r w:rsidR="00E816FF" w:rsidRPr="00D66EB2">
        <w:rPr>
          <w:rFonts w:ascii="Arial" w:hAnsi="Arial" w:cs="Arial"/>
          <w:sz w:val="22"/>
          <w:szCs w:val="22"/>
        </w:rPr>
        <w:t>to e Immagine. Tra le riviste in</w:t>
      </w:r>
      <w:r w:rsidR="00332E36" w:rsidRPr="00D66EB2">
        <w:rPr>
          <w:rFonts w:ascii="Arial" w:hAnsi="Arial" w:cs="Arial"/>
          <w:sz w:val="22"/>
          <w:szCs w:val="22"/>
        </w:rPr>
        <w:t xml:space="preserve"> classe A</w:t>
      </w:r>
      <w:r w:rsidR="000B102D" w:rsidRPr="00D66EB2">
        <w:rPr>
          <w:rFonts w:ascii="Arial" w:hAnsi="Arial" w:cs="Arial"/>
          <w:sz w:val="22"/>
          <w:szCs w:val="22"/>
        </w:rPr>
        <w:t xml:space="preserve"> nelle quali ha pubblicato sono presenti</w:t>
      </w:r>
      <w:r w:rsidR="00332E36" w:rsidRPr="00D66EB2">
        <w:rPr>
          <w:rFonts w:ascii="Arial" w:hAnsi="Arial" w:cs="Arial"/>
          <w:sz w:val="22"/>
          <w:szCs w:val="22"/>
        </w:rPr>
        <w:t xml:space="preserve"> Casabella, Rassegna di Architettura e Urbanistica, Anfione e Zeto, Disegnare idee immagini.</w:t>
      </w:r>
      <w:r w:rsidR="00F0049C" w:rsidRPr="00D66EB2">
        <w:rPr>
          <w:rFonts w:ascii="Arial" w:hAnsi="Arial" w:cs="Arial"/>
          <w:sz w:val="22"/>
          <w:szCs w:val="22"/>
        </w:rPr>
        <w:t xml:space="preserve"> I suoi libri sono stati recensiti da Mario Antonio Arnaboldi, </w:t>
      </w:r>
      <w:r w:rsidR="000B102D" w:rsidRPr="00D66EB2">
        <w:rPr>
          <w:rFonts w:ascii="Arial" w:hAnsi="Arial" w:cs="Arial"/>
          <w:sz w:val="22"/>
          <w:szCs w:val="22"/>
        </w:rPr>
        <w:t xml:space="preserve">Paolo Cavallari, </w:t>
      </w:r>
      <w:r w:rsidR="00F0049C" w:rsidRPr="00D66EB2">
        <w:rPr>
          <w:rFonts w:ascii="Arial" w:hAnsi="Arial" w:cs="Arial"/>
          <w:sz w:val="22"/>
          <w:szCs w:val="22"/>
        </w:rPr>
        <w:t xml:space="preserve">Lucio Passarelli, </w:t>
      </w:r>
      <w:r w:rsidR="000B102D" w:rsidRPr="00D66EB2">
        <w:rPr>
          <w:rFonts w:ascii="Arial" w:hAnsi="Arial" w:cs="Arial"/>
          <w:sz w:val="22"/>
          <w:szCs w:val="22"/>
        </w:rPr>
        <w:t>Sara Rossi, Roberto De Rubertis</w:t>
      </w:r>
      <w:r w:rsidR="00F0049C" w:rsidRPr="00D66EB2">
        <w:rPr>
          <w:rFonts w:ascii="Arial" w:hAnsi="Arial" w:cs="Arial"/>
          <w:sz w:val="22"/>
          <w:szCs w:val="22"/>
        </w:rPr>
        <w:t xml:space="preserve"> e altri </w:t>
      </w:r>
      <w:r w:rsidR="00CC54C5" w:rsidRPr="00D66EB2">
        <w:rPr>
          <w:rFonts w:ascii="Arial" w:hAnsi="Arial" w:cs="Arial"/>
          <w:sz w:val="22"/>
          <w:szCs w:val="22"/>
        </w:rPr>
        <w:t>(p. 50</w:t>
      </w:r>
      <w:r w:rsidR="00F0049C" w:rsidRPr="00D66EB2">
        <w:rPr>
          <w:rFonts w:ascii="Arial" w:hAnsi="Arial" w:cs="Arial"/>
          <w:sz w:val="22"/>
          <w:szCs w:val="22"/>
        </w:rPr>
        <w:t>).</w:t>
      </w:r>
    </w:p>
    <w:p w:rsidR="00297F2F" w:rsidRPr="00D66EB2" w:rsidRDefault="00297F2F" w:rsidP="00332E36">
      <w:pPr>
        <w:autoSpaceDE w:val="0"/>
        <w:autoSpaceDN w:val="0"/>
        <w:adjustRightInd w:val="0"/>
        <w:spacing w:line="276" w:lineRule="auto"/>
        <w:jc w:val="both"/>
        <w:rPr>
          <w:rFonts w:ascii="Arial" w:hAnsi="Arial" w:cs="Arial"/>
          <w:sz w:val="22"/>
          <w:szCs w:val="22"/>
        </w:rPr>
      </w:pPr>
    </w:p>
    <w:p w:rsidR="00332E36" w:rsidRPr="00D66EB2" w:rsidRDefault="00332E36" w:rsidP="00332E36">
      <w:pPr>
        <w:spacing w:line="276" w:lineRule="auto"/>
        <w:jc w:val="both"/>
        <w:rPr>
          <w:rFonts w:ascii="Arial" w:hAnsi="Arial" w:cs="Arial"/>
          <w:b/>
          <w:sz w:val="22"/>
          <w:szCs w:val="22"/>
        </w:rPr>
      </w:pPr>
      <w:r w:rsidRPr="00D66EB2">
        <w:rPr>
          <w:rFonts w:ascii="Arial" w:hAnsi="Arial" w:cs="Arial"/>
          <w:b/>
          <w:sz w:val="22"/>
          <w:szCs w:val="22"/>
        </w:rPr>
        <w:t>Sperimentazione progettuale</w:t>
      </w:r>
    </w:p>
    <w:p w:rsidR="00332E36" w:rsidRPr="00D66EB2" w:rsidRDefault="00332E36" w:rsidP="00332E36">
      <w:pPr>
        <w:spacing w:line="276" w:lineRule="auto"/>
        <w:jc w:val="both"/>
        <w:rPr>
          <w:rFonts w:ascii="Arial" w:hAnsi="Arial" w:cs="Arial"/>
          <w:sz w:val="22"/>
          <w:szCs w:val="22"/>
        </w:rPr>
      </w:pPr>
      <w:r w:rsidRPr="00D66EB2">
        <w:rPr>
          <w:rFonts w:ascii="Arial" w:hAnsi="Arial" w:cs="Arial"/>
          <w:sz w:val="22"/>
          <w:szCs w:val="22"/>
        </w:rPr>
        <w:t xml:space="preserve">Ha elaborato oltre 200 progetti </w:t>
      </w:r>
      <w:r w:rsidRPr="00D66EB2">
        <w:rPr>
          <w:rFonts w:ascii="Arial" w:hAnsi="Arial" w:cs="Arial"/>
          <w:bCs/>
          <w:sz w:val="22"/>
          <w:szCs w:val="22"/>
        </w:rPr>
        <w:t>di cui 30 realizzati</w:t>
      </w:r>
      <w:r w:rsidRPr="00D66EB2">
        <w:rPr>
          <w:rFonts w:ascii="Arial" w:hAnsi="Arial" w:cs="Arial"/>
          <w:sz w:val="22"/>
          <w:szCs w:val="22"/>
        </w:rPr>
        <w:t xml:space="preserve"> e h</w:t>
      </w:r>
      <w:r w:rsidRPr="00D66EB2">
        <w:rPr>
          <w:rFonts w:ascii="Arial" w:hAnsi="Arial" w:cs="Arial"/>
          <w:bCs/>
          <w:sz w:val="22"/>
          <w:szCs w:val="22"/>
        </w:rPr>
        <w:t>a esposto in oltre 100 mostre</w:t>
      </w:r>
      <w:r w:rsidRPr="00D66EB2">
        <w:rPr>
          <w:rFonts w:ascii="Arial" w:hAnsi="Arial" w:cs="Arial"/>
          <w:sz w:val="22"/>
          <w:szCs w:val="22"/>
        </w:rPr>
        <w:t xml:space="preserve">. I suoi lavori sono stati pubblicati in oltre </w:t>
      </w:r>
      <w:r w:rsidRPr="00D66EB2">
        <w:rPr>
          <w:rFonts w:ascii="Arial" w:hAnsi="Arial" w:cs="Arial"/>
          <w:bCs/>
          <w:sz w:val="22"/>
          <w:szCs w:val="22"/>
        </w:rPr>
        <w:t>110 tra libri</w:t>
      </w:r>
      <w:r w:rsidRPr="00D66EB2">
        <w:rPr>
          <w:rFonts w:ascii="Arial" w:hAnsi="Arial" w:cs="Arial"/>
          <w:sz w:val="22"/>
          <w:szCs w:val="22"/>
        </w:rPr>
        <w:t>-riviste di architettura e arte, talvolta</w:t>
      </w:r>
      <w:r w:rsidRPr="00D66EB2">
        <w:rPr>
          <w:rFonts w:ascii="Arial" w:hAnsi="Arial" w:cs="Arial"/>
          <w:bCs/>
          <w:sz w:val="22"/>
          <w:szCs w:val="22"/>
        </w:rPr>
        <w:t xml:space="preserve"> in copertina.</w:t>
      </w:r>
      <w:r w:rsidRPr="00D66EB2">
        <w:rPr>
          <w:rFonts w:ascii="Arial" w:hAnsi="Arial" w:cs="Arial"/>
          <w:sz w:val="22"/>
          <w:szCs w:val="22"/>
        </w:rPr>
        <w:t xml:space="preserve"> Ha partecipato a numerosi concorsi nazional</w:t>
      </w:r>
      <w:r w:rsidR="00992723" w:rsidRPr="00D66EB2">
        <w:rPr>
          <w:rFonts w:ascii="Arial" w:hAnsi="Arial" w:cs="Arial"/>
          <w:sz w:val="22"/>
          <w:szCs w:val="22"/>
        </w:rPr>
        <w:t xml:space="preserve">i e internazionali riportando </w:t>
      </w:r>
      <w:r w:rsidR="00AD2071" w:rsidRPr="00D66EB2">
        <w:rPr>
          <w:rFonts w:ascii="Arial" w:hAnsi="Arial" w:cs="Arial"/>
          <w:b/>
          <w:sz w:val="22"/>
          <w:szCs w:val="22"/>
        </w:rPr>
        <w:t>41</w:t>
      </w:r>
      <w:r w:rsidRPr="00D66EB2">
        <w:rPr>
          <w:rFonts w:ascii="Arial" w:hAnsi="Arial" w:cs="Arial"/>
          <w:b/>
          <w:sz w:val="22"/>
          <w:szCs w:val="22"/>
        </w:rPr>
        <w:t xml:space="preserve"> premi e altri riconoscimenti, </w:t>
      </w:r>
      <w:r w:rsidRPr="00D66EB2">
        <w:rPr>
          <w:rFonts w:ascii="Arial" w:hAnsi="Arial" w:cs="Arial"/>
          <w:sz w:val="22"/>
          <w:szCs w:val="22"/>
        </w:rPr>
        <w:t>tra cui 11 primi premi in concorsi di architettura (</w:t>
      </w:r>
      <w:r w:rsidR="00AD2071" w:rsidRPr="00D66EB2">
        <w:rPr>
          <w:rFonts w:ascii="Arial" w:hAnsi="Arial" w:cs="Arial"/>
          <w:sz w:val="22"/>
          <w:szCs w:val="22"/>
        </w:rPr>
        <w:t xml:space="preserve">4 primi premi in concorsi internazionali e </w:t>
      </w:r>
      <w:r w:rsidRPr="00D66EB2">
        <w:rPr>
          <w:rFonts w:ascii="Arial" w:hAnsi="Arial" w:cs="Arial"/>
          <w:sz w:val="22"/>
          <w:szCs w:val="22"/>
        </w:rPr>
        <w:t>7 pri</w:t>
      </w:r>
      <w:r w:rsidR="00AD2071" w:rsidRPr="00D66EB2">
        <w:rPr>
          <w:rFonts w:ascii="Arial" w:hAnsi="Arial" w:cs="Arial"/>
          <w:sz w:val="22"/>
          <w:szCs w:val="22"/>
        </w:rPr>
        <w:t>mi premi in concorsi nazionali) e 7</w:t>
      </w:r>
      <w:r w:rsidRPr="00D66EB2">
        <w:rPr>
          <w:rFonts w:ascii="Arial" w:hAnsi="Arial" w:cs="Arial"/>
          <w:sz w:val="22"/>
          <w:szCs w:val="22"/>
        </w:rPr>
        <w:t xml:space="preserve"> primi premi in concorsi d'arte. I suoi progetti, accompagnati da testi critici di vari autori, sono pubblicati su riviste e libri come segue: progetto realizzato delle Unità abitative Europan 1 a Favaro Veneto sulle quali hanno scritto Franco Purini (Archingeo 2002), Elio Piroddi (L'Industria delle Costruzioni n. 356), Massimo Bilò (Edilizia Popolare n. 267/268), Marco Petreschi (L'architettura cronache e storia n. 548), Mario Antonio Arnaboldi (l'Arca n. 184); progetto del concorso internazionale per il Centro Congressi Italia all'EUR sul quale ha scritto Pino Scaglione (EUR </w:t>
      </w:r>
      <w:r w:rsidRPr="00D66EB2">
        <w:rPr>
          <w:rFonts w:ascii="Arial" w:hAnsi="Arial" w:cs="Arial"/>
          <w:sz w:val="22"/>
          <w:szCs w:val="22"/>
        </w:rPr>
        <w:lastRenderedPageBreak/>
        <w:t xml:space="preserve">a Roma, Testo e Immagine, 2000); progetto del concorso internazionale dei Ponti per il Giubileo sul quale ha scritto Chiara Tonelli (Gangemi 1999); progetto di concorso internazionale per la Biblioteca Alessandrina sul quale hanno scritto Franco Zagari (Carte Segrete 1990) e Giuseppe Strappa (su L'Industria delle costruzioni 223 e sul volume a cura dell'Accademia d'Egitto); progetto di concorso per un centro sociale e sportivo nel Comune di Botticino sul quale ha scritto Giacomo Polin (Casabella 549); progetto di tesi di laurea sul quale ha scritto Alfonso Testa (Paese Sera, 3 ott. 1978). Inoltre: </w:t>
      </w:r>
      <w:r w:rsidR="00992723" w:rsidRPr="00D66EB2">
        <w:rPr>
          <w:rFonts w:ascii="Arial" w:hAnsi="Arial" w:cs="Arial"/>
          <w:sz w:val="22"/>
          <w:szCs w:val="22"/>
        </w:rPr>
        <w:t xml:space="preserve">progetto di concorso dell'Area Standiana a Ravenna (Urbanistica n. 78, classe A); </w:t>
      </w:r>
      <w:r w:rsidRPr="00D66EB2">
        <w:rPr>
          <w:rFonts w:ascii="Arial" w:hAnsi="Arial" w:cs="Arial"/>
          <w:sz w:val="22"/>
          <w:szCs w:val="22"/>
        </w:rPr>
        <w:t xml:space="preserve">progetto di concorso a inviti per la chiesa di </w:t>
      </w:r>
      <w:r w:rsidR="00992723" w:rsidRPr="00D66EB2">
        <w:rPr>
          <w:rFonts w:ascii="Arial" w:hAnsi="Arial" w:cs="Arial"/>
          <w:sz w:val="22"/>
          <w:szCs w:val="22"/>
        </w:rPr>
        <w:t>S. Maria Goretti a Mormanno (</w:t>
      </w:r>
      <w:r w:rsidRPr="00D66EB2">
        <w:rPr>
          <w:rFonts w:ascii="Arial" w:hAnsi="Arial" w:cs="Arial"/>
          <w:sz w:val="22"/>
          <w:szCs w:val="22"/>
        </w:rPr>
        <w:t>inserto di Casabella n. 825</w:t>
      </w:r>
      <w:r w:rsidR="00992723" w:rsidRPr="00D66EB2">
        <w:rPr>
          <w:rFonts w:ascii="Arial" w:hAnsi="Arial" w:cs="Arial"/>
          <w:sz w:val="22"/>
          <w:szCs w:val="22"/>
        </w:rPr>
        <w:t>, classe A</w:t>
      </w:r>
      <w:r w:rsidR="000B102D" w:rsidRPr="00D66EB2">
        <w:rPr>
          <w:rFonts w:ascii="Arial" w:hAnsi="Arial" w:cs="Arial"/>
          <w:sz w:val="22"/>
          <w:szCs w:val="22"/>
        </w:rPr>
        <w:t>). I</w:t>
      </w:r>
      <w:r w:rsidR="00E3048C" w:rsidRPr="00D66EB2">
        <w:rPr>
          <w:rFonts w:ascii="Arial" w:hAnsi="Arial" w:cs="Arial"/>
          <w:sz w:val="22"/>
          <w:szCs w:val="22"/>
        </w:rPr>
        <w:t xml:space="preserve">nfine, </w:t>
      </w:r>
      <w:r w:rsidR="00992723" w:rsidRPr="00D66EB2">
        <w:rPr>
          <w:rFonts w:ascii="Arial" w:hAnsi="Arial" w:cs="Arial"/>
          <w:sz w:val="22"/>
          <w:szCs w:val="22"/>
        </w:rPr>
        <w:t>numerosi altri</w:t>
      </w:r>
      <w:r w:rsidRPr="00D66EB2">
        <w:rPr>
          <w:rFonts w:ascii="Arial" w:hAnsi="Arial" w:cs="Arial"/>
          <w:sz w:val="22"/>
          <w:szCs w:val="22"/>
        </w:rPr>
        <w:t xml:space="preserve"> </w:t>
      </w:r>
      <w:r w:rsidR="00992723" w:rsidRPr="00D66EB2">
        <w:rPr>
          <w:rFonts w:ascii="Arial" w:hAnsi="Arial" w:cs="Arial"/>
          <w:sz w:val="22"/>
          <w:szCs w:val="22"/>
        </w:rPr>
        <w:t xml:space="preserve">progetti di Ruggero Lenci </w:t>
      </w:r>
      <w:r w:rsidR="000B102D" w:rsidRPr="00D66EB2">
        <w:rPr>
          <w:rFonts w:ascii="Arial" w:hAnsi="Arial" w:cs="Arial"/>
          <w:sz w:val="22"/>
          <w:szCs w:val="22"/>
        </w:rPr>
        <w:t xml:space="preserve">sono </w:t>
      </w:r>
      <w:r w:rsidR="00992723" w:rsidRPr="00D66EB2">
        <w:rPr>
          <w:rFonts w:ascii="Arial" w:hAnsi="Arial" w:cs="Arial"/>
          <w:sz w:val="22"/>
          <w:szCs w:val="22"/>
        </w:rPr>
        <w:t>pubblicat</w:t>
      </w:r>
      <w:r w:rsidRPr="00D66EB2">
        <w:rPr>
          <w:rFonts w:ascii="Arial" w:hAnsi="Arial" w:cs="Arial"/>
          <w:sz w:val="22"/>
          <w:szCs w:val="22"/>
        </w:rPr>
        <w:t xml:space="preserve">i </w:t>
      </w:r>
      <w:r w:rsidR="00992723" w:rsidRPr="00D66EB2">
        <w:rPr>
          <w:rFonts w:ascii="Arial" w:hAnsi="Arial" w:cs="Arial"/>
          <w:sz w:val="22"/>
          <w:szCs w:val="22"/>
        </w:rPr>
        <w:t>su libri (Electa</w:t>
      </w:r>
      <w:r w:rsidR="000B102D" w:rsidRPr="00D66EB2">
        <w:rPr>
          <w:rFonts w:ascii="Arial" w:hAnsi="Arial" w:cs="Arial"/>
          <w:sz w:val="22"/>
          <w:szCs w:val="22"/>
        </w:rPr>
        <w:t>, Gangemi</w:t>
      </w:r>
      <w:r w:rsidR="00992723" w:rsidRPr="00D66EB2">
        <w:rPr>
          <w:rFonts w:ascii="Arial" w:hAnsi="Arial" w:cs="Arial"/>
          <w:sz w:val="22"/>
          <w:szCs w:val="22"/>
        </w:rPr>
        <w:t xml:space="preserve"> e altre edizioni) e riviste </w:t>
      </w:r>
      <w:r w:rsidR="00E3048C" w:rsidRPr="00D66EB2">
        <w:rPr>
          <w:rFonts w:ascii="Arial" w:hAnsi="Arial" w:cs="Arial"/>
          <w:sz w:val="22"/>
          <w:szCs w:val="22"/>
        </w:rPr>
        <w:t xml:space="preserve">anche </w:t>
      </w:r>
      <w:r w:rsidRPr="00D66EB2">
        <w:rPr>
          <w:rFonts w:ascii="Arial" w:hAnsi="Arial" w:cs="Arial"/>
          <w:sz w:val="22"/>
          <w:szCs w:val="22"/>
        </w:rPr>
        <w:t xml:space="preserve">con proprio testo critico </w:t>
      </w:r>
      <w:r w:rsidR="00992723" w:rsidRPr="00D66EB2">
        <w:rPr>
          <w:rFonts w:ascii="Arial" w:hAnsi="Arial" w:cs="Arial"/>
          <w:sz w:val="22"/>
          <w:szCs w:val="22"/>
        </w:rPr>
        <w:t>circa i quali,</w:t>
      </w:r>
      <w:r w:rsidR="004B1283" w:rsidRPr="00D66EB2">
        <w:rPr>
          <w:rFonts w:ascii="Arial" w:hAnsi="Arial" w:cs="Arial"/>
          <w:sz w:val="22"/>
          <w:szCs w:val="22"/>
        </w:rPr>
        <w:t xml:space="preserve"> per approfondimenti</w:t>
      </w:r>
      <w:r w:rsidR="00992723" w:rsidRPr="00D66EB2">
        <w:rPr>
          <w:rFonts w:ascii="Arial" w:hAnsi="Arial" w:cs="Arial"/>
          <w:sz w:val="22"/>
          <w:szCs w:val="22"/>
        </w:rPr>
        <w:t>,</w:t>
      </w:r>
      <w:r w:rsidRPr="00D66EB2">
        <w:rPr>
          <w:rFonts w:ascii="Arial" w:hAnsi="Arial" w:cs="Arial"/>
          <w:sz w:val="22"/>
          <w:szCs w:val="22"/>
        </w:rPr>
        <w:t xml:space="preserve"> si rimanda alla sezione "Pubblicazioni di progetti di architettura e ricerche artistiche di Ruggero Lenci"</w:t>
      </w:r>
      <w:r w:rsidR="00CC54C5" w:rsidRPr="00D66EB2">
        <w:rPr>
          <w:rFonts w:ascii="Arial" w:hAnsi="Arial" w:cs="Arial"/>
          <w:sz w:val="22"/>
          <w:szCs w:val="22"/>
        </w:rPr>
        <w:t>, p. 42</w:t>
      </w:r>
      <w:r w:rsidRPr="00D66EB2">
        <w:rPr>
          <w:rFonts w:ascii="Arial" w:hAnsi="Arial" w:cs="Arial"/>
          <w:sz w:val="22"/>
          <w:szCs w:val="22"/>
        </w:rPr>
        <w:t>.</w:t>
      </w:r>
      <w:r w:rsidR="00F0049C" w:rsidRPr="00D66EB2">
        <w:rPr>
          <w:rFonts w:ascii="Arial" w:hAnsi="Arial" w:cs="Arial"/>
          <w:sz w:val="22"/>
          <w:szCs w:val="22"/>
        </w:rPr>
        <w:t xml:space="preserve"> </w:t>
      </w:r>
      <w:r w:rsidRPr="00D66EB2">
        <w:rPr>
          <w:rFonts w:ascii="Arial" w:hAnsi="Arial" w:cs="Arial"/>
          <w:sz w:val="22"/>
          <w:szCs w:val="22"/>
        </w:rPr>
        <w:t xml:space="preserve">E' attivo anche nel campo della pittura e della scultura, settore nel quale il Comitato critico/scientifico del Catalogo dell'Arte Moderna nel 2016 gli ha conferito il giudizio di "alto interesse critico" (Editoriale Mondadori, Milano 2016, n. 52, p. 126, ISBN: </w:t>
      </w:r>
      <w:r w:rsidRPr="00D66EB2">
        <w:rPr>
          <w:rFonts w:ascii="Arial" w:hAnsi="Arial" w:cs="Arial"/>
          <w:color w:val="333333"/>
          <w:sz w:val="22"/>
          <w:szCs w:val="22"/>
        </w:rPr>
        <w:t>978-88-6052-751-6</w:t>
      </w:r>
      <w:r w:rsidRPr="00D66EB2">
        <w:rPr>
          <w:rFonts w:ascii="Arial" w:hAnsi="Arial" w:cs="Arial"/>
          <w:sz w:val="22"/>
          <w:szCs w:val="22"/>
        </w:rPr>
        <w:t xml:space="preserve">). Nei </w:t>
      </w:r>
      <w:r w:rsidR="000B102D" w:rsidRPr="00D66EB2">
        <w:rPr>
          <w:rFonts w:ascii="Arial" w:hAnsi="Arial" w:cs="Arial"/>
          <w:sz w:val="22"/>
          <w:szCs w:val="22"/>
        </w:rPr>
        <w:t>sei</w:t>
      </w:r>
      <w:r w:rsidRPr="00D66EB2">
        <w:rPr>
          <w:rFonts w:ascii="Arial" w:hAnsi="Arial" w:cs="Arial"/>
          <w:sz w:val="22"/>
          <w:szCs w:val="22"/>
        </w:rPr>
        <w:t xml:space="preserve"> numeri</w:t>
      </w:r>
      <w:r w:rsidR="000B102D" w:rsidRPr="00D66EB2">
        <w:rPr>
          <w:rFonts w:ascii="Arial" w:hAnsi="Arial" w:cs="Arial"/>
          <w:sz w:val="22"/>
          <w:szCs w:val="22"/>
        </w:rPr>
        <w:t xml:space="preserve"> dal 49 al 54</w:t>
      </w:r>
      <w:r w:rsidRPr="00D66EB2">
        <w:rPr>
          <w:rFonts w:ascii="Arial" w:hAnsi="Arial" w:cs="Arial"/>
          <w:sz w:val="22"/>
          <w:szCs w:val="22"/>
        </w:rPr>
        <w:t xml:space="preserve"> del su menzionato catalogo sono contenuti altrettanti testi critici sulle opere di Ruggero Lenci a firma del Comitato critico/scientifico. Nelle sperimentazioni in tale</w:t>
      </w:r>
      <w:r w:rsidR="000B102D" w:rsidRPr="00D66EB2">
        <w:rPr>
          <w:rFonts w:ascii="Arial" w:hAnsi="Arial" w:cs="Arial"/>
          <w:sz w:val="22"/>
          <w:szCs w:val="22"/>
        </w:rPr>
        <w:t xml:space="preserve"> settore è risultato vincitore </w:t>
      </w:r>
      <w:r w:rsidRPr="00D66EB2">
        <w:rPr>
          <w:rFonts w:ascii="Arial" w:hAnsi="Arial" w:cs="Arial"/>
          <w:sz w:val="22"/>
          <w:szCs w:val="22"/>
        </w:rPr>
        <w:t xml:space="preserve">nelle </w:t>
      </w:r>
      <w:r w:rsidR="000B102D" w:rsidRPr="00D66EB2">
        <w:rPr>
          <w:rFonts w:ascii="Arial" w:hAnsi="Arial" w:cs="Arial"/>
          <w:sz w:val="22"/>
          <w:szCs w:val="22"/>
        </w:rPr>
        <w:t>tre edizioni 2017,</w:t>
      </w:r>
      <w:r w:rsidRPr="00D66EB2">
        <w:rPr>
          <w:rFonts w:ascii="Arial" w:hAnsi="Arial" w:cs="Arial"/>
          <w:sz w:val="22"/>
          <w:szCs w:val="22"/>
        </w:rPr>
        <w:t xml:space="preserve"> 2018</w:t>
      </w:r>
      <w:r w:rsidR="000B102D" w:rsidRPr="00D66EB2">
        <w:rPr>
          <w:rFonts w:ascii="Arial" w:hAnsi="Arial" w:cs="Arial"/>
          <w:sz w:val="22"/>
          <w:szCs w:val="22"/>
        </w:rPr>
        <w:t xml:space="preserve"> e 2019</w:t>
      </w:r>
      <w:r w:rsidRPr="00D66EB2">
        <w:rPr>
          <w:rFonts w:ascii="Arial" w:hAnsi="Arial" w:cs="Arial"/>
          <w:sz w:val="22"/>
          <w:szCs w:val="22"/>
        </w:rPr>
        <w:t xml:space="preserve"> del Premio Arte in Luce della </w:t>
      </w:r>
      <w:r w:rsidR="004B1283" w:rsidRPr="00D66EB2">
        <w:rPr>
          <w:rFonts w:ascii="Arial" w:hAnsi="Arial" w:cs="Arial"/>
          <w:sz w:val="22"/>
          <w:szCs w:val="22"/>
        </w:rPr>
        <w:t>"</w:t>
      </w:r>
      <w:r w:rsidRPr="00D66EB2">
        <w:rPr>
          <w:rFonts w:ascii="Arial" w:hAnsi="Arial" w:cs="Arial"/>
          <w:sz w:val="22"/>
          <w:szCs w:val="22"/>
        </w:rPr>
        <w:t>Fondazione Sapienza</w:t>
      </w:r>
      <w:r w:rsidR="004B1283" w:rsidRPr="00D66EB2">
        <w:rPr>
          <w:rFonts w:ascii="Arial" w:hAnsi="Arial" w:cs="Arial"/>
          <w:sz w:val="22"/>
          <w:szCs w:val="22"/>
        </w:rPr>
        <w:t>"</w:t>
      </w:r>
      <w:r w:rsidR="000B102D" w:rsidRPr="00D66EB2">
        <w:rPr>
          <w:rFonts w:ascii="Arial" w:hAnsi="Arial" w:cs="Arial"/>
          <w:sz w:val="22"/>
          <w:szCs w:val="22"/>
        </w:rPr>
        <w:t xml:space="preserve"> di Ateneo</w:t>
      </w:r>
      <w:r w:rsidRPr="00D66EB2">
        <w:rPr>
          <w:rFonts w:ascii="Arial" w:hAnsi="Arial" w:cs="Arial"/>
          <w:sz w:val="22"/>
          <w:szCs w:val="22"/>
        </w:rPr>
        <w:t xml:space="preserve">, nelle cui </w:t>
      </w:r>
      <w:r w:rsidR="000B102D" w:rsidRPr="00D66EB2">
        <w:rPr>
          <w:rFonts w:ascii="Arial" w:hAnsi="Arial" w:cs="Arial"/>
          <w:sz w:val="22"/>
          <w:szCs w:val="22"/>
        </w:rPr>
        <w:t>tre</w:t>
      </w:r>
      <w:r w:rsidRPr="00D66EB2">
        <w:rPr>
          <w:rFonts w:ascii="Arial" w:hAnsi="Arial" w:cs="Arial"/>
          <w:sz w:val="22"/>
          <w:szCs w:val="22"/>
        </w:rPr>
        <w:t xml:space="preserve"> specifiche pu</w:t>
      </w:r>
      <w:r w:rsidR="000B102D" w:rsidRPr="00D66EB2">
        <w:rPr>
          <w:rFonts w:ascii="Arial" w:hAnsi="Arial" w:cs="Arial"/>
          <w:sz w:val="22"/>
          <w:szCs w:val="22"/>
        </w:rPr>
        <w:t xml:space="preserve">bblicazioni (Arte in Luce 2017, </w:t>
      </w:r>
      <w:r w:rsidRPr="00D66EB2">
        <w:rPr>
          <w:rFonts w:ascii="Arial" w:hAnsi="Arial" w:cs="Arial"/>
          <w:sz w:val="22"/>
          <w:szCs w:val="22"/>
        </w:rPr>
        <w:t xml:space="preserve"> Arte in Luce 2018</w:t>
      </w:r>
      <w:r w:rsidR="000B102D" w:rsidRPr="00D66EB2">
        <w:rPr>
          <w:rFonts w:ascii="Arial" w:hAnsi="Arial" w:cs="Arial"/>
          <w:sz w:val="22"/>
          <w:szCs w:val="22"/>
        </w:rPr>
        <w:t xml:space="preserve"> e Arte in Luce 2019</w:t>
      </w:r>
      <w:r w:rsidRPr="00D66EB2">
        <w:rPr>
          <w:rFonts w:ascii="Arial" w:hAnsi="Arial" w:cs="Arial"/>
          <w:sz w:val="22"/>
          <w:szCs w:val="22"/>
        </w:rPr>
        <w:t>) sono riportate le motivaz</w:t>
      </w:r>
      <w:r w:rsidR="000B102D" w:rsidRPr="00D66EB2">
        <w:rPr>
          <w:rFonts w:ascii="Arial" w:hAnsi="Arial" w:cs="Arial"/>
          <w:sz w:val="22"/>
          <w:szCs w:val="22"/>
        </w:rPr>
        <w:t>ioni delle giurie del Concorso.</w:t>
      </w:r>
    </w:p>
    <w:p w:rsidR="00332E36" w:rsidRPr="00D66EB2" w:rsidRDefault="00332E36" w:rsidP="00332E36">
      <w:pPr>
        <w:pStyle w:val="Paragrafoelenco"/>
        <w:spacing w:line="276" w:lineRule="auto"/>
        <w:ind w:left="0"/>
        <w:jc w:val="both"/>
        <w:rPr>
          <w:rFonts w:ascii="Arial" w:hAnsi="Arial" w:cs="Arial"/>
          <w:b/>
          <w:sz w:val="22"/>
          <w:szCs w:val="22"/>
        </w:rPr>
      </w:pPr>
    </w:p>
    <w:p w:rsidR="00332E36" w:rsidRPr="00D66EB2" w:rsidRDefault="009F2145" w:rsidP="00332E36">
      <w:pPr>
        <w:pStyle w:val="Paragrafoelenco"/>
        <w:spacing w:line="276" w:lineRule="auto"/>
        <w:ind w:left="0"/>
        <w:jc w:val="both"/>
        <w:rPr>
          <w:rFonts w:ascii="Helvetica" w:hAnsi="Helvetica"/>
          <w:b/>
          <w:sz w:val="20"/>
        </w:rPr>
      </w:pPr>
      <w:r w:rsidRPr="00D66EB2">
        <w:rPr>
          <w:rFonts w:ascii="Arial" w:hAnsi="Arial" w:cs="Arial"/>
          <w:b/>
          <w:sz w:val="22"/>
          <w:szCs w:val="22"/>
        </w:rPr>
        <w:t xml:space="preserve">SINTESI DELLA </w:t>
      </w:r>
      <w:r w:rsidR="00332E36" w:rsidRPr="00D66EB2">
        <w:rPr>
          <w:rFonts w:ascii="Arial" w:hAnsi="Arial" w:cs="Arial"/>
          <w:b/>
          <w:sz w:val="22"/>
          <w:szCs w:val="22"/>
        </w:rPr>
        <w:t>RESPONSABILITA' SCIENTIFICA</w:t>
      </w:r>
      <w:r w:rsidR="00CC42EF" w:rsidRPr="00D66EB2">
        <w:rPr>
          <w:rFonts w:ascii="Arial" w:hAnsi="Arial" w:cs="Arial"/>
          <w:b/>
          <w:sz w:val="22"/>
          <w:szCs w:val="22"/>
        </w:rPr>
        <w:t xml:space="preserve"> </w:t>
      </w:r>
      <w:r w:rsidR="00CC42EF" w:rsidRPr="00D66EB2">
        <w:rPr>
          <w:rFonts w:ascii="Arial" w:hAnsi="Arial" w:cs="Arial"/>
          <w:b/>
          <w:sz w:val="20"/>
        </w:rPr>
        <w:t xml:space="preserve">O </w:t>
      </w:r>
      <w:r w:rsidR="00332E36" w:rsidRPr="00D66EB2">
        <w:rPr>
          <w:rFonts w:ascii="Arial" w:hAnsi="Arial" w:cs="Arial"/>
          <w:b/>
          <w:sz w:val="20"/>
        </w:rPr>
        <w:t>PARTECIPAZIONE A GRUPPI E PROGETTI DI RICERCA</w:t>
      </w:r>
    </w:p>
    <w:p w:rsidR="00CC54C5" w:rsidRPr="00D66EB2" w:rsidRDefault="00332E36" w:rsidP="00332E36">
      <w:pPr>
        <w:pStyle w:val="Paragrafoelenco"/>
        <w:spacing w:line="276" w:lineRule="auto"/>
        <w:ind w:left="0"/>
        <w:jc w:val="both"/>
        <w:rPr>
          <w:rFonts w:ascii="Arial" w:hAnsi="Arial" w:cs="Arial"/>
          <w:sz w:val="22"/>
          <w:szCs w:val="22"/>
        </w:rPr>
      </w:pPr>
      <w:r w:rsidRPr="00D66EB2">
        <w:rPr>
          <w:rFonts w:ascii="Arial" w:hAnsi="Arial" w:cs="Arial"/>
          <w:sz w:val="22"/>
          <w:szCs w:val="22"/>
        </w:rPr>
        <w:t xml:space="preserve">Ha svolto e svolge </w:t>
      </w:r>
      <w:r w:rsidRPr="00D66EB2">
        <w:rPr>
          <w:rFonts w:ascii="Arial" w:hAnsi="Arial" w:cs="Arial"/>
          <w:b/>
          <w:sz w:val="22"/>
          <w:szCs w:val="22"/>
        </w:rPr>
        <w:t>attività di ricerca</w:t>
      </w:r>
      <w:r w:rsidRPr="00D66EB2">
        <w:rPr>
          <w:rFonts w:ascii="Arial" w:hAnsi="Arial" w:cs="Arial"/>
          <w:sz w:val="22"/>
          <w:szCs w:val="22"/>
        </w:rPr>
        <w:t xml:space="preserve"> come responsabile scientifico e/o coordinatore in ricerche di Ateneo, del CNR e del Bic Lazio. Gli esiti di queste ultime sono stati pubblicati in volume, </w:t>
      </w:r>
      <w:r w:rsidR="0096398F" w:rsidRPr="00D66EB2">
        <w:rPr>
          <w:rFonts w:ascii="Arial" w:hAnsi="Arial" w:cs="Arial"/>
          <w:sz w:val="22"/>
          <w:szCs w:val="22"/>
        </w:rPr>
        <w:t xml:space="preserve">in qualità di autore, </w:t>
      </w:r>
      <w:r w:rsidRPr="00D66EB2">
        <w:rPr>
          <w:rFonts w:ascii="Arial" w:hAnsi="Arial" w:cs="Arial"/>
          <w:sz w:val="22"/>
          <w:szCs w:val="22"/>
        </w:rPr>
        <w:t>come nel caso delle ricerche sullo Studio Passarelli cento anni cento progetti (Electa 2006), su Pietro Barucci Architetto (Electa 2010), sullo Studio Asse e sulla fortuna critica dell'Asse attrezzato (Fondazione Bruno Zevi 2006), sul tema della didattica e architettura nell'ambito delle tesi di laurea (Prospettive 2007), sul tema dell'Evoluzione e Architettura vista tra scienza e progetto (Prospettive 2008), sul tema della didattica e architettura nel Corso del IV anno e in particolare sulle sperimentazioni progettuali effettuate sul quartiere abitativo Laurentino 38 a Roma (Prospettive 2011), sulla ricerca sperimentale effettuata sulle Dinamiche Architettoniche e sui morfemi dinamici</w:t>
      </w:r>
      <w:r w:rsidR="00B83DBF" w:rsidRPr="00D66EB2">
        <w:rPr>
          <w:rFonts w:ascii="Arial" w:hAnsi="Arial" w:cs="Arial"/>
          <w:sz w:val="22"/>
          <w:szCs w:val="22"/>
        </w:rPr>
        <w:t xml:space="preserve"> che ha dato sviluppo a</w:t>
      </w:r>
      <w:r w:rsidRPr="00D66EB2">
        <w:rPr>
          <w:rFonts w:ascii="Arial" w:hAnsi="Arial" w:cs="Arial"/>
          <w:sz w:val="22"/>
          <w:szCs w:val="22"/>
        </w:rPr>
        <w:t xml:space="preserve"> una vasta serie di modelli e sculture </w:t>
      </w:r>
      <w:r w:rsidR="00B5323D" w:rsidRPr="00D66EB2">
        <w:rPr>
          <w:rFonts w:ascii="Arial" w:hAnsi="Arial" w:cs="Arial"/>
          <w:sz w:val="22"/>
          <w:szCs w:val="22"/>
        </w:rPr>
        <w:t xml:space="preserve">realizzate </w:t>
      </w:r>
      <w:r w:rsidRPr="00D66EB2">
        <w:rPr>
          <w:rFonts w:ascii="Arial" w:hAnsi="Arial" w:cs="Arial"/>
          <w:sz w:val="22"/>
          <w:szCs w:val="22"/>
        </w:rPr>
        <w:t>(Prospettive 2011), sull'</w:t>
      </w:r>
      <w:r w:rsidR="00B5323D" w:rsidRPr="00D66EB2">
        <w:rPr>
          <w:rFonts w:ascii="Arial" w:hAnsi="Arial" w:cs="Arial"/>
          <w:sz w:val="22"/>
          <w:szCs w:val="22"/>
        </w:rPr>
        <w:t xml:space="preserve"> "</w:t>
      </w:r>
      <w:r w:rsidRPr="00D66EB2">
        <w:rPr>
          <w:rFonts w:ascii="Arial" w:hAnsi="Arial" w:cs="Arial"/>
          <w:sz w:val="22"/>
          <w:szCs w:val="22"/>
        </w:rPr>
        <w:t>enigma</w:t>
      </w:r>
      <w:r w:rsidR="00B5323D" w:rsidRPr="00D66EB2">
        <w:rPr>
          <w:rFonts w:ascii="Arial" w:hAnsi="Arial" w:cs="Arial"/>
          <w:sz w:val="22"/>
          <w:szCs w:val="22"/>
        </w:rPr>
        <w:t>"</w:t>
      </w:r>
      <w:r w:rsidRPr="00D66EB2">
        <w:rPr>
          <w:rFonts w:ascii="Arial" w:hAnsi="Arial" w:cs="Arial"/>
          <w:sz w:val="22"/>
          <w:szCs w:val="22"/>
        </w:rPr>
        <w:t xml:space="preserve"> del</w:t>
      </w:r>
      <w:r w:rsidR="00B83DBF" w:rsidRPr="00D66EB2">
        <w:rPr>
          <w:rFonts w:ascii="Arial" w:hAnsi="Arial" w:cs="Arial"/>
          <w:sz w:val="22"/>
          <w:szCs w:val="22"/>
        </w:rPr>
        <w:t>la Casa del</w:t>
      </w:r>
      <w:r w:rsidRPr="00D66EB2">
        <w:rPr>
          <w:rFonts w:ascii="Arial" w:hAnsi="Arial" w:cs="Arial"/>
          <w:sz w:val="22"/>
          <w:szCs w:val="22"/>
        </w:rPr>
        <w:t xml:space="preserve"> Girasole di Luigi Moretti (Gangemi 2012), sull'</w:t>
      </w:r>
      <w:r w:rsidR="00B5323D" w:rsidRPr="00D66EB2">
        <w:rPr>
          <w:rFonts w:ascii="Arial" w:hAnsi="Arial" w:cs="Arial"/>
          <w:sz w:val="22"/>
          <w:szCs w:val="22"/>
        </w:rPr>
        <w:t xml:space="preserve"> "</w:t>
      </w:r>
      <w:r w:rsidRPr="00D66EB2">
        <w:rPr>
          <w:rFonts w:ascii="Arial" w:hAnsi="Arial" w:cs="Arial"/>
          <w:sz w:val="22"/>
          <w:szCs w:val="22"/>
        </w:rPr>
        <w:t>enigma</w:t>
      </w:r>
      <w:r w:rsidR="00B5323D" w:rsidRPr="00D66EB2">
        <w:rPr>
          <w:rFonts w:ascii="Arial" w:hAnsi="Arial" w:cs="Arial"/>
          <w:sz w:val="22"/>
          <w:szCs w:val="22"/>
        </w:rPr>
        <w:t>"</w:t>
      </w:r>
      <w:r w:rsidRPr="00D66EB2">
        <w:rPr>
          <w:rFonts w:ascii="Arial" w:hAnsi="Arial" w:cs="Arial"/>
          <w:sz w:val="22"/>
          <w:szCs w:val="22"/>
        </w:rPr>
        <w:t xml:space="preserve"> della Torre Eurosky di Franco Purini e Laura Thermes (Gangemi 2014), sull'</w:t>
      </w:r>
      <w:r w:rsidR="00B5323D" w:rsidRPr="00D66EB2">
        <w:rPr>
          <w:rFonts w:ascii="Arial" w:hAnsi="Arial" w:cs="Arial"/>
          <w:sz w:val="22"/>
          <w:szCs w:val="22"/>
        </w:rPr>
        <w:t xml:space="preserve"> "</w:t>
      </w:r>
      <w:r w:rsidRPr="00D66EB2">
        <w:rPr>
          <w:rFonts w:ascii="Arial" w:hAnsi="Arial" w:cs="Arial"/>
          <w:sz w:val="22"/>
          <w:szCs w:val="22"/>
        </w:rPr>
        <w:t>enigma</w:t>
      </w:r>
      <w:r w:rsidR="00B5323D" w:rsidRPr="00D66EB2">
        <w:rPr>
          <w:rFonts w:ascii="Arial" w:hAnsi="Arial" w:cs="Arial"/>
          <w:sz w:val="22"/>
          <w:szCs w:val="22"/>
        </w:rPr>
        <w:t>"</w:t>
      </w:r>
      <w:r w:rsidRPr="00D66EB2">
        <w:rPr>
          <w:rFonts w:ascii="Arial" w:hAnsi="Arial" w:cs="Arial"/>
          <w:sz w:val="22"/>
          <w:szCs w:val="22"/>
        </w:rPr>
        <w:t xml:space="preserve"> del</w:t>
      </w:r>
      <w:r w:rsidR="00B5323D" w:rsidRPr="00D66EB2">
        <w:rPr>
          <w:rFonts w:ascii="Arial" w:hAnsi="Arial" w:cs="Arial"/>
          <w:sz w:val="22"/>
          <w:szCs w:val="22"/>
        </w:rPr>
        <w:t>le Mura Poligonali in Grecia, Italia, estremo oriente e Sud America,</w:t>
      </w:r>
      <w:r w:rsidRPr="00D66EB2">
        <w:rPr>
          <w:rFonts w:ascii="Arial" w:hAnsi="Arial" w:cs="Arial"/>
          <w:sz w:val="22"/>
          <w:szCs w:val="22"/>
        </w:rPr>
        <w:t xml:space="preserve"> con particolare approfondimento </w:t>
      </w:r>
      <w:r w:rsidR="00B5323D" w:rsidRPr="00D66EB2">
        <w:rPr>
          <w:rFonts w:ascii="Arial" w:hAnsi="Arial" w:cs="Arial"/>
          <w:sz w:val="22"/>
          <w:szCs w:val="22"/>
        </w:rPr>
        <w:t xml:space="preserve">al caso </w:t>
      </w:r>
      <w:r w:rsidRPr="00D66EB2">
        <w:rPr>
          <w:rFonts w:ascii="Arial" w:hAnsi="Arial" w:cs="Arial"/>
          <w:sz w:val="22"/>
          <w:szCs w:val="22"/>
        </w:rPr>
        <w:t>delle mura di Amelia nell'Umbria (Gangemi 2018</w:t>
      </w:r>
      <w:r w:rsidR="00B5323D" w:rsidRPr="00D66EB2">
        <w:rPr>
          <w:rFonts w:ascii="Arial" w:hAnsi="Arial" w:cs="Arial"/>
          <w:sz w:val="22"/>
          <w:szCs w:val="22"/>
        </w:rPr>
        <w:t xml:space="preserve"> prima edizione in italiano, e 2019 seconda edizione italiano e inglese</w:t>
      </w:r>
      <w:r w:rsidRPr="00D66EB2">
        <w:rPr>
          <w:rFonts w:ascii="Arial" w:hAnsi="Arial" w:cs="Arial"/>
          <w:sz w:val="22"/>
          <w:szCs w:val="22"/>
        </w:rPr>
        <w:t>).</w:t>
      </w:r>
      <w:r w:rsidR="00B83DBF" w:rsidRPr="00D66EB2">
        <w:rPr>
          <w:rFonts w:ascii="Arial" w:hAnsi="Arial" w:cs="Arial"/>
          <w:sz w:val="22"/>
          <w:szCs w:val="22"/>
        </w:rPr>
        <w:t xml:space="preserve"> Inoltre è</w:t>
      </w:r>
      <w:r w:rsidR="00BC5C11" w:rsidRPr="00D66EB2">
        <w:rPr>
          <w:rFonts w:ascii="Arial" w:hAnsi="Arial" w:cs="Arial"/>
          <w:sz w:val="22"/>
          <w:szCs w:val="22"/>
        </w:rPr>
        <w:t xml:space="preserve"> presente su</w:t>
      </w:r>
      <w:r w:rsidR="00B83DBF" w:rsidRPr="00D66EB2">
        <w:rPr>
          <w:rFonts w:ascii="Arial" w:hAnsi="Arial" w:cs="Arial"/>
          <w:sz w:val="22"/>
          <w:szCs w:val="22"/>
        </w:rPr>
        <w:t>l portale</w:t>
      </w:r>
      <w:r w:rsidR="00BC5C11" w:rsidRPr="00D66EB2">
        <w:rPr>
          <w:rFonts w:ascii="Arial" w:hAnsi="Arial" w:cs="Arial"/>
          <w:sz w:val="22"/>
          <w:szCs w:val="22"/>
        </w:rPr>
        <w:t xml:space="preserve"> Archidiap</w:t>
      </w:r>
      <w:r w:rsidR="00B83DBF" w:rsidRPr="00D66EB2">
        <w:rPr>
          <w:rFonts w:ascii="Arial" w:hAnsi="Arial" w:cs="Arial"/>
          <w:sz w:val="22"/>
          <w:szCs w:val="22"/>
        </w:rPr>
        <w:t xml:space="preserve"> del Dipartimento di Architettura e Progetto</w:t>
      </w:r>
      <w:r w:rsidR="00BC5C11" w:rsidRPr="00D66EB2">
        <w:rPr>
          <w:rFonts w:ascii="Arial" w:hAnsi="Arial" w:cs="Arial"/>
          <w:sz w:val="22"/>
          <w:szCs w:val="22"/>
        </w:rPr>
        <w:t xml:space="preserve"> ove contribuisce alla realizzazione di una serie di schede-progetto </w:t>
      </w:r>
      <w:r w:rsidR="00B83DBF" w:rsidRPr="00D66EB2">
        <w:rPr>
          <w:rFonts w:ascii="Arial" w:hAnsi="Arial" w:cs="Arial"/>
          <w:sz w:val="22"/>
          <w:szCs w:val="22"/>
        </w:rPr>
        <w:t>(Luigi Moretti, Lucio Passarelli, Pietro Barucci, ex opificio della Birra Peroni</w:t>
      </w:r>
      <w:r w:rsidR="00BC5C11" w:rsidRPr="00D66EB2">
        <w:rPr>
          <w:rFonts w:ascii="Arial" w:hAnsi="Arial" w:cs="Arial"/>
          <w:sz w:val="22"/>
          <w:szCs w:val="22"/>
        </w:rPr>
        <w:t xml:space="preserve">). </w:t>
      </w:r>
      <w:r w:rsidR="00B9061D" w:rsidRPr="00D66EB2">
        <w:rPr>
          <w:rFonts w:ascii="Arial" w:hAnsi="Arial" w:cs="Arial"/>
          <w:sz w:val="22"/>
          <w:szCs w:val="22"/>
        </w:rPr>
        <w:t>Si è occupato insieme ad Arnaldo Bruschi dell'opera di Antonino Manz</w:t>
      </w:r>
      <w:r w:rsidR="00135C27" w:rsidRPr="00D66EB2">
        <w:rPr>
          <w:rFonts w:ascii="Arial" w:hAnsi="Arial" w:cs="Arial"/>
          <w:sz w:val="22"/>
          <w:szCs w:val="22"/>
        </w:rPr>
        <w:t>one (1997</w:t>
      </w:r>
      <w:r w:rsidR="00B9061D" w:rsidRPr="00D66EB2">
        <w:rPr>
          <w:rFonts w:ascii="Arial" w:hAnsi="Arial" w:cs="Arial"/>
          <w:sz w:val="22"/>
          <w:szCs w:val="22"/>
        </w:rPr>
        <w:t xml:space="preserve">). </w:t>
      </w:r>
      <w:r w:rsidR="003D1936" w:rsidRPr="00D66EB2">
        <w:rPr>
          <w:rFonts w:ascii="Arial" w:hAnsi="Arial" w:cs="Arial"/>
          <w:sz w:val="22"/>
          <w:szCs w:val="22"/>
        </w:rPr>
        <w:t xml:space="preserve">E' membro del gruppo vincitore del finanziamento </w:t>
      </w:r>
      <w:r w:rsidR="00B83DBF" w:rsidRPr="00D66EB2">
        <w:rPr>
          <w:rFonts w:ascii="Arial" w:hAnsi="Arial" w:cs="Arial"/>
          <w:sz w:val="22"/>
          <w:szCs w:val="22"/>
        </w:rPr>
        <w:t xml:space="preserve">2018 di Ateneo (€ 650.000) </w:t>
      </w:r>
      <w:r w:rsidR="003D1936" w:rsidRPr="00D66EB2">
        <w:rPr>
          <w:rFonts w:ascii="Arial" w:hAnsi="Arial" w:cs="Arial"/>
          <w:sz w:val="22"/>
          <w:szCs w:val="22"/>
        </w:rPr>
        <w:t xml:space="preserve">per Grandi attrezzature coordinato dal Prof. Walter Lacarbonara. </w:t>
      </w:r>
      <w:r w:rsidR="003D2A3E" w:rsidRPr="00D66EB2">
        <w:rPr>
          <w:rFonts w:ascii="Arial" w:hAnsi="Arial" w:cs="Arial"/>
          <w:sz w:val="22"/>
          <w:szCs w:val="22"/>
        </w:rPr>
        <w:t xml:space="preserve">Ha partecipato a domande di progetti PRIN sul tema dell'architettura abitativa, tra cui si segnala quello coordinato dal Prof. Ulisse Tramonti, con la Prof.ssa Maria Argenti nel ruolo di responsabile dell'Unità di Ricarca, e con il Prof. Gianluigi Lerza, la Prof.ssa Maria Grazia Turco e il Prof. Fabio Cutroni (ricercatore). </w:t>
      </w:r>
      <w:r w:rsidR="00BC5C11" w:rsidRPr="00D66EB2">
        <w:rPr>
          <w:rFonts w:ascii="Arial" w:hAnsi="Arial" w:cs="Arial"/>
          <w:sz w:val="22"/>
          <w:szCs w:val="22"/>
        </w:rPr>
        <w:t>Attualmente è parte del gruppo di ricerca coordinato da</w:t>
      </w:r>
      <w:r w:rsidR="00B9061D" w:rsidRPr="00D66EB2">
        <w:rPr>
          <w:rFonts w:ascii="Arial" w:hAnsi="Arial" w:cs="Arial"/>
          <w:sz w:val="22"/>
          <w:szCs w:val="22"/>
        </w:rPr>
        <w:t>lla prof.ssa</w:t>
      </w:r>
      <w:r w:rsidR="00BC5C11" w:rsidRPr="00D66EB2">
        <w:rPr>
          <w:rFonts w:ascii="Arial" w:hAnsi="Arial" w:cs="Arial"/>
          <w:sz w:val="22"/>
          <w:szCs w:val="22"/>
        </w:rPr>
        <w:t xml:space="preserve"> Claudia Mattogno</w:t>
      </w:r>
      <w:r w:rsidR="00B83DBF" w:rsidRPr="00D66EB2">
        <w:rPr>
          <w:rFonts w:ascii="Arial" w:hAnsi="Arial" w:cs="Arial"/>
          <w:sz w:val="22"/>
          <w:szCs w:val="22"/>
        </w:rPr>
        <w:t xml:space="preserve"> per la ricerca </w:t>
      </w:r>
      <w:r w:rsidR="00A54759" w:rsidRPr="00D66EB2">
        <w:rPr>
          <w:rFonts w:ascii="Arial" w:hAnsi="Arial" w:cs="Arial"/>
          <w:sz w:val="22"/>
          <w:szCs w:val="22"/>
        </w:rPr>
        <w:t xml:space="preserve">di Ateneo 2018 </w:t>
      </w:r>
      <w:r w:rsidR="00B83DBF" w:rsidRPr="00D66EB2">
        <w:rPr>
          <w:rFonts w:ascii="Arial" w:hAnsi="Arial" w:cs="Arial"/>
          <w:sz w:val="22"/>
          <w:szCs w:val="22"/>
        </w:rPr>
        <w:t xml:space="preserve">dal titolo: </w:t>
      </w:r>
      <w:r w:rsidR="00B83DBF" w:rsidRPr="00D66EB2">
        <w:rPr>
          <w:rFonts w:ascii="Arial" w:hAnsi="Arial" w:cs="Arial"/>
          <w:i/>
          <w:sz w:val="22"/>
          <w:szCs w:val="22"/>
        </w:rPr>
        <w:t>Tecn</w:t>
      </w:r>
      <w:r w:rsidR="00BC5C11" w:rsidRPr="00D66EB2">
        <w:rPr>
          <w:rFonts w:ascii="Arial" w:hAnsi="Arial" w:cs="Arial"/>
          <w:i/>
          <w:sz w:val="22"/>
          <w:szCs w:val="22"/>
        </w:rPr>
        <w:t>iche sapienti, la presenza femminile nelle discipline tecnico-</w:t>
      </w:r>
      <w:r w:rsidR="00BC5C11" w:rsidRPr="00D66EB2">
        <w:rPr>
          <w:rFonts w:ascii="Arial" w:hAnsi="Arial" w:cs="Arial"/>
          <w:i/>
          <w:sz w:val="22"/>
          <w:szCs w:val="22"/>
        </w:rPr>
        <w:lastRenderedPageBreak/>
        <w:t xml:space="preserve">scientifiche e di progetto. </w:t>
      </w:r>
      <w:r w:rsidR="0053381D" w:rsidRPr="00D66EB2">
        <w:rPr>
          <w:rFonts w:ascii="Arial" w:hAnsi="Arial" w:cs="Arial"/>
          <w:sz w:val="22"/>
          <w:szCs w:val="22"/>
        </w:rPr>
        <w:t xml:space="preserve">Per il 2019 è proponente-coordinatore </w:t>
      </w:r>
      <w:r w:rsidR="00A54759" w:rsidRPr="00D66EB2">
        <w:rPr>
          <w:rFonts w:ascii="Arial" w:hAnsi="Arial" w:cs="Arial"/>
          <w:sz w:val="22"/>
          <w:szCs w:val="22"/>
        </w:rPr>
        <w:t xml:space="preserve">di una ricerca di Ateneo dal titolo </w:t>
      </w:r>
      <w:r w:rsidR="00A54759" w:rsidRPr="00D66EB2">
        <w:rPr>
          <w:rFonts w:ascii="Arial" w:hAnsi="Arial" w:cs="Arial"/>
          <w:i/>
          <w:sz w:val="22"/>
          <w:szCs w:val="22"/>
        </w:rPr>
        <w:t>In equilibrio tra scienza e intuizione: l'insegnamento dei Maestri della facoltà di Ingegneria di Roma</w:t>
      </w:r>
      <w:r w:rsidR="00A54759" w:rsidRPr="00D66EB2">
        <w:rPr>
          <w:rFonts w:ascii="Arial" w:hAnsi="Arial" w:cs="Arial"/>
          <w:sz w:val="22"/>
          <w:szCs w:val="22"/>
        </w:rPr>
        <w:t xml:space="preserve">, nella quale </w:t>
      </w:r>
      <w:r w:rsidR="0053381D" w:rsidRPr="00D66EB2">
        <w:rPr>
          <w:rFonts w:ascii="Arial" w:hAnsi="Arial" w:cs="Arial"/>
          <w:sz w:val="22"/>
          <w:szCs w:val="22"/>
        </w:rPr>
        <w:t>sono presenti i Prof.ri Claudia Mattogno e Gianluigi Lerza.</w:t>
      </w:r>
      <w:r w:rsidR="00CC54C5" w:rsidRPr="00D66EB2">
        <w:rPr>
          <w:rFonts w:ascii="Arial" w:hAnsi="Arial" w:cs="Arial"/>
          <w:sz w:val="22"/>
          <w:szCs w:val="22"/>
        </w:rPr>
        <w:t xml:space="preserve"> </w:t>
      </w:r>
    </w:p>
    <w:p w:rsidR="00C57291" w:rsidRPr="00D66EB2" w:rsidRDefault="00C57291" w:rsidP="00332E36">
      <w:pPr>
        <w:pStyle w:val="Paragrafoelenco"/>
        <w:spacing w:line="276" w:lineRule="auto"/>
        <w:ind w:left="0"/>
        <w:jc w:val="both"/>
        <w:rPr>
          <w:rFonts w:ascii="Arial" w:hAnsi="Arial" w:cs="Arial"/>
          <w:sz w:val="22"/>
          <w:szCs w:val="22"/>
        </w:rPr>
      </w:pPr>
      <w:r w:rsidRPr="00D66EB2">
        <w:rPr>
          <w:rFonts w:ascii="Arial" w:hAnsi="Arial" w:cs="Arial"/>
          <w:sz w:val="22"/>
          <w:szCs w:val="22"/>
        </w:rPr>
        <w:t xml:space="preserve">Per quanto riguarda la </w:t>
      </w:r>
      <w:r w:rsidRPr="00D66EB2">
        <w:rPr>
          <w:rFonts w:ascii="Arial" w:hAnsi="Arial" w:cs="Arial"/>
          <w:b/>
          <w:sz w:val="22"/>
          <w:szCs w:val="22"/>
        </w:rPr>
        <w:t>partecipazione a gruppi di ricerca progettuale</w:t>
      </w:r>
      <w:r w:rsidRPr="00D66EB2">
        <w:rPr>
          <w:rFonts w:ascii="Arial" w:hAnsi="Arial" w:cs="Arial"/>
          <w:sz w:val="22"/>
          <w:szCs w:val="22"/>
        </w:rPr>
        <w:t xml:space="preserve"> si rimanda</w:t>
      </w:r>
      <w:r w:rsidR="00E03EC4" w:rsidRPr="00D66EB2">
        <w:rPr>
          <w:rFonts w:ascii="Arial" w:hAnsi="Arial" w:cs="Arial"/>
          <w:sz w:val="22"/>
          <w:szCs w:val="22"/>
        </w:rPr>
        <w:t>,</w:t>
      </w:r>
      <w:r w:rsidRPr="00D66EB2">
        <w:rPr>
          <w:rFonts w:ascii="Arial" w:hAnsi="Arial" w:cs="Arial"/>
          <w:sz w:val="22"/>
          <w:szCs w:val="22"/>
        </w:rPr>
        <w:t xml:space="preserve"> </w:t>
      </w:r>
      <w:r w:rsidR="00492E36" w:rsidRPr="00D66EB2">
        <w:rPr>
          <w:rFonts w:ascii="Arial" w:hAnsi="Arial" w:cs="Arial"/>
          <w:sz w:val="22"/>
          <w:szCs w:val="22"/>
        </w:rPr>
        <w:t>per una documentazione esaustiva</w:t>
      </w:r>
      <w:r w:rsidR="00E03EC4" w:rsidRPr="00D66EB2">
        <w:rPr>
          <w:rFonts w:ascii="Arial" w:hAnsi="Arial" w:cs="Arial"/>
          <w:sz w:val="22"/>
          <w:szCs w:val="22"/>
        </w:rPr>
        <w:t>,</w:t>
      </w:r>
      <w:r w:rsidR="00492E36" w:rsidRPr="00D66EB2">
        <w:rPr>
          <w:rFonts w:ascii="Arial" w:hAnsi="Arial" w:cs="Arial"/>
          <w:sz w:val="22"/>
          <w:szCs w:val="22"/>
        </w:rPr>
        <w:t xml:space="preserve"> </w:t>
      </w:r>
      <w:r w:rsidRPr="00D66EB2">
        <w:rPr>
          <w:rFonts w:ascii="Arial" w:hAnsi="Arial" w:cs="Arial"/>
          <w:sz w:val="22"/>
          <w:szCs w:val="22"/>
        </w:rPr>
        <w:t>al capitolo</w:t>
      </w:r>
      <w:r w:rsidR="00E03EC4" w:rsidRPr="00D66EB2">
        <w:rPr>
          <w:rFonts w:ascii="Arial" w:hAnsi="Arial" w:cs="Arial"/>
          <w:sz w:val="22"/>
          <w:szCs w:val="22"/>
        </w:rPr>
        <w:t xml:space="preserve"> "Ricerca progettuale: concorsi/</w:t>
      </w:r>
      <w:r w:rsidRPr="00D66EB2">
        <w:rPr>
          <w:rFonts w:ascii="Arial" w:hAnsi="Arial" w:cs="Arial"/>
          <w:sz w:val="22"/>
          <w:szCs w:val="22"/>
        </w:rPr>
        <w:t>progetti di architettura</w:t>
      </w:r>
      <w:r w:rsidR="00492E36" w:rsidRPr="00D66EB2">
        <w:rPr>
          <w:rFonts w:ascii="Arial" w:hAnsi="Arial" w:cs="Arial"/>
          <w:sz w:val="22"/>
          <w:szCs w:val="22"/>
        </w:rPr>
        <w:t xml:space="preserve">" </w:t>
      </w:r>
      <w:r w:rsidR="00CC54C5" w:rsidRPr="00D66EB2">
        <w:rPr>
          <w:rFonts w:ascii="Arial" w:hAnsi="Arial" w:cs="Arial"/>
          <w:sz w:val="22"/>
          <w:szCs w:val="22"/>
        </w:rPr>
        <w:t xml:space="preserve">(p. 67) </w:t>
      </w:r>
      <w:r w:rsidR="00492E36" w:rsidRPr="00D66EB2">
        <w:rPr>
          <w:rFonts w:ascii="Arial" w:hAnsi="Arial" w:cs="Arial"/>
          <w:sz w:val="22"/>
          <w:szCs w:val="22"/>
        </w:rPr>
        <w:t xml:space="preserve">nonché agli allegati </w:t>
      </w:r>
      <w:r w:rsidR="00E03EC4" w:rsidRPr="00D66EB2">
        <w:rPr>
          <w:rFonts w:ascii="Arial" w:hAnsi="Arial" w:cs="Arial"/>
          <w:sz w:val="22"/>
          <w:szCs w:val="22"/>
        </w:rPr>
        <w:t xml:space="preserve">al curriculum n. </w:t>
      </w:r>
      <w:r w:rsidR="00492E36" w:rsidRPr="00D66EB2">
        <w:rPr>
          <w:rFonts w:ascii="Arial" w:hAnsi="Arial" w:cs="Arial"/>
          <w:sz w:val="22"/>
          <w:szCs w:val="22"/>
        </w:rPr>
        <w:t>1B, 2B, 3B</w:t>
      </w:r>
      <w:r w:rsidRPr="00D66EB2">
        <w:rPr>
          <w:rFonts w:ascii="Arial" w:hAnsi="Arial" w:cs="Arial"/>
          <w:sz w:val="22"/>
          <w:szCs w:val="22"/>
        </w:rPr>
        <w:t xml:space="preserve">. </w:t>
      </w:r>
      <w:r w:rsidR="00492E36" w:rsidRPr="00D66EB2">
        <w:rPr>
          <w:rFonts w:ascii="Arial" w:hAnsi="Arial" w:cs="Arial"/>
          <w:sz w:val="22"/>
          <w:szCs w:val="22"/>
        </w:rPr>
        <w:t xml:space="preserve">In estrema sintesi, Ruggero Lenci ha elaborato </w:t>
      </w:r>
      <w:r w:rsidR="00E03EC4" w:rsidRPr="00D66EB2">
        <w:rPr>
          <w:rFonts w:ascii="Arial" w:hAnsi="Arial" w:cs="Arial"/>
          <w:sz w:val="22"/>
          <w:szCs w:val="22"/>
        </w:rPr>
        <w:t xml:space="preserve">concorsi e altri </w:t>
      </w:r>
      <w:r w:rsidR="00492E36" w:rsidRPr="00D66EB2">
        <w:rPr>
          <w:rFonts w:ascii="Arial" w:hAnsi="Arial" w:cs="Arial"/>
          <w:sz w:val="22"/>
          <w:szCs w:val="22"/>
        </w:rPr>
        <w:t xml:space="preserve">progetti </w:t>
      </w:r>
      <w:r w:rsidR="00E03EC4" w:rsidRPr="00D66EB2">
        <w:rPr>
          <w:rFonts w:ascii="Arial" w:hAnsi="Arial" w:cs="Arial"/>
          <w:sz w:val="22"/>
          <w:szCs w:val="22"/>
        </w:rPr>
        <w:t xml:space="preserve">di architettura in gruppi </w:t>
      </w:r>
      <w:r w:rsidR="00B9061D" w:rsidRPr="00D66EB2">
        <w:rPr>
          <w:rFonts w:ascii="Arial" w:hAnsi="Arial" w:cs="Arial"/>
          <w:sz w:val="22"/>
          <w:szCs w:val="22"/>
        </w:rPr>
        <w:t>nei quali</w:t>
      </w:r>
      <w:r w:rsidR="00E03EC4" w:rsidRPr="00D66EB2">
        <w:rPr>
          <w:rFonts w:ascii="Arial" w:hAnsi="Arial" w:cs="Arial"/>
          <w:sz w:val="22"/>
          <w:szCs w:val="22"/>
        </w:rPr>
        <w:t xml:space="preserve"> dal 1977</w:t>
      </w:r>
      <w:r w:rsidR="00B9061D" w:rsidRPr="00D66EB2">
        <w:rPr>
          <w:rFonts w:ascii="Arial" w:hAnsi="Arial" w:cs="Arial"/>
          <w:sz w:val="22"/>
          <w:szCs w:val="22"/>
        </w:rPr>
        <w:t xml:space="preserve"> ad oggi</w:t>
      </w:r>
      <w:r w:rsidR="00E03EC4" w:rsidRPr="00D66EB2">
        <w:rPr>
          <w:rFonts w:ascii="Arial" w:hAnsi="Arial" w:cs="Arial"/>
          <w:sz w:val="22"/>
          <w:szCs w:val="22"/>
        </w:rPr>
        <w:t xml:space="preserve"> erano presenti</w:t>
      </w:r>
      <w:r w:rsidR="00492E36" w:rsidRPr="00D66EB2">
        <w:rPr>
          <w:rFonts w:ascii="Arial" w:hAnsi="Arial" w:cs="Arial"/>
          <w:sz w:val="22"/>
          <w:szCs w:val="22"/>
        </w:rPr>
        <w:t xml:space="preserve">: Sergio Lenci, Piero Gandolfi, FABRAP (USA), Finch-Heery (USA), Di Stefano (USA), Lockwood-Greene (USA), Ugo Camerino, Paolo Scotto Lavina, Franco Antonelli, Carlo Melograni, Pietro Barucci, Nicola Di Cagno, Tommaso Giura Longo, Claudio Lazzarini, </w:t>
      </w:r>
      <w:r w:rsidR="007E70A2" w:rsidRPr="00D66EB2">
        <w:rPr>
          <w:rFonts w:ascii="Arial" w:hAnsi="Arial" w:cs="Arial"/>
          <w:sz w:val="22"/>
          <w:szCs w:val="22"/>
        </w:rPr>
        <w:t xml:space="preserve">Nilda Valentin, </w:t>
      </w:r>
      <w:r w:rsidR="00004AF1" w:rsidRPr="00D66EB2">
        <w:rPr>
          <w:rFonts w:ascii="Arial" w:hAnsi="Arial" w:cs="Arial"/>
          <w:sz w:val="22"/>
          <w:szCs w:val="22"/>
        </w:rPr>
        <w:t xml:space="preserve">Roberto Lenci, </w:t>
      </w:r>
      <w:r w:rsidR="00492E36" w:rsidRPr="00D66EB2">
        <w:rPr>
          <w:rFonts w:ascii="Arial" w:hAnsi="Arial" w:cs="Arial"/>
          <w:sz w:val="22"/>
          <w:szCs w:val="22"/>
        </w:rPr>
        <w:t xml:space="preserve">Antonino Manzone, Gino Gamberini, Livia Musmeci, </w:t>
      </w:r>
      <w:r w:rsidR="007E70A2" w:rsidRPr="00D66EB2">
        <w:rPr>
          <w:rFonts w:ascii="Arial" w:hAnsi="Arial" w:cs="Arial"/>
          <w:sz w:val="22"/>
          <w:szCs w:val="22"/>
        </w:rPr>
        <w:t xml:space="preserve">Barbara Cacciapuoti, Aldo Ferri, Gianni Via, Pier Maria Lugli, Marino Bonizzato, Paolo Battaglini, Stefano Catalano, Giuseppe Massari, Antonino Saggio, Fernando Recalde, Paolo Quagliani, Andrea Birindelli, Marco Petreschi, Loredana Grandinetti, Giorgio Tamburini, Massimo Zammerini, Marco Menegotto, Giovanni Martinazzoli, Giulia Amadei, Maurizio Pascucci, Fredrik Barogi, Vania Baruzzi, Brando Casciotta, Salvatore Forgione, Tonino Guerra, Marcelo Aflalo, Claudio Merler, Lorenzo Poli, Rinaldo Rustico, Marcello Rebecchini, Maria Argenti, Paolo Cavallari, Sergio Rotondi, Cristiano Tomiselli, Lucio Passarelli, Tullio Leonori, Maria Passarelli, Tullio Passarelli, </w:t>
      </w:r>
      <w:r w:rsidR="00004AF1" w:rsidRPr="00D66EB2">
        <w:rPr>
          <w:rFonts w:ascii="Arial" w:hAnsi="Arial" w:cs="Arial"/>
          <w:sz w:val="22"/>
          <w:szCs w:val="22"/>
        </w:rPr>
        <w:t xml:space="preserve">Giudo Masè, Andrea Leers, Paolo Stella Richter, Marco Dell'Agli, Gianfranco Carrara, Federico Carrara, Federica Meoli, Modena Politecnica Engineering, Gioia Gattamorta, Giuseppe Sarno, Simona Sansovini, Valeria Cametti, Giancarlo Lenci, Edoardo De Cicco, Marco Proietti, Gabriella Della Fera, Chiara Luchino, Francesco Accorsi, Marino Ceolin, Giovanni Bianchi, Alessandro Scaletti, Annio Maria Vittori, Giuseppe Imbesi, Emanuele Von Normann, Paolo Lenci, Ninì Santoro, Giovanna Martinelli, Don Roberto Tagliaferri, Studio Pei Cobb Freed &amp; Partners, </w:t>
      </w:r>
      <w:r w:rsidR="00B57220" w:rsidRPr="00D66EB2">
        <w:rPr>
          <w:rFonts w:ascii="Arial" w:hAnsi="Arial" w:cs="Arial"/>
          <w:sz w:val="22"/>
          <w:szCs w:val="22"/>
        </w:rPr>
        <w:t>Hood Studio, Jaros Baum&amp; Bolles, Guy Nordenson &amp; Associates, Giorgio Boldini, Floreana Tramonti, Pierluigi Cervelli, Gianluca Felicetti, Silvia Gioja, Andrea Pelella, Beatrice Tiberi, Masino Valle.</w:t>
      </w:r>
    </w:p>
    <w:p w:rsidR="00332E36" w:rsidRPr="00D66EB2" w:rsidRDefault="00332E36" w:rsidP="00332E36">
      <w:pPr>
        <w:rPr>
          <w:rFonts w:ascii="Arial" w:hAnsi="Arial" w:cs="Arial"/>
          <w:szCs w:val="24"/>
        </w:rPr>
      </w:pPr>
    </w:p>
    <w:p w:rsidR="00332E36" w:rsidRPr="00D66EB2" w:rsidRDefault="009F2145" w:rsidP="00332E36">
      <w:pPr>
        <w:pStyle w:val="Paragrafoelenco"/>
        <w:spacing w:line="276" w:lineRule="auto"/>
        <w:ind w:left="0"/>
        <w:jc w:val="both"/>
        <w:rPr>
          <w:rFonts w:ascii="Arial" w:hAnsi="Arial" w:cs="Arial"/>
          <w:b/>
          <w:sz w:val="22"/>
          <w:szCs w:val="22"/>
        </w:rPr>
      </w:pPr>
      <w:r w:rsidRPr="00D66EB2">
        <w:rPr>
          <w:rFonts w:ascii="Arial" w:hAnsi="Arial" w:cs="Arial"/>
          <w:b/>
          <w:sz w:val="22"/>
          <w:szCs w:val="22"/>
        </w:rPr>
        <w:t xml:space="preserve">SINTESI DELLA </w:t>
      </w:r>
      <w:r w:rsidR="00332E36" w:rsidRPr="00D66EB2">
        <w:rPr>
          <w:rFonts w:ascii="Arial" w:hAnsi="Arial" w:cs="Arial"/>
          <w:b/>
          <w:sz w:val="22"/>
          <w:szCs w:val="22"/>
        </w:rPr>
        <w:t xml:space="preserve">REPUTAZIONE NAZIONALE E INTERNAZIONALE </w:t>
      </w:r>
    </w:p>
    <w:p w:rsidR="00297F2F" w:rsidRPr="00D66EB2" w:rsidRDefault="00297F2F" w:rsidP="00332E36">
      <w:pPr>
        <w:pStyle w:val="Paragrafoelenco"/>
        <w:spacing w:line="276" w:lineRule="auto"/>
        <w:ind w:left="0"/>
        <w:jc w:val="both"/>
        <w:rPr>
          <w:rFonts w:ascii="Arial" w:hAnsi="Arial" w:cs="Arial"/>
          <w:b/>
          <w:sz w:val="22"/>
          <w:szCs w:val="22"/>
        </w:rPr>
      </w:pPr>
    </w:p>
    <w:p w:rsidR="00332E36" w:rsidRPr="00D66EB2" w:rsidRDefault="00332E36" w:rsidP="00332E36">
      <w:pPr>
        <w:spacing w:line="276" w:lineRule="auto"/>
        <w:jc w:val="both"/>
        <w:rPr>
          <w:rFonts w:ascii="Arial" w:hAnsi="Arial" w:cs="Arial"/>
          <w:sz w:val="22"/>
          <w:szCs w:val="22"/>
        </w:rPr>
      </w:pPr>
      <w:r w:rsidRPr="00D66EB2">
        <w:rPr>
          <w:rFonts w:ascii="Arial" w:hAnsi="Arial" w:cs="Arial"/>
          <w:b/>
          <w:sz w:val="22"/>
          <w:szCs w:val="22"/>
        </w:rPr>
        <w:t>In ambito nazionale</w:t>
      </w:r>
      <w:r w:rsidRPr="00D66EB2">
        <w:rPr>
          <w:rFonts w:ascii="Arial" w:hAnsi="Arial" w:cs="Arial"/>
          <w:sz w:val="22"/>
          <w:szCs w:val="22"/>
        </w:rPr>
        <w:t xml:space="preserve"> è cofondatore degli Annali del Dipartimento di Architettura</w:t>
      </w:r>
      <w:r w:rsidR="003D1936" w:rsidRPr="00D66EB2">
        <w:rPr>
          <w:rFonts w:ascii="Arial" w:hAnsi="Arial" w:cs="Arial"/>
          <w:sz w:val="22"/>
          <w:szCs w:val="22"/>
        </w:rPr>
        <w:t xml:space="preserve"> e Urbanistica per l'Ingegneria;</w:t>
      </w:r>
      <w:r w:rsidRPr="00D66EB2">
        <w:rPr>
          <w:rFonts w:ascii="Arial" w:hAnsi="Arial" w:cs="Arial"/>
          <w:sz w:val="22"/>
          <w:szCs w:val="22"/>
        </w:rPr>
        <w:t xml:space="preserve"> è direttore della collana editoriale Ar</w:t>
      </w:r>
      <w:r w:rsidR="003D1936" w:rsidRPr="00D66EB2">
        <w:rPr>
          <w:rFonts w:ascii="Arial" w:hAnsi="Arial" w:cs="Arial"/>
          <w:sz w:val="22"/>
          <w:szCs w:val="22"/>
        </w:rPr>
        <w:t>chitettura enigmatica (Gangemi);</w:t>
      </w:r>
      <w:r w:rsidRPr="00D66EB2">
        <w:rPr>
          <w:rFonts w:ascii="Arial" w:hAnsi="Arial" w:cs="Arial"/>
          <w:sz w:val="22"/>
          <w:szCs w:val="22"/>
        </w:rPr>
        <w:t xml:space="preserve"> fa parte del comitato scientifico della collana Stonetales (</w:t>
      </w:r>
      <w:r w:rsidRPr="00D66EB2">
        <w:rPr>
          <w:rFonts w:ascii="Arial" w:hAnsi="Arial" w:cs="Arial"/>
          <w:color w:val="222222"/>
          <w:sz w:val="22"/>
          <w:szCs w:val="22"/>
        </w:rPr>
        <w:t>Librìa)</w:t>
      </w:r>
      <w:r w:rsidR="003D1936" w:rsidRPr="00D66EB2">
        <w:rPr>
          <w:rFonts w:ascii="Arial" w:hAnsi="Arial" w:cs="Arial"/>
          <w:color w:val="222222"/>
          <w:sz w:val="22"/>
          <w:szCs w:val="22"/>
        </w:rPr>
        <w:t>;</w:t>
      </w:r>
      <w:r w:rsidRPr="00D66EB2">
        <w:rPr>
          <w:rFonts w:ascii="Arial" w:hAnsi="Arial" w:cs="Arial"/>
          <w:color w:val="222222"/>
          <w:sz w:val="22"/>
          <w:szCs w:val="22"/>
        </w:rPr>
        <w:t xml:space="preserve"> ha scritto per l'Enciclopedia Italiana Treccani </w:t>
      </w:r>
      <w:r w:rsidR="003D1936" w:rsidRPr="00D66EB2">
        <w:rPr>
          <w:rFonts w:ascii="Arial" w:hAnsi="Arial" w:cs="Arial"/>
          <w:color w:val="222222"/>
          <w:sz w:val="22"/>
          <w:szCs w:val="22"/>
        </w:rPr>
        <w:t>(</w:t>
      </w:r>
      <w:r w:rsidRPr="00D66EB2">
        <w:rPr>
          <w:rFonts w:ascii="Arial" w:hAnsi="Arial" w:cs="Arial"/>
          <w:color w:val="222222"/>
          <w:sz w:val="22"/>
          <w:szCs w:val="22"/>
        </w:rPr>
        <w:t>V appendice</w:t>
      </w:r>
      <w:r w:rsidR="003D1936" w:rsidRPr="00D66EB2">
        <w:rPr>
          <w:rFonts w:ascii="Arial" w:hAnsi="Arial" w:cs="Arial"/>
          <w:color w:val="222222"/>
          <w:sz w:val="22"/>
          <w:szCs w:val="22"/>
        </w:rPr>
        <w:t>)</w:t>
      </w:r>
      <w:r w:rsidRPr="00D66EB2">
        <w:rPr>
          <w:rFonts w:ascii="Arial" w:hAnsi="Arial" w:cs="Arial"/>
          <w:color w:val="222222"/>
          <w:sz w:val="22"/>
          <w:szCs w:val="22"/>
        </w:rPr>
        <w:t xml:space="preserve"> le voci </w:t>
      </w:r>
      <w:r w:rsidR="003D1936" w:rsidRPr="00D66EB2">
        <w:rPr>
          <w:rFonts w:ascii="Arial" w:hAnsi="Arial" w:cs="Arial"/>
          <w:color w:val="222222"/>
          <w:sz w:val="22"/>
          <w:szCs w:val="22"/>
        </w:rPr>
        <w:t xml:space="preserve">enciclopediche </w:t>
      </w:r>
      <w:r w:rsidRPr="00D66EB2">
        <w:rPr>
          <w:rFonts w:ascii="Arial" w:hAnsi="Arial" w:cs="Arial"/>
          <w:color w:val="222222"/>
          <w:sz w:val="22"/>
          <w:szCs w:val="22"/>
        </w:rPr>
        <w:t>su John Maclane Johansen, I. M. Pei, Paolo Sol</w:t>
      </w:r>
      <w:r w:rsidR="003D1936" w:rsidRPr="00D66EB2">
        <w:rPr>
          <w:rFonts w:ascii="Arial" w:hAnsi="Arial" w:cs="Arial"/>
          <w:color w:val="222222"/>
          <w:sz w:val="22"/>
          <w:szCs w:val="22"/>
        </w:rPr>
        <w:t>eri, Bruno Zevi; ha conseguito numerosi premi e riconoscimenti per l'</w:t>
      </w:r>
      <w:r w:rsidRPr="00D66EB2">
        <w:rPr>
          <w:rFonts w:ascii="Arial" w:hAnsi="Arial" w:cs="Arial"/>
          <w:color w:val="222222"/>
          <w:sz w:val="22"/>
          <w:szCs w:val="22"/>
        </w:rPr>
        <w:t>attività scientifica e progettuale</w:t>
      </w:r>
      <w:r w:rsidR="003D1936" w:rsidRPr="00D66EB2">
        <w:rPr>
          <w:rFonts w:ascii="Arial" w:hAnsi="Arial" w:cs="Arial"/>
          <w:color w:val="222222"/>
          <w:sz w:val="22"/>
          <w:szCs w:val="22"/>
        </w:rPr>
        <w:t xml:space="preserve"> (vedere in seguito);</w:t>
      </w:r>
      <w:r w:rsidRPr="00D66EB2">
        <w:rPr>
          <w:rFonts w:ascii="Arial" w:hAnsi="Arial" w:cs="Arial"/>
          <w:color w:val="222222"/>
          <w:sz w:val="22"/>
          <w:szCs w:val="22"/>
        </w:rPr>
        <w:t xml:space="preserve"> </w:t>
      </w:r>
      <w:r w:rsidRPr="00D66EB2">
        <w:rPr>
          <w:rFonts w:ascii="Arial" w:hAnsi="Arial" w:cs="Arial"/>
          <w:sz w:val="22"/>
          <w:szCs w:val="22"/>
        </w:rPr>
        <w:t>è inserito nell'elenco degli inventori italiani https://en.wikipedia.org</w:t>
      </w:r>
      <w:r w:rsidR="003D1936" w:rsidRPr="00D66EB2">
        <w:rPr>
          <w:rFonts w:ascii="Arial" w:hAnsi="Arial" w:cs="Arial"/>
          <w:sz w:val="22"/>
          <w:szCs w:val="22"/>
        </w:rPr>
        <w:t>/wiki/List_of_Italian_inventors. Inoltre è</w:t>
      </w:r>
      <w:r w:rsidRPr="00D66EB2">
        <w:rPr>
          <w:rFonts w:ascii="Arial" w:hAnsi="Arial" w:cs="Arial"/>
          <w:sz w:val="22"/>
          <w:szCs w:val="22"/>
        </w:rPr>
        <w:t xml:space="preserve"> relatore e</w:t>
      </w:r>
      <w:r w:rsidR="0053381D" w:rsidRPr="00D66EB2">
        <w:rPr>
          <w:rFonts w:ascii="Arial" w:hAnsi="Arial" w:cs="Arial"/>
          <w:sz w:val="22"/>
          <w:szCs w:val="22"/>
        </w:rPr>
        <w:t>/o</w:t>
      </w:r>
      <w:r w:rsidRPr="00D66EB2">
        <w:rPr>
          <w:rFonts w:ascii="Arial" w:hAnsi="Arial" w:cs="Arial"/>
          <w:sz w:val="22"/>
          <w:szCs w:val="22"/>
        </w:rPr>
        <w:t xml:space="preserve"> organizzatore di convegni monografici all'Accademia di San Luca e al MAXXI</w:t>
      </w:r>
      <w:r w:rsidR="003D1936" w:rsidRPr="00D66EB2">
        <w:rPr>
          <w:rFonts w:ascii="Arial" w:hAnsi="Arial" w:cs="Arial"/>
          <w:sz w:val="22"/>
          <w:szCs w:val="22"/>
        </w:rPr>
        <w:t xml:space="preserve"> su </w:t>
      </w:r>
      <w:r w:rsidR="0053381D" w:rsidRPr="00D66EB2">
        <w:rPr>
          <w:rFonts w:ascii="Arial" w:hAnsi="Arial" w:cs="Arial"/>
          <w:sz w:val="22"/>
          <w:szCs w:val="22"/>
        </w:rPr>
        <w:t xml:space="preserve">Pietro </w:t>
      </w:r>
      <w:r w:rsidR="003D1936" w:rsidRPr="00D66EB2">
        <w:rPr>
          <w:rFonts w:ascii="Arial" w:hAnsi="Arial" w:cs="Arial"/>
          <w:sz w:val="22"/>
          <w:szCs w:val="22"/>
        </w:rPr>
        <w:t xml:space="preserve">Barucci, </w:t>
      </w:r>
      <w:r w:rsidR="0053381D" w:rsidRPr="00D66EB2">
        <w:rPr>
          <w:rFonts w:ascii="Arial" w:hAnsi="Arial" w:cs="Arial"/>
          <w:sz w:val="22"/>
          <w:szCs w:val="22"/>
        </w:rPr>
        <w:t xml:space="preserve">Lucio </w:t>
      </w:r>
      <w:r w:rsidR="003D1936" w:rsidRPr="00D66EB2">
        <w:rPr>
          <w:rFonts w:ascii="Arial" w:hAnsi="Arial" w:cs="Arial"/>
          <w:sz w:val="22"/>
          <w:szCs w:val="22"/>
        </w:rPr>
        <w:t xml:space="preserve">Passarelli, </w:t>
      </w:r>
      <w:r w:rsidR="0053381D" w:rsidRPr="00D66EB2">
        <w:rPr>
          <w:rFonts w:ascii="Arial" w:hAnsi="Arial" w:cs="Arial"/>
          <w:sz w:val="22"/>
          <w:szCs w:val="22"/>
        </w:rPr>
        <w:t xml:space="preserve">Renato </w:t>
      </w:r>
      <w:r w:rsidR="003D1936" w:rsidRPr="00D66EB2">
        <w:rPr>
          <w:rFonts w:ascii="Arial" w:hAnsi="Arial" w:cs="Arial"/>
          <w:sz w:val="22"/>
          <w:szCs w:val="22"/>
        </w:rPr>
        <w:t>Nicolini e</w:t>
      </w:r>
      <w:r w:rsidRPr="00D66EB2">
        <w:rPr>
          <w:rFonts w:ascii="Arial" w:hAnsi="Arial" w:cs="Arial"/>
          <w:sz w:val="22"/>
          <w:szCs w:val="22"/>
        </w:rPr>
        <w:t xml:space="preserve"> di convegni su plurime tematiche a Roma, Foligno, Ravenna, Pesaro, Perugia, Milano, Agrigento</w:t>
      </w:r>
      <w:r w:rsidR="0053381D" w:rsidRPr="00D66EB2">
        <w:rPr>
          <w:rFonts w:ascii="Arial" w:hAnsi="Arial" w:cs="Arial"/>
          <w:sz w:val="22"/>
          <w:szCs w:val="22"/>
        </w:rPr>
        <w:t xml:space="preserve"> ed altre città</w:t>
      </w:r>
      <w:r w:rsidRPr="00D66EB2">
        <w:rPr>
          <w:rFonts w:ascii="Arial" w:hAnsi="Arial" w:cs="Arial"/>
          <w:sz w:val="22"/>
          <w:szCs w:val="22"/>
        </w:rPr>
        <w:t>; sul tema degli spazi per la reclusion</w:t>
      </w:r>
      <w:r w:rsidR="00CC54F9" w:rsidRPr="00D66EB2">
        <w:rPr>
          <w:rFonts w:ascii="Arial" w:hAnsi="Arial" w:cs="Arial"/>
          <w:sz w:val="22"/>
          <w:szCs w:val="22"/>
        </w:rPr>
        <w:t>e</w:t>
      </w:r>
      <w:r w:rsidRPr="00D66EB2">
        <w:rPr>
          <w:rFonts w:ascii="Arial" w:hAnsi="Arial" w:cs="Arial"/>
          <w:sz w:val="22"/>
          <w:szCs w:val="22"/>
        </w:rPr>
        <w:t xml:space="preserve"> </w:t>
      </w:r>
      <w:r w:rsidR="004F063F" w:rsidRPr="00D66EB2">
        <w:rPr>
          <w:rFonts w:ascii="Arial" w:hAnsi="Arial" w:cs="Arial"/>
          <w:sz w:val="22"/>
          <w:szCs w:val="22"/>
        </w:rPr>
        <w:t xml:space="preserve">è relatore in più occasioni </w:t>
      </w:r>
      <w:r w:rsidRPr="00D66EB2">
        <w:rPr>
          <w:rFonts w:ascii="Arial" w:hAnsi="Arial" w:cs="Arial"/>
          <w:sz w:val="22"/>
          <w:szCs w:val="22"/>
        </w:rPr>
        <w:t>a</w:t>
      </w:r>
      <w:r w:rsidR="004F063F" w:rsidRPr="00D66EB2">
        <w:rPr>
          <w:rFonts w:ascii="Arial" w:hAnsi="Arial" w:cs="Arial"/>
          <w:sz w:val="22"/>
          <w:szCs w:val="22"/>
        </w:rPr>
        <w:t>ll'Università</w:t>
      </w:r>
      <w:r w:rsidRPr="00D66EB2">
        <w:rPr>
          <w:rFonts w:ascii="Arial" w:hAnsi="Arial" w:cs="Arial"/>
          <w:sz w:val="22"/>
          <w:szCs w:val="22"/>
        </w:rPr>
        <w:t xml:space="preserve"> Roma TRE. Alla Facoltà di Ingegneria di S. Pietro in Vincoli in Roma organizza convegni, lecture e tavole rotonde sui temi: Legalità e Legacy; Architettura ambiente e psicologia; </w:t>
      </w:r>
      <w:r w:rsidRPr="00D66EB2">
        <w:rPr>
          <w:rFonts w:ascii="Arial" w:hAnsi="Arial" w:cs="Arial"/>
          <w:bCs/>
          <w:sz w:val="22"/>
          <w:szCs w:val="22"/>
        </w:rPr>
        <w:t xml:space="preserve">Rigenerare Corviale; Roma - crisi del progetto e della civitas; L’enigma di Eurosky; Nuove architetture tra sacro e quotidiano nell’Italia interculturale; Alessandra Muntoni, ricerche e contraddizioni nell’architettura contemporanea; sulla Didattica della composizione architettonica; </w:t>
      </w:r>
      <w:r w:rsidRPr="00D66EB2">
        <w:rPr>
          <w:rFonts w:ascii="Arial" w:hAnsi="Arial" w:cs="Arial"/>
          <w:iCs/>
          <w:sz w:val="22"/>
          <w:szCs w:val="22"/>
        </w:rPr>
        <w:t xml:space="preserve">sul Concorso Internazionale per l'ampliamento dello IUAV a Venezia; </w:t>
      </w:r>
      <w:r w:rsidRPr="00D66EB2">
        <w:rPr>
          <w:rFonts w:ascii="Arial" w:hAnsi="Arial" w:cs="Arial"/>
          <w:sz w:val="22"/>
          <w:szCs w:val="22"/>
        </w:rPr>
        <w:t>sul Concor</w:t>
      </w:r>
      <w:r w:rsidR="004F063F" w:rsidRPr="00D66EB2">
        <w:rPr>
          <w:rFonts w:ascii="Arial" w:hAnsi="Arial" w:cs="Arial"/>
          <w:sz w:val="22"/>
          <w:szCs w:val="22"/>
        </w:rPr>
        <w:t>so del Centro Congressi Italia;</w:t>
      </w:r>
      <w:r w:rsidR="00CC54F9" w:rsidRPr="00D66EB2">
        <w:rPr>
          <w:rFonts w:ascii="Arial" w:hAnsi="Arial" w:cs="Arial"/>
          <w:bCs/>
          <w:sz w:val="22"/>
          <w:szCs w:val="22"/>
        </w:rPr>
        <w:t xml:space="preserve"> </w:t>
      </w:r>
      <w:r w:rsidR="004F063F" w:rsidRPr="00D66EB2">
        <w:rPr>
          <w:rFonts w:ascii="Arial" w:hAnsi="Arial" w:cs="Arial"/>
          <w:bCs/>
          <w:sz w:val="22"/>
          <w:szCs w:val="22"/>
        </w:rPr>
        <w:t xml:space="preserve">invita a presentare le loro architetture Massimiliano Fuksas, Francesco Venezia, </w:t>
      </w:r>
      <w:r w:rsidR="004F063F" w:rsidRPr="00D66EB2">
        <w:rPr>
          <w:rFonts w:ascii="Arial" w:hAnsi="Arial" w:cs="Arial"/>
          <w:iCs/>
          <w:sz w:val="22"/>
          <w:szCs w:val="22"/>
        </w:rPr>
        <w:t xml:space="preserve">Alessandro Anselmi, </w:t>
      </w:r>
      <w:r w:rsidR="004F063F" w:rsidRPr="00D66EB2">
        <w:rPr>
          <w:rFonts w:ascii="Arial" w:hAnsi="Arial" w:cs="Arial"/>
          <w:bCs/>
          <w:sz w:val="22"/>
          <w:szCs w:val="22"/>
        </w:rPr>
        <w:t xml:space="preserve">Franco Purini, </w:t>
      </w:r>
      <w:r w:rsidR="004F063F" w:rsidRPr="00D66EB2">
        <w:rPr>
          <w:rFonts w:ascii="Arial" w:hAnsi="Arial" w:cs="Arial"/>
          <w:iCs/>
          <w:sz w:val="22"/>
          <w:szCs w:val="22"/>
        </w:rPr>
        <w:t xml:space="preserve">Paolo Desideri, Lucio Passarelli, Pietro Barucci, </w:t>
      </w:r>
      <w:r w:rsidR="004F063F" w:rsidRPr="00D66EB2">
        <w:rPr>
          <w:rFonts w:ascii="Arial" w:hAnsi="Arial" w:cs="Arial"/>
          <w:bCs/>
          <w:sz w:val="22"/>
          <w:szCs w:val="22"/>
        </w:rPr>
        <w:t xml:space="preserve">Fabrizio Caròla, Adèle Naudé Santos, Fabrizio Rossi Prodi, </w:t>
      </w:r>
      <w:r w:rsidR="004F063F" w:rsidRPr="00D66EB2">
        <w:rPr>
          <w:rFonts w:ascii="Arial" w:hAnsi="Arial" w:cs="Arial"/>
          <w:iCs/>
          <w:sz w:val="22"/>
          <w:szCs w:val="22"/>
        </w:rPr>
        <w:t xml:space="preserve">Andrea Leers, Mario Antonio Arnaboldi, Roberto </w:t>
      </w:r>
      <w:r w:rsidR="004F063F" w:rsidRPr="00D66EB2">
        <w:rPr>
          <w:rFonts w:ascii="Arial" w:hAnsi="Arial" w:cs="Arial"/>
          <w:iCs/>
          <w:sz w:val="22"/>
          <w:szCs w:val="22"/>
        </w:rPr>
        <w:lastRenderedPageBreak/>
        <w:t xml:space="preserve">Segre, Giancarlo Gasperini e altri; </w:t>
      </w:r>
      <w:r w:rsidR="00CC54F9" w:rsidRPr="00D66EB2">
        <w:rPr>
          <w:rFonts w:ascii="Arial" w:hAnsi="Arial" w:cs="Arial"/>
          <w:bCs/>
          <w:sz w:val="22"/>
          <w:szCs w:val="22"/>
        </w:rPr>
        <w:t xml:space="preserve">invita Marta Calzolaretti a </w:t>
      </w:r>
      <w:r w:rsidR="004F063F" w:rsidRPr="00D66EB2">
        <w:rPr>
          <w:rFonts w:ascii="Arial" w:hAnsi="Arial" w:cs="Arial"/>
          <w:bCs/>
          <w:sz w:val="22"/>
          <w:szCs w:val="22"/>
        </w:rPr>
        <w:t>relazionare sulle sue ricerche e attività didattiche</w:t>
      </w:r>
      <w:r w:rsidR="00CC54F9" w:rsidRPr="00D66EB2">
        <w:rPr>
          <w:rFonts w:ascii="Arial" w:hAnsi="Arial" w:cs="Arial"/>
          <w:bCs/>
          <w:sz w:val="22"/>
          <w:szCs w:val="22"/>
        </w:rPr>
        <w:t xml:space="preserve"> su Tor Bella Monaca</w:t>
      </w:r>
      <w:r w:rsidR="00CC54F9" w:rsidRPr="00D66EB2">
        <w:rPr>
          <w:rFonts w:ascii="Arial" w:hAnsi="Arial" w:cs="Arial"/>
          <w:sz w:val="22"/>
          <w:szCs w:val="22"/>
        </w:rPr>
        <w:t xml:space="preserve">. </w:t>
      </w:r>
      <w:r w:rsidRPr="00D66EB2">
        <w:rPr>
          <w:rFonts w:ascii="Arial" w:hAnsi="Arial" w:cs="Arial"/>
          <w:iCs/>
          <w:sz w:val="22"/>
          <w:szCs w:val="22"/>
        </w:rPr>
        <w:t>A</w:t>
      </w:r>
      <w:r w:rsidRPr="00D66EB2">
        <w:rPr>
          <w:rFonts w:ascii="Arial" w:hAnsi="Arial" w:cs="Arial"/>
          <w:sz w:val="22"/>
          <w:szCs w:val="22"/>
        </w:rPr>
        <w:t xml:space="preserve">lla Facoltà di Architettura di Roma La Sapienza </w:t>
      </w:r>
      <w:r w:rsidR="00CC54F9" w:rsidRPr="00D66EB2">
        <w:rPr>
          <w:rFonts w:ascii="Arial" w:hAnsi="Arial" w:cs="Arial"/>
          <w:sz w:val="22"/>
          <w:szCs w:val="22"/>
        </w:rPr>
        <w:t xml:space="preserve">ha organizzato e/o </w:t>
      </w:r>
      <w:r w:rsidRPr="00D66EB2">
        <w:rPr>
          <w:rFonts w:ascii="Arial" w:hAnsi="Arial" w:cs="Arial"/>
          <w:sz w:val="22"/>
          <w:szCs w:val="22"/>
        </w:rPr>
        <w:t>preso parte a convegni, lectures e tavole rotonde su molteplici temi</w:t>
      </w:r>
      <w:r w:rsidR="00CC54F9" w:rsidRPr="00D66EB2">
        <w:rPr>
          <w:rFonts w:ascii="Arial" w:hAnsi="Arial" w:cs="Arial"/>
          <w:sz w:val="22"/>
          <w:szCs w:val="22"/>
        </w:rPr>
        <w:t>,</w:t>
      </w:r>
      <w:r w:rsidRPr="00D66EB2">
        <w:rPr>
          <w:rFonts w:ascii="Arial" w:hAnsi="Arial" w:cs="Arial"/>
          <w:sz w:val="22"/>
          <w:szCs w:val="22"/>
        </w:rPr>
        <w:t xml:space="preserve"> tra cui sul concorso della Biblioteca Alessandrina, sui Parchi scientifici e tecnologici, sul Dottorato di Ricerca nazionale</w:t>
      </w:r>
      <w:r w:rsidR="00CC54F9" w:rsidRPr="00D66EB2">
        <w:rPr>
          <w:rFonts w:ascii="Arial" w:hAnsi="Arial" w:cs="Arial"/>
          <w:sz w:val="22"/>
          <w:szCs w:val="22"/>
        </w:rPr>
        <w:t xml:space="preserve"> (insieme a Paola Coppola Pignatelli)</w:t>
      </w:r>
      <w:r w:rsidRPr="00D66EB2">
        <w:rPr>
          <w:rFonts w:ascii="Arial" w:hAnsi="Arial" w:cs="Arial"/>
          <w:sz w:val="22"/>
          <w:szCs w:val="22"/>
        </w:rPr>
        <w:t>, sull'architettura dei Frattali, sul concorso per tipologie abitative a Bergamo, sul concor</w:t>
      </w:r>
      <w:r w:rsidR="004F063F" w:rsidRPr="00D66EB2">
        <w:rPr>
          <w:rFonts w:ascii="Arial" w:hAnsi="Arial" w:cs="Arial"/>
          <w:sz w:val="22"/>
          <w:szCs w:val="22"/>
        </w:rPr>
        <w:t>so del Centro Congressi Italia.</w:t>
      </w:r>
      <w:r w:rsidR="00F179D5" w:rsidRPr="00D66EB2">
        <w:rPr>
          <w:rFonts w:ascii="Arial" w:hAnsi="Arial" w:cs="Arial"/>
          <w:sz w:val="22"/>
          <w:szCs w:val="22"/>
        </w:rPr>
        <w:t xml:space="preserve"> Nel 2019 è membro della Commissione di valutazione del concorso di idee</w:t>
      </w:r>
      <w:r w:rsidR="00F179D5" w:rsidRPr="00D66EB2">
        <w:rPr>
          <w:rFonts w:ascii="Arial" w:hAnsi="Arial" w:cs="Arial"/>
          <w:i/>
          <w:sz w:val="22"/>
          <w:szCs w:val="22"/>
        </w:rPr>
        <w:t xml:space="preserve"> “Curare lo spirito nei luoghi della cura del corpo - spazi di meditazione, preghiera, silenzio nelle strutture ospedaliere del Santo Spirito e San Filippo Neri della ASL Roma 1”.</w:t>
      </w:r>
    </w:p>
    <w:p w:rsidR="00297F2F" w:rsidRPr="00D66EB2" w:rsidRDefault="00297F2F" w:rsidP="00332E36">
      <w:pPr>
        <w:pStyle w:val="Paragrafoelenco"/>
        <w:spacing w:line="276" w:lineRule="auto"/>
        <w:ind w:left="0"/>
        <w:jc w:val="both"/>
        <w:rPr>
          <w:rFonts w:ascii="Arial" w:hAnsi="Arial" w:cs="Arial"/>
          <w:b/>
          <w:sz w:val="22"/>
          <w:szCs w:val="22"/>
        </w:rPr>
      </w:pPr>
    </w:p>
    <w:p w:rsidR="00513932" w:rsidRPr="00D66EB2" w:rsidRDefault="00332E36" w:rsidP="00332E36">
      <w:pPr>
        <w:pStyle w:val="Paragrafoelenco"/>
        <w:spacing w:line="276" w:lineRule="auto"/>
        <w:ind w:left="0"/>
        <w:jc w:val="both"/>
        <w:rPr>
          <w:rFonts w:ascii="Arial" w:hAnsi="Arial" w:cs="Arial"/>
          <w:bCs/>
          <w:sz w:val="22"/>
          <w:szCs w:val="22"/>
        </w:rPr>
      </w:pPr>
      <w:r w:rsidRPr="00D66EB2">
        <w:rPr>
          <w:rFonts w:ascii="Arial" w:hAnsi="Arial" w:cs="Arial"/>
          <w:b/>
          <w:sz w:val="22"/>
          <w:szCs w:val="22"/>
        </w:rPr>
        <w:t>In ambito internazionale</w:t>
      </w:r>
      <w:r w:rsidR="004F063F" w:rsidRPr="00D66EB2">
        <w:rPr>
          <w:rFonts w:ascii="Arial" w:hAnsi="Arial" w:cs="Arial"/>
          <w:sz w:val="22"/>
          <w:szCs w:val="22"/>
        </w:rPr>
        <w:t xml:space="preserve"> partecipa a mostre a Parigi, </w:t>
      </w:r>
      <w:r w:rsidRPr="00D66EB2">
        <w:rPr>
          <w:rFonts w:ascii="Arial" w:hAnsi="Arial" w:cs="Arial"/>
          <w:sz w:val="22"/>
          <w:szCs w:val="22"/>
        </w:rPr>
        <w:t xml:space="preserve">Atlanta, </w:t>
      </w:r>
      <w:r w:rsidR="004F063F" w:rsidRPr="00D66EB2">
        <w:rPr>
          <w:rFonts w:ascii="Arial" w:hAnsi="Arial" w:cs="Arial"/>
          <w:sz w:val="22"/>
          <w:szCs w:val="22"/>
        </w:rPr>
        <w:t>Tokyo,</w:t>
      </w:r>
      <w:r w:rsidRPr="00D66EB2">
        <w:rPr>
          <w:rFonts w:ascii="Arial" w:hAnsi="Arial" w:cs="Arial"/>
          <w:sz w:val="22"/>
          <w:szCs w:val="22"/>
        </w:rPr>
        <w:t xml:space="preserve"> Singapore, New York, organizza mostre all'ambasciata del Brasil</w:t>
      </w:r>
      <w:r w:rsidR="004F063F" w:rsidRPr="00D66EB2">
        <w:rPr>
          <w:rFonts w:ascii="Arial" w:hAnsi="Arial" w:cs="Arial"/>
          <w:sz w:val="22"/>
          <w:szCs w:val="22"/>
        </w:rPr>
        <w:t xml:space="preserve">e di Berlino, </w:t>
      </w:r>
      <w:r w:rsidRPr="00D66EB2">
        <w:rPr>
          <w:rFonts w:ascii="Arial" w:hAnsi="Arial" w:cs="Arial"/>
          <w:sz w:val="22"/>
          <w:szCs w:val="22"/>
        </w:rPr>
        <w:t>partecipa a conferenze e tavole rotonde a San Francisco, all'Istituto norvegese di Roma, è invitato a partecipare come relatore ai seminari dell'International Design Conference ad Aspen (IDCA) in Colorado. Dal 1979 al 1982 studia e lavora negli Stati Uniti. Nel 1980 consegue il Master in Architettura con "Highest Honor" alla Ge</w:t>
      </w:r>
      <w:r w:rsidR="004F063F" w:rsidRPr="00D66EB2">
        <w:rPr>
          <w:rFonts w:ascii="Arial" w:hAnsi="Arial" w:cs="Arial"/>
          <w:sz w:val="22"/>
          <w:szCs w:val="22"/>
        </w:rPr>
        <w:t>orgia Institute of Technology</w:t>
      </w:r>
      <w:r w:rsidR="00335387" w:rsidRPr="00D66EB2">
        <w:rPr>
          <w:rFonts w:ascii="Arial" w:hAnsi="Arial" w:cs="Arial"/>
          <w:sz w:val="22"/>
          <w:szCs w:val="22"/>
        </w:rPr>
        <w:t>,</w:t>
      </w:r>
      <w:r w:rsidR="004F063F" w:rsidRPr="00D66EB2">
        <w:rPr>
          <w:rFonts w:ascii="Arial" w:hAnsi="Arial" w:cs="Arial"/>
          <w:sz w:val="22"/>
          <w:szCs w:val="22"/>
        </w:rPr>
        <w:t xml:space="preserve"> n</w:t>
      </w:r>
      <w:r w:rsidRPr="00D66EB2">
        <w:rPr>
          <w:rFonts w:ascii="Arial" w:hAnsi="Arial" w:cs="Arial"/>
          <w:sz w:val="22"/>
          <w:szCs w:val="22"/>
        </w:rPr>
        <w:t>el 1982 è abilitat</w:t>
      </w:r>
      <w:r w:rsidR="004F063F" w:rsidRPr="00D66EB2">
        <w:rPr>
          <w:rFonts w:ascii="Arial" w:hAnsi="Arial" w:cs="Arial"/>
          <w:sz w:val="22"/>
          <w:szCs w:val="22"/>
        </w:rPr>
        <w:t>o nello Stato della Georgia</w:t>
      </w:r>
      <w:r w:rsidR="00335387" w:rsidRPr="00D66EB2">
        <w:rPr>
          <w:rFonts w:ascii="Arial" w:hAnsi="Arial" w:cs="Arial"/>
          <w:sz w:val="22"/>
          <w:szCs w:val="22"/>
        </w:rPr>
        <w:t xml:space="preserve"> e n</w:t>
      </w:r>
      <w:r w:rsidR="004F063F" w:rsidRPr="00D66EB2">
        <w:rPr>
          <w:rFonts w:ascii="Arial" w:hAnsi="Arial" w:cs="Arial"/>
          <w:sz w:val="22"/>
          <w:szCs w:val="22"/>
        </w:rPr>
        <w:t xml:space="preserve">ello stesso anno </w:t>
      </w:r>
      <w:r w:rsidRPr="00D66EB2">
        <w:rPr>
          <w:rFonts w:ascii="Arial" w:hAnsi="Arial" w:cs="Arial"/>
          <w:sz w:val="22"/>
          <w:szCs w:val="22"/>
        </w:rPr>
        <w:t>è iscritto all'Houston Chapter dell'American Institute of Architects. Nel 1989 partecipa come capogruppo al concorso Internazionale per la Biblioteca di Alessandria d'Egitto ricevendo una Menzione d'Onore. Nello stesso anno è premiato</w:t>
      </w:r>
      <w:r w:rsidR="00742C5E" w:rsidRPr="00D66EB2">
        <w:rPr>
          <w:rFonts w:ascii="Arial" w:hAnsi="Arial" w:cs="Arial"/>
          <w:sz w:val="22"/>
          <w:szCs w:val="22"/>
        </w:rPr>
        <w:t>, sempre come capogruppo,</w:t>
      </w:r>
      <w:r w:rsidRPr="00D66EB2">
        <w:rPr>
          <w:rFonts w:ascii="Arial" w:hAnsi="Arial" w:cs="Arial"/>
          <w:sz w:val="22"/>
          <w:szCs w:val="22"/>
        </w:rPr>
        <w:t xml:space="preserve"> al concorso Europeo Europan 1 realizzando in seguito le unità abitative a Favaro Veneto nel Comune di Venezia</w:t>
      </w:r>
      <w:r w:rsidR="0090647D" w:rsidRPr="00D66EB2">
        <w:rPr>
          <w:rFonts w:ascii="Arial" w:hAnsi="Arial" w:cs="Arial"/>
          <w:sz w:val="22"/>
          <w:szCs w:val="22"/>
        </w:rPr>
        <w:t xml:space="preserve"> (1997-2001)</w:t>
      </w:r>
      <w:r w:rsidRPr="00D66EB2">
        <w:rPr>
          <w:rFonts w:ascii="Arial" w:hAnsi="Arial" w:cs="Arial"/>
          <w:sz w:val="22"/>
          <w:szCs w:val="22"/>
        </w:rPr>
        <w:t xml:space="preserve">. Dal 1998 al 2002 </w:t>
      </w:r>
      <w:r w:rsidR="0090647D" w:rsidRPr="00D66EB2">
        <w:rPr>
          <w:rFonts w:ascii="Arial" w:hAnsi="Arial" w:cs="Arial"/>
          <w:sz w:val="22"/>
          <w:szCs w:val="22"/>
        </w:rPr>
        <w:t>ottiene successi</w:t>
      </w:r>
      <w:r w:rsidRPr="00D66EB2">
        <w:rPr>
          <w:rFonts w:ascii="Arial" w:hAnsi="Arial" w:cs="Arial"/>
          <w:sz w:val="22"/>
          <w:szCs w:val="22"/>
        </w:rPr>
        <w:t xml:space="preserve"> in cinque concorsi Internazionali: Tipologie abitative BO 2000, Svezia, (selezionato): Centro Congressi Italia all’EUR</w:t>
      </w:r>
      <w:r w:rsidR="00335387" w:rsidRPr="00D66EB2">
        <w:rPr>
          <w:rFonts w:ascii="Arial" w:hAnsi="Arial" w:cs="Arial"/>
          <w:sz w:val="22"/>
          <w:szCs w:val="22"/>
        </w:rPr>
        <w:t>, capogruppo</w:t>
      </w:r>
      <w:r w:rsidRPr="00D66EB2">
        <w:rPr>
          <w:rFonts w:ascii="Arial" w:hAnsi="Arial" w:cs="Arial"/>
          <w:sz w:val="22"/>
          <w:szCs w:val="22"/>
        </w:rPr>
        <w:t>, (menzionato); Ponti pedonali per il Giubileo a Roma</w:t>
      </w:r>
      <w:r w:rsidR="00335387" w:rsidRPr="00D66EB2">
        <w:rPr>
          <w:rFonts w:ascii="Arial" w:hAnsi="Arial" w:cs="Arial"/>
          <w:sz w:val="22"/>
          <w:szCs w:val="22"/>
        </w:rPr>
        <w:t>, capogruppo</w:t>
      </w:r>
      <w:r w:rsidRPr="00D66EB2">
        <w:rPr>
          <w:rFonts w:ascii="Arial" w:hAnsi="Arial" w:cs="Arial"/>
          <w:sz w:val="22"/>
          <w:szCs w:val="22"/>
        </w:rPr>
        <w:t>, (tra i sei vincitori); Trasformazione e Rinnovo Urbano dell'Area di San Lorenzo a Roma</w:t>
      </w:r>
      <w:r w:rsidR="00335387" w:rsidRPr="00D66EB2">
        <w:rPr>
          <w:rFonts w:ascii="Arial" w:hAnsi="Arial" w:cs="Arial"/>
          <w:sz w:val="22"/>
          <w:szCs w:val="22"/>
        </w:rPr>
        <w:t xml:space="preserve"> (primo premio ex-aequo); Tokyo</w:t>
      </w:r>
      <w:r w:rsidRPr="00D66EB2">
        <w:rPr>
          <w:rFonts w:ascii="Arial" w:hAnsi="Arial" w:cs="Arial"/>
          <w:sz w:val="22"/>
          <w:szCs w:val="22"/>
        </w:rPr>
        <w:t xml:space="preserve"> life-plan</w:t>
      </w:r>
      <w:r w:rsidR="00335387" w:rsidRPr="00D66EB2">
        <w:rPr>
          <w:rFonts w:ascii="Arial" w:hAnsi="Arial" w:cs="Arial"/>
          <w:sz w:val="22"/>
          <w:szCs w:val="22"/>
        </w:rPr>
        <w:t>,</w:t>
      </w:r>
      <w:r w:rsidRPr="00D66EB2">
        <w:rPr>
          <w:rFonts w:ascii="Arial" w:hAnsi="Arial" w:cs="Arial"/>
          <w:sz w:val="22"/>
          <w:szCs w:val="22"/>
        </w:rPr>
        <w:t xml:space="preserve"> </w:t>
      </w:r>
      <w:r w:rsidR="00335387" w:rsidRPr="00D66EB2">
        <w:rPr>
          <w:rFonts w:ascii="Arial" w:hAnsi="Arial" w:cs="Arial"/>
          <w:sz w:val="22"/>
          <w:szCs w:val="22"/>
        </w:rPr>
        <w:t xml:space="preserve">tipologie abitative </w:t>
      </w:r>
      <w:r w:rsidRPr="00D66EB2">
        <w:rPr>
          <w:rFonts w:ascii="Arial" w:hAnsi="Arial" w:cs="Arial"/>
          <w:sz w:val="22"/>
          <w:szCs w:val="22"/>
        </w:rPr>
        <w:t>per il nuovo secolo,</w:t>
      </w:r>
      <w:r w:rsidR="00335387" w:rsidRPr="00D66EB2">
        <w:rPr>
          <w:rFonts w:ascii="Arial" w:hAnsi="Arial" w:cs="Arial"/>
          <w:sz w:val="22"/>
          <w:szCs w:val="22"/>
        </w:rPr>
        <w:t xml:space="preserve"> capogruppo, </w:t>
      </w:r>
      <w:r w:rsidRPr="00D66EB2">
        <w:rPr>
          <w:rFonts w:ascii="Arial" w:hAnsi="Arial" w:cs="Arial"/>
          <w:sz w:val="22"/>
          <w:szCs w:val="22"/>
        </w:rPr>
        <w:t xml:space="preserve">(menzionato). Nel 2001 interviene come relatore al Congresso Nazionale degli Architetti </w:t>
      </w:r>
      <w:r w:rsidR="00BA74FC" w:rsidRPr="00D66EB2">
        <w:rPr>
          <w:rFonts w:ascii="Arial" w:hAnsi="Arial" w:cs="Arial"/>
          <w:sz w:val="22"/>
          <w:szCs w:val="22"/>
        </w:rPr>
        <w:t xml:space="preserve">statunitensi </w:t>
      </w:r>
      <w:r w:rsidRPr="00D66EB2">
        <w:rPr>
          <w:rFonts w:ascii="Arial" w:hAnsi="Arial" w:cs="Arial"/>
          <w:sz w:val="22"/>
          <w:szCs w:val="22"/>
        </w:rPr>
        <w:t>di Denver in Colorado. Nel 2003, su richiest</w:t>
      </w:r>
      <w:r w:rsidR="00335387" w:rsidRPr="00D66EB2">
        <w:rPr>
          <w:rFonts w:ascii="Arial" w:hAnsi="Arial" w:cs="Arial"/>
          <w:sz w:val="22"/>
          <w:szCs w:val="22"/>
        </w:rPr>
        <w:t>a della Scuola di Architettura &amp;</w:t>
      </w:r>
      <w:r w:rsidRPr="00D66EB2">
        <w:rPr>
          <w:rFonts w:ascii="Arial" w:hAnsi="Arial" w:cs="Arial"/>
          <w:sz w:val="22"/>
          <w:szCs w:val="22"/>
        </w:rPr>
        <w:t xml:space="preserve"> Planning del M.I.T. di Boston, scriv</w:t>
      </w:r>
      <w:r w:rsidR="00742C5E" w:rsidRPr="00D66EB2">
        <w:rPr>
          <w:rFonts w:ascii="Arial" w:hAnsi="Arial" w:cs="Arial"/>
          <w:sz w:val="22"/>
          <w:szCs w:val="22"/>
        </w:rPr>
        <w:t>e una lettera di raccomandazioni</w:t>
      </w:r>
      <w:r w:rsidRPr="00D66EB2">
        <w:rPr>
          <w:rFonts w:ascii="Arial" w:hAnsi="Arial" w:cs="Arial"/>
          <w:sz w:val="22"/>
          <w:szCs w:val="22"/>
        </w:rPr>
        <w:t xml:space="preserve"> per l'Arch. Adele Naudé Santos FAIA affinché diventi Preside di quella Facoltà, circostanza in seguito</w:t>
      </w:r>
      <w:r w:rsidR="00335387" w:rsidRPr="00D66EB2">
        <w:rPr>
          <w:rFonts w:ascii="Arial" w:hAnsi="Arial" w:cs="Arial"/>
          <w:sz w:val="22"/>
          <w:szCs w:val="22"/>
        </w:rPr>
        <w:t xml:space="preserve"> avveratasi. Sempre nel 2003 svolge</w:t>
      </w:r>
      <w:r w:rsidRPr="00D66EB2">
        <w:rPr>
          <w:rFonts w:ascii="Arial" w:hAnsi="Arial" w:cs="Arial"/>
          <w:sz w:val="22"/>
          <w:szCs w:val="22"/>
        </w:rPr>
        <w:t xml:space="preserve"> una missione UNDP – United Nations Development Program – in Algeria; Nel 2004 è promotore della La</w:t>
      </w:r>
      <w:r w:rsidR="004F063F" w:rsidRPr="00D66EB2">
        <w:rPr>
          <w:rFonts w:ascii="Arial" w:hAnsi="Arial" w:cs="Arial"/>
          <w:sz w:val="22"/>
          <w:szCs w:val="22"/>
        </w:rPr>
        <w:t>urea Honoris Causa ad I. M. Pei</w:t>
      </w:r>
      <w:r w:rsidR="00335387" w:rsidRPr="00D66EB2">
        <w:rPr>
          <w:rFonts w:ascii="Arial" w:hAnsi="Arial" w:cs="Arial"/>
          <w:sz w:val="22"/>
          <w:szCs w:val="22"/>
        </w:rPr>
        <w:t>, i</w:t>
      </w:r>
      <w:r w:rsidR="004F063F" w:rsidRPr="00D66EB2">
        <w:rPr>
          <w:rFonts w:ascii="Arial" w:hAnsi="Arial" w:cs="Arial"/>
          <w:sz w:val="22"/>
          <w:szCs w:val="22"/>
        </w:rPr>
        <w:t>n merito</w:t>
      </w:r>
      <w:r w:rsidR="00335387" w:rsidRPr="00D66EB2">
        <w:rPr>
          <w:rFonts w:ascii="Arial" w:hAnsi="Arial" w:cs="Arial"/>
          <w:sz w:val="22"/>
          <w:szCs w:val="22"/>
        </w:rPr>
        <w:t xml:space="preserve"> alla quale</w:t>
      </w:r>
      <w:r w:rsidR="004F063F" w:rsidRPr="00D66EB2">
        <w:rPr>
          <w:rFonts w:ascii="Arial" w:hAnsi="Arial" w:cs="Arial"/>
          <w:sz w:val="22"/>
          <w:szCs w:val="22"/>
        </w:rPr>
        <w:t xml:space="preserve"> è relatore della lecture che Pei tiene il 23 ottobre 2004 nell'aula magna della facoltà di Architettura, </w:t>
      </w:r>
      <w:r w:rsidRPr="00D66EB2">
        <w:rPr>
          <w:rFonts w:ascii="Arial" w:hAnsi="Arial" w:cs="Arial"/>
          <w:sz w:val="22"/>
          <w:szCs w:val="22"/>
        </w:rPr>
        <w:t>e</w:t>
      </w:r>
      <w:r w:rsidR="00335387" w:rsidRPr="00D66EB2">
        <w:rPr>
          <w:rFonts w:ascii="Arial" w:hAnsi="Arial" w:cs="Arial"/>
          <w:sz w:val="22"/>
          <w:szCs w:val="22"/>
        </w:rPr>
        <w:t xml:space="preserve">ssendo il giorno successivo membro della Commissione che in Ateneo </w:t>
      </w:r>
      <w:r w:rsidR="004F063F" w:rsidRPr="00D66EB2">
        <w:rPr>
          <w:rFonts w:ascii="Arial" w:hAnsi="Arial" w:cs="Arial"/>
          <w:sz w:val="22"/>
          <w:szCs w:val="22"/>
        </w:rPr>
        <w:t>gli conferisce la Laurea</w:t>
      </w:r>
      <w:r w:rsidRPr="00D66EB2">
        <w:rPr>
          <w:rFonts w:ascii="Arial" w:hAnsi="Arial" w:cs="Arial"/>
          <w:sz w:val="22"/>
          <w:szCs w:val="22"/>
        </w:rPr>
        <w:t xml:space="preserve">. Nel 2013 svolge il ruolo di coordinatore, responsabile scientifico e Presidente della Commissione di valutazione del Concorso Internazionale "Il divenire dell'Europa" patrocinato dall'Ufficio di Rappresentanza della Commissione europea in Italia, con catalogo patrocinato da Roma Capitale, </w:t>
      </w:r>
      <w:r w:rsidR="0090647D" w:rsidRPr="00D66EB2">
        <w:rPr>
          <w:rFonts w:ascii="Arial" w:hAnsi="Arial" w:cs="Arial"/>
          <w:sz w:val="22"/>
          <w:szCs w:val="22"/>
        </w:rPr>
        <w:t>da "Sapienza" Università di Roma e da Fondazione Maitreya, con</w:t>
      </w:r>
      <w:r w:rsidRPr="00D66EB2">
        <w:rPr>
          <w:rFonts w:ascii="Arial" w:hAnsi="Arial" w:cs="Arial"/>
          <w:sz w:val="22"/>
          <w:szCs w:val="22"/>
        </w:rPr>
        <w:t xml:space="preserve"> </w:t>
      </w:r>
      <w:r w:rsidR="00335387" w:rsidRPr="00D66EB2">
        <w:rPr>
          <w:rFonts w:ascii="Arial" w:hAnsi="Arial" w:cs="Arial"/>
          <w:sz w:val="22"/>
          <w:szCs w:val="22"/>
        </w:rPr>
        <w:t xml:space="preserve">la </w:t>
      </w:r>
      <w:r w:rsidRPr="00D66EB2">
        <w:rPr>
          <w:rFonts w:ascii="Arial" w:hAnsi="Arial" w:cs="Arial"/>
          <w:sz w:val="22"/>
          <w:szCs w:val="22"/>
        </w:rPr>
        <w:t>Commissione di concorso così composta: Ruggero Lenci (Presidente), Stefan Behnisch (Behnisch Architekten), Dennis Crompton (Archigram), Gabriele Del Mese (consulente Arup), Maria Angela Falà (presidente Fondazione Maitreya e vice presidente UBI), Carme Pinós (Hon. FAIA, architetto, Estudio Carme Pin</w:t>
      </w:r>
      <w:r w:rsidR="00335387" w:rsidRPr="00D66EB2">
        <w:rPr>
          <w:rFonts w:ascii="Arial" w:hAnsi="Arial" w:cs="Arial"/>
          <w:sz w:val="22"/>
          <w:szCs w:val="22"/>
        </w:rPr>
        <w:t xml:space="preserve">ós), Luigi Prestinenza Puglisi, </w:t>
      </w:r>
      <w:r w:rsidRPr="00D66EB2">
        <w:rPr>
          <w:rFonts w:ascii="Arial" w:hAnsi="Arial" w:cs="Arial"/>
          <w:sz w:val="22"/>
          <w:szCs w:val="22"/>
        </w:rPr>
        <w:t>Franco Purini</w:t>
      </w:r>
      <w:r w:rsidR="00335387" w:rsidRPr="00D66EB2">
        <w:rPr>
          <w:rFonts w:ascii="Arial" w:hAnsi="Arial" w:cs="Arial"/>
          <w:sz w:val="22"/>
          <w:szCs w:val="22"/>
        </w:rPr>
        <w:t xml:space="preserve"> (Sapienza)</w:t>
      </w:r>
      <w:r w:rsidRPr="00D66EB2">
        <w:rPr>
          <w:rFonts w:ascii="Arial" w:hAnsi="Arial" w:cs="Arial"/>
          <w:sz w:val="22"/>
          <w:szCs w:val="22"/>
        </w:rPr>
        <w:t>, Adèle Naudé Santos (FAIA, architetto, preside della Facoltà di Architettura ed Urban Planning al MIT), Claudio Strinati</w:t>
      </w:r>
      <w:r w:rsidR="00335387" w:rsidRPr="00D66EB2">
        <w:rPr>
          <w:rFonts w:ascii="Arial" w:hAnsi="Arial" w:cs="Arial"/>
          <w:sz w:val="22"/>
          <w:szCs w:val="22"/>
        </w:rPr>
        <w:t xml:space="preserve"> (critico d'arte)</w:t>
      </w:r>
      <w:r w:rsidRPr="00D66EB2">
        <w:rPr>
          <w:rFonts w:ascii="Arial" w:hAnsi="Arial" w:cs="Arial"/>
          <w:sz w:val="22"/>
          <w:szCs w:val="22"/>
        </w:rPr>
        <w:t xml:space="preserve">. </w:t>
      </w:r>
      <w:r w:rsidR="00742C5E" w:rsidRPr="00D66EB2">
        <w:rPr>
          <w:rFonts w:ascii="Arial" w:hAnsi="Arial" w:cs="Arial"/>
          <w:sz w:val="22"/>
          <w:szCs w:val="22"/>
        </w:rPr>
        <w:t>Sono pervenuti</w:t>
      </w:r>
      <w:r w:rsidR="0090647D" w:rsidRPr="00D66EB2">
        <w:rPr>
          <w:rFonts w:ascii="Arial" w:hAnsi="Arial" w:cs="Arial"/>
          <w:sz w:val="22"/>
          <w:szCs w:val="22"/>
        </w:rPr>
        <w:t xml:space="preserve"> a</w:t>
      </w:r>
      <w:r w:rsidRPr="00D66EB2">
        <w:rPr>
          <w:rFonts w:ascii="Arial" w:hAnsi="Arial" w:cs="Arial"/>
          <w:sz w:val="22"/>
          <w:szCs w:val="22"/>
        </w:rPr>
        <w:t xml:space="preserve"> </w:t>
      </w:r>
      <w:r w:rsidR="0090647D" w:rsidRPr="00D66EB2">
        <w:rPr>
          <w:rFonts w:ascii="Arial" w:hAnsi="Arial" w:cs="Arial"/>
          <w:sz w:val="22"/>
          <w:szCs w:val="22"/>
        </w:rPr>
        <w:t xml:space="preserve">tale </w:t>
      </w:r>
      <w:r w:rsidRPr="00D66EB2">
        <w:rPr>
          <w:rFonts w:ascii="Arial" w:hAnsi="Arial" w:cs="Arial"/>
          <w:sz w:val="22"/>
          <w:szCs w:val="22"/>
        </w:rPr>
        <w:t xml:space="preserve">concorso circa cento progetti da: Belgio, Cina, Francia, Germania, Inghilterra, Iran, Islanda, Italia, Malaysia, Olanda, Portogallo, Spagna, Stati Uniti, Sudafrica, Corea del Sud. </w:t>
      </w:r>
      <w:r w:rsidR="00DF4EE7" w:rsidRPr="00D66EB2">
        <w:rPr>
          <w:rFonts w:ascii="Arial" w:hAnsi="Arial" w:cs="Arial"/>
          <w:sz w:val="22"/>
          <w:szCs w:val="22"/>
        </w:rPr>
        <w:t>Sviluppa nel tempo</w:t>
      </w:r>
      <w:r w:rsidRPr="00D66EB2">
        <w:rPr>
          <w:rFonts w:ascii="Arial" w:hAnsi="Arial" w:cs="Arial"/>
          <w:sz w:val="22"/>
          <w:szCs w:val="22"/>
        </w:rPr>
        <w:t xml:space="preserve"> rapporti con diverse Facoltà di Architettura </w:t>
      </w:r>
      <w:r w:rsidR="0090647D" w:rsidRPr="00D66EB2">
        <w:rPr>
          <w:rFonts w:ascii="Arial" w:hAnsi="Arial" w:cs="Arial"/>
          <w:sz w:val="22"/>
          <w:szCs w:val="22"/>
        </w:rPr>
        <w:t>nel mondo e</w:t>
      </w:r>
      <w:r w:rsidR="00DF4EE7" w:rsidRPr="00D66EB2">
        <w:rPr>
          <w:rFonts w:ascii="Arial" w:hAnsi="Arial" w:cs="Arial"/>
          <w:sz w:val="22"/>
          <w:szCs w:val="22"/>
        </w:rPr>
        <w:t>,</w:t>
      </w:r>
      <w:r w:rsidR="0090647D" w:rsidRPr="00D66EB2">
        <w:rPr>
          <w:rFonts w:ascii="Arial" w:hAnsi="Arial" w:cs="Arial"/>
          <w:sz w:val="22"/>
          <w:szCs w:val="22"/>
        </w:rPr>
        <w:t xml:space="preserve"> in particolare</w:t>
      </w:r>
      <w:r w:rsidR="00DF4EE7" w:rsidRPr="00D66EB2">
        <w:rPr>
          <w:rFonts w:ascii="Arial" w:hAnsi="Arial" w:cs="Arial"/>
          <w:sz w:val="22"/>
          <w:szCs w:val="22"/>
        </w:rPr>
        <w:t>,</w:t>
      </w:r>
      <w:r w:rsidR="0090647D" w:rsidRPr="00D66EB2">
        <w:rPr>
          <w:rFonts w:ascii="Arial" w:hAnsi="Arial" w:cs="Arial"/>
          <w:sz w:val="22"/>
          <w:szCs w:val="22"/>
        </w:rPr>
        <w:t xml:space="preserve"> </w:t>
      </w:r>
      <w:r w:rsidRPr="00D66EB2">
        <w:rPr>
          <w:rFonts w:ascii="Arial" w:hAnsi="Arial" w:cs="Arial"/>
          <w:sz w:val="22"/>
          <w:szCs w:val="22"/>
        </w:rPr>
        <w:t>negli Stati Uniti, ove le sue</w:t>
      </w:r>
      <w:r w:rsidR="0090647D" w:rsidRPr="00D66EB2">
        <w:rPr>
          <w:rFonts w:ascii="Arial" w:hAnsi="Arial" w:cs="Arial"/>
          <w:sz w:val="22"/>
          <w:szCs w:val="22"/>
        </w:rPr>
        <w:t xml:space="preserve"> pubblicazioni sono presenti nelle </w:t>
      </w:r>
      <w:r w:rsidRPr="00D66EB2">
        <w:rPr>
          <w:rFonts w:ascii="Arial" w:hAnsi="Arial" w:cs="Arial"/>
          <w:sz w:val="22"/>
          <w:szCs w:val="22"/>
        </w:rPr>
        <w:t>biblioteche</w:t>
      </w:r>
      <w:r w:rsidR="0090647D" w:rsidRPr="00D66EB2">
        <w:rPr>
          <w:rFonts w:ascii="Arial" w:hAnsi="Arial" w:cs="Arial"/>
          <w:sz w:val="22"/>
          <w:szCs w:val="22"/>
        </w:rPr>
        <w:t xml:space="preserve"> d</w:t>
      </w:r>
      <w:r w:rsidR="00DF4EE7" w:rsidRPr="00D66EB2">
        <w:rPr>
          <w:rFonts w:ascii="Arial" w:hAnsi="Arial" w:cs="Arial"/>
          <w:sz w:val="22"/>
          <w:szCs w:val="22"/>
        </w:rPr>
        <w:t>elle Facoltà di Architettura tra cui</w:t>
      </w:r>
      <w:r w:rsidR="0090647D" w:rsidRPr="00D66EB2">
        <w:rPr>
          <w:rFonts w:ascii="Arial" w:hAnsi="Arial" w:cs="Arial"/>
          <w:sz w:val="22"/>
          <w:szCs w:val="22"/>
        </w:rPr>
        <w:t xml:space="preserve"> Harvard, MIT, Cornell, Columbia, </w:t>
      </w:r>
      <w:r w:rsidR="00DF4EE7" w:rsidRPr="00D66EB2">
        <w:rPr>
          <w:rFonts w:ascii="Arial" w:hAnsi="Arial" w:cs="Arial"/>
          <w:sz w:val="22"/>
          <w:szCs w:val="22"/>
        </w:rPr>
        <w:t>Yale, Georgia Tech, ed altre, oltre ad essere presenti nella biblioteca del Congresso</w:t>
      </w:r>
      <w:r w:rsidRPr="00D66EB2">
        <w:rPr>
          <w:rFonts w:ascii="Arial" w:hAnsi="Arial" w:cs="Arial"/>
          <w:sz w:val="22"/>
          <w:szCs w:val="22"/>
        </w:rPr>
        <w:t>.</w:t>
      </w:r>
      <w:r w:rsidRPr="00D66EB2">
        <w:rPr>
          <w:rFonts w:ascii="Arial" w:hAnsi="Arial" w:cs="Arial"/>
          <w:bCs/>
          <w:sz w:val="22"/>
          <w:szCs w:val="22"/>
        </w:rPr>
        <w:t xml:space="preserve"> Nel 2017 è relatore al convegno internazionale "Rowe Rome, Cities of good </w:t>
      </w:r>
      <w:r w:rsidRPr="00D66EB2">
        <w:rPr>
          <w:rFonts w:ascii="Arial" w:hAnsi="Arial" w:cs="Arial"/>
          <w:bCs/>
          <w:sz w:val="22"/>
          <w:szCs w:val="22"/>
        </w:rPr>
        <w:lastRenderedPageBreak/>
        <w:t>intentions".</w:t>
      </w:r>
      <w:r w:rsidR="00E816FF" w:rsidRPr="00D66EB2">
        <w:rPr>
          <w:rFonts w:ascii="Arial" w:hAnsi="Arial" w:cs="Arial"/>
          <w:bCs/>
          <w:sz w:val="22"/>
          <w:szCs w:val="22"/>
        </w:rPr>
        <w:t xml:space="preserve"> </w:t>
      </w:r>
      <w:r w:rsidR="001E6C5C" w:rsidRPr="00D66EB2">
        <w:rPr>
          <w:rFonts w:ascii="Arial" w:hAnsi="Arial" w:cs="Arial"/>
          <w:bCs/>
          <w:sz w:val="22"/>
          <w:szCs w:val="22"/>
        </w:rPr>
        <w:t xml:space="preserve">Nello stesso anno invita alla Facoltà di Ingegneria </w:t>
      </w:r>
      <w:r w:rsidR="00DF4EE7" w:rsidRPr="00D66EB2">
        <w:rPr>
          <w:rFonts w:ascii="Arial" w:hAnsi="Arial" w:cs="Arial"/>
          <w:bCs/>
          <w:sz w:val="22"/>
          <w:szCs w:val="22"/>
        </w:rPr>
        <w:t xml:space="preserve">per una lecture </w:t>
      </w:r>
      <w:r w:rsidR="001E6C5C" w:rsidRPr="00D66EB2">
        <w:rPr>
          <w:rFonts w:ascii="Arial" w:hAnsi="Arial" w:cs="Arial"/>
          <w:bCs/>
          <w:sz w:val="22"/>
          <w:szCs w:val="22"/>
        </w:rPr>
        <w:t xml:space="preserve">Carme Pinós. </w:t>
      </w:r>
      <w:r w:rsidR="00335387" w:rsidRPr="00D66EB2">
        <w:rPr>
          <w:rFonts w:ascii="Arial" w:hAnsi="Arial" w:cs="Arial"/>
          <w:bCs/>
          <w:sz w:val="22"/>
          <w:szCs w:val="22"/>
        </w:rPr>
        <w:t>In merito al</w:t>
      </w:r>
      <w:r w:rsidR="00E816FF" w:rsidRPr="00D66EB2">
        <w:rPr>
          <w:rFonts w:ascii="Arial" w:hAnsi="Arial" w:cs="Arial"/>
          <w:bCs/>
          <w:sz w:val="22"/>
          <w:szCs w:val="22"/>
        </w:rPr>
        <w:t xml:space="preserve">la </w:t>
      </w:r>
      <w:r w:rsidR="00BA74FC" w:rsidRPr="00D66EB2">
        <w:rPr>
          <w:rFonts w:ascii="Arial" w:hAnsi="Arial" w:cs="Arial"/>
          <w:bCs/>
          <w:sz w:val="22"/>
          <w:szCs w:val="22"/>
        </w:rPr>
        <w:t>reputazione nazionale/</w:t>
      </w:r>
      <w:r w:rsidR="00513932" w:rsidRPr="00D66EB2">
        <w:rPr>
          <w:rFonts w:ascii="Arial" w:hAnsi="Arial" w:cs="Arial"/>
          <w:bCs/>
          <w:sz w:val="22"/>
          <w:szCs w:val="22"/>
        </w:rPr>
        <w:t>internazionale</w:t>
      </w:r>
      <w:r w:rsidR="00335387" w:rsidRPr="00D66EB2">
        <w:rPr>
          <w:rFonts w:ascii="Arial" w:hAnsi="Arial" w:cs="Arial"/>
          <w:bCs/>
          <w:sz w:val="22"/>
          <w:szCs w:val="22"/>
        </w:rPr>
        <w:t xml:space="preserve"> si veda inoltre </w:t>
      </w:r>
      <w:r w:rsidR="00E816FF" w:rsidRPr="00D66EB2">
        <w:rPr>
          <w:rFonts w:ascii="Arial" w:hAnsi="Arial" w:cs="Arial"/>
          <w:bCs/>
          <w:sz w:val="22"/>
          <w:szCs w:val="22"/>
        </w:rPr>
        <w:t xml:space="preserve">l'appendice </w:t>
      </w:r>
      <w:r w:rsidR="00BA74FC" w:rsidRPr="00D66EB2">
        <w:rPr>
          <w:rFonts w:ascii="Arial" w:hAnsi="Arial" w:cs="Arial"/>
          <w:bCs/>
          <w:sz w:val="22"/>
          <w:szCs w:val="22"/>
        </w:rPr>
        <w:t xml:space="preserve">n. </w:t>
      </w:r>
      <w:r w:rsidR="00CC54C5" w:rsidRPr="00D66EB2">
        <w:rPr>
          <w:rFonts w:ascii="Arial" w:hAnsi="Arial" w:cs="Arial"/>
          <w:bCs/>
          <w:sz w:val="22"/>
          <w:szCs w:val="22"/>
        </w:rPr>
        <w:t>3 a p. 94</w:t>
      </w:r>
      <w:r w:rsidR="00513932" w:rsidRPr="00D66EB2">
        <w:rPr>
          <w:rFonts w:ascii="Arial" w:hAnsi="Arial" w:cs="Arial"/>
          <w:bCs/>
          <w:sz w:val="22"/>
          <w:szCs w:val="22"/>
        </w:rPr>
        <w:t xml:space="preserve">. </w:t>
      </w:r>
      <w:r w:rsidR="00630717" w:rsidRPr="00D66EB2">
        <w:rPr>
          <w:rFonts w:ascii="Arial" w:hAnsi="Arial" w:cs="Arial"/>
          <w:sz w:val="22"/>
          <w:szCs w:val="22"/>
        </w:rPr>
        <w:t>Nell’A.A.</w:t>
      </w:r>
      <w:r w:rsidR="00486502" w:rsidRPr="00D66EB2">
        <w:rPr>
          <w:rFonts w:ascii="Arial" w:hAnsi="Arial" w:cs="Arial"/>
          <w:sz w:val="22"/>
          <w:szCs w:val="22"/>
        </w:rPr>
        <w:t xml:space="preserve"> 2019</w:t>
      </w:r>
      <w:r w:rsidR="00630717" w:rsidRPr="00D66EB2">
        <w:rPr>
          <w:rFonts w:ascii="Arial" w:hAnsi="Arial" w:cs="Arial"/>
          <w:sz w:val="22"/>
          <w:szCs w:val="22"/>
        </w:rPr>
        <w:t xml:space="preserve">-20 è titolare del Corso di </w:t>
      </w:r>
      <w:r w:rsidR="00630717" w:rsidRPr="00D66EB2">
        <w:rPr>
          <w:rFonts w:ascii="Arial" w:hAnsi="Arial" w:cs="Arial"/>
          <w:i/>
          <w:sz w:val="22"/>
          <w:szCs w:val="22"/>
        </w:rPr>
        <w:t>Architectural Technology for Sustainable Building</w:t>
      </w:r>
      <w:r w:rsidR="00630717" w:rsidRPr="00D66EB2">
        <w:rPr>
          <w:rFonts w:ascii="Arial" w:hAnsi="Arial" w:cs="Arial"/>
          <w:sz w:val="22"/>
          <w:szCs w:val="22"/>
        </w:rPr>
        <w:t xml:space="preserve"> </w:t>
      </w:r>
      <w:r w:rsidR="00486502" w:rsidRPr="00D66EB2">
        <w:rPr>
          <w:rFonts w:ascii="Arial" w:hAnsi="Arial" w:cs="Arial"/>
          <w:sz w:val="22"/>
          <w:szCs w:val="22"/>
        </w:rPr>
        <w:t xml:space="preserve">del </w:t>
      </w:r>
      <w:r w:rsidR="00A27C5D" w:rsidRPr="00D66EB2">
        <w:rPr>
          <w:rFonts w:ascii="Arial" w:hAnsi="Arial" w:cs="Arial"/>
          <w:sz w:val="22"/>
          <w:szCs w:val="22"/>
        </w:rPr>
        <w:t>Bachelor Degree</w:t>
      </w:r>
      <w:r w:rsidR="00630717" w:rsidRPr="00D66EB2">
        <w:rPr>
          <w:rFonts w:ascii="Arial" w:hAnsi="Arial" w:cs="Arial"/>
          <w:sz w:val="22"/>
          <w:szCs w:val="22"/>
        </w:rPr>
        <w:t xml:space="preserve"> (L23)</w:t>
      </w:r>
      <w:r w:rsidR="00A27C5D" w:rsidRPr="00D66EB2">
        <w:rPr>
          <w:rFonts w:ascii="Arial" w:hAnsi="Arial" w:cs="Arial"/>
          <w:sz w:val="22"/>
          <w:szCs w:val="22"/>
        </w:rPr>
        <w:t xml:space="preserve"> in Sustainable Building Engineering</w:t>
      </w:r>
      <w:r w:rsidR="00630717" w:rsidRPr="00D66EB2">
        <w:rPr>
          <w:rFonts w:ascii="Arial" w:hAnsi="Arial" w:cs="Arial"/>
          <w:sz w:val="22"/>
          <w:szCs w:val="22"/>
        </w:rPr>
        <w:t xml:space="preserve"> della Sapienza,</w:t>
      </w:r>
      <w:r w:rsidR="00486502" w:rsidRPr="00D66EB2">
        <w:rPr>
          <w:rFonts w:ascii="Arial" w:hAnsi="Arial" w:cs="Arial"/>
          <w:sz w:val="22"/>
          <w:szCs w:val="22"/>
        </w:rPr>
        <w:t xml:space="preserve"> </w:t>
      </w:r>
      <w:r w:rsidR="00630717" w:rsidRPr="00D66EB2">
        <w:rPr>
          <w:rFonts w:ascii="Arial" w:hAnsi="Arial" w:cs="Arial"/>
          <w:sz w:val="22"/>
          <w:szCs w:val="22"/>
        </w:rPr>
        <w:t xml:space="preserve">erogato </w:t>
      </w:r>
      <w:r w:rsidR="00486502" w:rsidRPr="00D66EB2">
        <w:rPr>
          <w:rFonts w:ascii="Arial" w:hAnsi="Arial" w:cs="Arial"/>
          <w:sz w:val="22"/>
          <w:szCs w:val="22"/>
        </w:rPr>
        <w:t>in lingua inglese</w:t>
      </w:r>
      <w:r w:rsidR="00A27C5D" w:rsidRPr="00D66EB2">
        <w:rPr>
          <w:rFonts w:ascii="Arial" w:hAnsi="Arial" w:cs="Arial"/>
          <w:sz w:val="22"/>
          <w:szCs w:val="22"/>
        </w:rPr>
        <w:t xml:space="preserve"> </w:t>
      </w:r>
      <w:r w:rsidR="00630717" w:rsidRPr="00D66EB2">
        <w:rPr>
          <w:rFonts w:ascii="Arial" w:hAnsi="Arial" w:cs="Arial"/>
          <w:sz w:val="22"/>
          <w:szCs w:val="22"/>
        </w:rPr>
        <w:t>presso il Polo di</w:t>
      </w:r>
      <w:r w:rsidR="00486502" w:rsidRPr="00D66EB2">
        <w:rPr>
          <w:rFonts w:ascii="Arial" w:hAnsi="Arial" w:cs="Arial"/>
          <w:sz w:val="22"/>
          <w:szCs w:val="22"/>
        </w:rPr>
        <w:t xml:space="preserve"> Rieti.</w:t>
      </w:r>
      <w:r w:rsidR="00F179D5" w:rsidRPr="00D66EB2">
        <w:rPr>
          <w:rFonts w:ascii="Arial" w:hAnsi="Arial" w:cs="Arial"/>
          <w:bCs/>
          <w:sz w:val="22"/>
          <w:szCs w:val="22"/>
        </w:rPr>
        <w:t xml:space="preserve"> Dal 2019 è Direttore del Centro Studi “Spazi architettonici e patrimonio artistico nei centri buddhisti in Italia” della Fondazione Maitreya.</w:t>
      </w:r>
    </w:p>
    <w:p w:rsidR="00332E36" w:rsidRPr="00D66EB2" w:rsidRDefault="00332E36" w:rsidP="00332E36">
      <w:pPr>
        <w:ind w:right="-594"/>
        <w:rPr>
          <w:rFonts w:ascii="Arial" w:hAnsi="Arial" w:cs="Arial"/>
          <w:b/>
          <w:i/>
          <w:iCs/>
          <w:sz w:val="22"/>
          <w:szCs w:val="22"/>
          <w:u w:val="single"/>
        </w:rPr>
      </w:pPr>
    </w:p>
    <w:p w:rsidR="00332E36" w:rsidRPr="00D66EB2" w:rsidRDefault="009F2145" w:rsidP="00332E36">
      <w:pPr>
        <w:pStyle w:val="Paragrafoelenco"/>
        <w:ind w:left="0"/>
        <w:rPr>
          <w:rFonts w:ascii="Arial" w:hAnsi="Arial" w:cs="Arial"/>
          <w:sz w:val="22"/>
          <w:szCs w:val="22"/>
        </w:rPr>
      </w:pPr>
      <w:r w:rsidRPr="00D66EB2">
        <w:rPr>
          <w:rFonts w:ascii="Arial" w:hAnsi="Arial" w:cs="Arial"/>
          <w:b/>
          <w:sz w:val="22"/>
          <w:szCs w:val="22"/>
        </w:rPr>
        <w:t>SINTESI DELL'</w:t>
      </w:r>
      <w:r w:rsidR="00332E36" w:rsidRPr="00D66EB2">
        <w:rPr>
          <w:rFonts w:ascii="Arial" w:hAnsi="Arial" w:cs="Arial"/>
          <w:b/>
          <w:sz w:val="22"/>
          <w:szCs w:val="22"/>
        </w:rPr>
        <w:t>ATTIVITA' DIDATTICA</w:t>
      </w:r>
    </w:p>
    <w:p w:rsidR="00332E36" w:rsidRPr="00D66EB2" w:rsidRDefault="00332E36" w:rsidP="00CA5AF4">
      <w:pPr>
        <w:autoSpaceDE w:val="0"/>
        <w:autoSpaceDN w:val="0"/>
        <w:adjustRightInd w:val="0"/>
        <w:spacing w:line="276" w:lineRule="auto"/>
        <w:jc w:val="both"/>
        <w:rPr>
          <w:rFonts w:ascii="Arial" w:hAnsi="Arial" w:cs="Arial"/>
          <w:sz w:val="22"/>
          <w:szCs w:val="22"/>
        </w:rPr>
      </w:pPr>
      <w:r w:rsidRPr="00D66EB2">
        <w:rPr>
          <w:rFonts w:ascii="Arial" w:hAnsi="Arial" w:cs="Arial"/>
          <w:sz w:val="22"/>
          <w:szCs w:val="22"/>
        </w:rPr>
        <w:t>E' stato titolare di corsi in vari livelli formativi con il ruolo di associato dal 1998, insegnando Architettura e Composizione Architettonica al quinto anno fino al 2005-2006 e al quarto anno dal 2006-2007</w:t>
      </w:r>
      <w:r w:rsidR="00AB787E" w:rsidRPr="00D66EB2">
        <w:rPr>
          <w:rFonts w:ascii="Arial" w:hAnsi="Arial" w:cs="Arial"/>
          <w:sz w:val="22"/>
          <w:szCs w:val="22"/>
        </w:rPr>
        <w:t xml:space="preserve"> ad oggi. Il suo attuale corso, a ciclo unico,</w:t>
      </w:r>
      <w:r w:rsidRPr="00D66EB2">
        <w:rPr>
          <w:rFonts w:ascii="Arial" w:hAnsi="Arial" w:cs="Arial"/>
          <w:sz w:val="22"/>
          <w:szCs w:val="22"/>
        </w:rPr>
        <w:t xml:space="preserve"> in alcuni anni ha raggiunto il numero di</w:t>
      </w:r>
      <w:r w:rsidR="00AB787E" w:rsidRPr="00D66EB2">
        <w:rPr>
          <w:rFonts w:ascii="Arial" w:hAnsi="Arial" w:cs="Arial"/>
          <w:sz w:val="22"/>
          <w:szCs w:val="22"/>
        </w:rPr>
        <w:t xml:space="preserve"> oltre</w:t>
      </w:r>
      <w:r w:rsidRPr="00D66EB2">
        <w:rPr>
          <w:rFonts w:ascii="Arial" w:hAnsi="Arial" w:cs="Arial"/>
          <w:sz w:val="22"/>
          <w:szCs w:val="22"/>
        </w:rPr>
        <w:t xml:space="preserve"> 185 studenti. </w:t>
      </w:r>
      <w:r w:rsidR="009A4A4A" w:rsidRPr="00D66EB2">
        <w:rPr>
          <w:rFonts w:ascii="Arial" w:hAnsi="Arial" w:cs="Arial"/>
          <w:sz w:val="22"/>
          <w:szCs w:val="22"/>
        </w:rPr>
        <w:t xml:space="preserve">Nei Corsi degli anni dal 2006-07 in avanti si è ampiamente occupato del tema dell'architettura abitativa sostenibile, che ha applicato ai temi del ridisegno del quartiere Laurentino 38 (2006-07, 2010-11), del ridisegno di Tor Bella Monaca (2011-12, 2014-15), dell'area delle caserme in via Guido Reni (dal 2015-16). </w:t>
      </w:r>
      <w:r w:rsidRPr="00D66EB2">
        <w:rPr>
          <w:rFonts w:ascii="Arial" w:hAnsi="Arial" w:cs="Arial"/>
          <w:sz w:val="22"/>
          <w:szCs w:val="22"/>
        </w:rPr>
        <w:t xml:space="preserve">Oltre duecento progetti degli studenti sono stati pubblicati nel </w:t>
      </w:r>
      <w:r w:rsidR="00B308FC" w:rsidRPr="00D66EB2">
        <w:rPr>
          <w:rFonts w:ascii="Arial" w:hAnsi="Arial" w:cs="Arial"/>
          <w:sz w:val="22"/>
          <w:szCs w:val="22"/>
        </w:rPr>
        <w:t>libro</w:t>
      </w:r>
      <w:r w:rsidRPr="00D66EB2">
        <w:rPr>
          <w:rFonts w:ascii="Arial" w:hAnsi="Arial" w:cs="Arial"/>
          <w:sz w:val="22"/>
          <w:szCs w:val="22"/>
        </w:rPr>
        <w:t xml:space="preserve"> </w:t>
      </w:r>
      <w:r w:rsidRPr="00D66EB2">
        <w:rPr>
          <w:rFonts w:ascii="Arial" w:hAnsi="Arial" w:cs="Arial"/>
          <w:i/>
          <w:sz w:val="22"/>
          <w:szCs w:val="22"/>
        </w:rPr>
        <w:t xml:space="preserve">Mutazioni Laurentino 38, Ontogenesi e filogenesi di un quartiere romano, </w:t>
      </w:r>
      <w:r w:rsidR="00AB787E" w:rsidRPr="00D66EB2">
        <w:rPr>
          <w:rFonts w:ascii="Arial" w:hAnsi="Arial" w:cs="Arial"/>
          <w:sz w:val="22"/>
          <w:szCs w:val="22"/>
        </w:rPr>
        <w:t xml:space="preserve">Prospettive Ed., Roma 2011, ed oltre </w:t>
      </w:r>
      <w:r w:rsidR="00B308FC" w:rsidRPr="00D66EB2">
        <w:rPr>
          <w:rFonts w:ascii="Arial" w:hAnsi="Arial" w:cs="Arial"/>
          <w:sz w:val="22"/>
          <w:szCs w:val="22"/>
        </w:rPr>
        <w:t>duecento</w:t>
      </w:r>
      <w:r w:rsidR="00AB787E" w:rsidRPr="00D66EB2">
        <w:rPr>
          <w:rFonts w:ascii="Arial" w:hAnsi="Arial" w:cs="Arial"/>
          <w:sz w:val="22"/>
          <w:szCs w:val="22"/>
        </w:rPr>
        <w:t xml:space="preserve"> pro</w:t>
      </w:r>
      <w:r w:rsidR="00B308FC" w:rsidRPr="00D66EB2">
        <w:rPr>
          <w:rFonts w:ascii="Arial" w:hAnsi="Arial" w:cs="Arial"/>
          <w:sz w:val="22"/>
          <w:szCs w:val="22"/>
        </w:rPr>
        <w:t>getti sono stati pubblicati nel libro</w:t>
      </w:r>
      <w:r w:rsidRPr="00D66EB2">
        <w:rPr>
          <w:rFonts w:ascii="Arial" w:hAnsi="Arial" w:cs="Arial"/>
          <w:sz w:val="22"/>
          <w:szCs w:val="22"/>
        </w:rPr>
        <w:t xml:space="preserve"> </w:t>
      </w:r>
      <w:r w:rsidR="00B308FC" w:rsidRPr="00D66EB2">
        <w:rPr>
          <w:rFonts w:ascii="Arial" w:hAnsi="Arial" w:cs="Arial"/>
          <w:i/>
          <w:sz w:val="22"/>
          <w:szCs w:val="22"/>
        </w:rPr>
        <w:t>L'Abitazione sostenibile, mutazioni genetiche a Tor Bella Monaca,</w:t>
      </w:r>
      <w:r w:rsidR="00B308FC" w:rsidRPr="00D66EB2">
        <w:rPr>
          <w:rFonts w:ascii="Arial" w:hAnsi="Arial" w:cs="Arial"/>
          <w:sz w:val="22"/>
          <w:szCs w:val="22"/>
        </w:rPr>
        <w:t xml:space="preserve"> Gangemi, Roma 2019</w:t>
      </w:r>
      <w:r w:rsidR="00A56452" w:rsidRPr="00D66EB2">
        <w:rPr>
          <w:rFonts w:ascii="Arial" w:hAnsi="Arial" w:cs="Arial"/>
          <w:sz w:val="22"/>
          <w:szCs w:val="22"/>
        </w:rPr>
        <w:t>, mentre è in preparazione il libro su una selezione di altrettanti progetti degli studenti su via Guido Reni</w:t>
      </w:r>
      <w:r w:rsidR="00B308FC" w:rsidRPr="00D66EB2">
        <w:rPr>
          <w:rFonts w:ascii="Arial" w:hAnsi="Arial" w:cs="Arial"/>
          <w:sz w:val="22"/>
          <w:szCs w:val="22"/>
        </w:rPr>
        <w:t xml:space="preserve">. </w:t>
      </w:r>
      <w:r w:rsidRPr="00D66EB2">
        <w:rPr>
          <w:rFonts w:ascii="Arial" w:hAnsi="Arial" w:cs="Arial"/>
          <w:sz w:val="22"/>
          <w:szCs w:val="22"/>
        </w:rPr>
        <w:t xml:space="preserve">Nell’arco di tempo considerato ha seguito come relatore </w:t>
      </w:r>
      <w:r w:rsidR="00B308FC" w:rsidRPr="00D66EB2">
        <w:rPr>
          <w:rFonts w:ascii="Arial" w:hAnsi="Arial" w:cs="Arial"/>
          <w:sz w:val="22"/>
          <w:szCs w:val="22"/>
        </w:rPr>
        <w:t>oltre</w:t>
      </w:r>
      <w:r w:rsidRPr="00D66EB2">
        <w:rPr>
          <w:rFonts w:ascii="Arial" w:hAnsi="Arial" w:cs="Arial"/>
          <w:sz w:val="22"/>
          <w:szCs w:val="22"/>
        </w:rPr>
        <w:t xml:space="preserve"> 200 Tesi di Laurea, 100 delle quali raccolte nella pubblicazione dal titolo </w:t>
      </w:r>
      <w:r w:rsidRPr="00D66EB2">
        <w:rPr>
          <w:rFonts w:ascii="Arial" w:hAnsi="Arial" w:cs="Arial"/>
          <w:i/>
          <w:sz w:val="22"/>
          <w:szCs w:val="22"/>
        </w:rPr>
        <w:t xml:space="preserve">Didattica e Architettura Tesi in Composizione Architettonica, </w:t>
      </w:r>
      <w:r w:rsidRPr="00D66EB2">
        <w:rPr>
          <w:rFonts w:ascii="Arial" w:hAnsi="Arial" w:cs="Arial"/>
          <w:sz w:val="22"/>
          <w:szCs w:val="22"/>
        </w:rPr>
        <w:t>Prospettive Edizioni, Roma 2007. E' presente nel Laboratorio per Tesi di Laurea in Ingegneria Edile-Architettura dalla data della sua istituzione.</w:t>
      </w:r>
      <w:r w:rsidR="00CA5AF4" w:rsidRPr="00D66EB2">
        <w:rPr>
          <w:rFonts w:ascii="Arial" w:hAnsi="Arial" w:cs="Arial"/>
          <w:sz w:val="22"/>
          <w:szCs w:val="22"/>
        </w:rPr>
        <w:t xml:space="preserve"> </w:t>
      </w:r>
      <w:r w:rsidR="00A56452" w:rsidRPr="00D66EB2">
        <w:rPr>
          <w:rFonts w:ascii="Arial" w:hAnsi="Arial" w:cs="Arial"/>
          <w:sz w:val="22"/>
          <w:szCs w:val="22"/>
        </w:rPr>
        <w:t xml:space="preserve">E' membro del Dottorato di Ricerca in Ingegneria dell'Architettura e dell'Urbanistica, nonché della Giunta del Dottorato (Ferrante coordinatrice), </w:t>
      </w:r>
      <w:r w:rsidRPr="00D66EB2">
        <w:rPr>
          <w:rFonts w:ascii="Arial" w:hAnsi="Arial" w:cs="Arial"/>
          <w:sz w:val="22"/>
          <w:szCs w:val="22"/>
        </w:rPr>
        <w:t>è stato tutor di otto dottorandi, che in alcuni casi hanno prodotto pubblicazioni scientifiche di notevole interess</w:t>
      </w:r>
      <w:r w:rsidR="00A56452" w:rsidRPr="00D66EB2">
        <w:rPr>
          <w:rFonts w:ascii="Arial" w:hAnsi="Arial" w:cs="Arial"/>
          <w:sz w:val="22"/>
          <w:szCs w:val="22"/>
        </w:rPr>
        <w:t xml:space="preserve">e, come nel caso del libro </w:t>
      </w:r>
      <w:r w:rsidRPr="00D66EB2">
        <w:rPr>
          <w:rFonts w:ascii="Arial" w:hAnsi="Arial" w:cs="Arial"/>
          <w:sz w:val="22"/>
          <w:szCs w:val="22"/>
        </w:rPr>
        <w:t xml:space="preserve">del Dottore Arch. Filippo Morelli: </w:t>
      </w:r>
      <w:r w:rsidR="00BA74FC" w:rsidRPr="00D66EB2">
        <w:rPr>
          <w:rFonts w:ascii="Arial" w:hAnsi="Arial" w:cs="Arial"/>
          <w:i/>
          <w:sz w:val="22"/>
          <w:szCs w:val="22"/>
        </w:rPr>
        <w:t>Francesco Venezia,</w:t>
      </w:r>
      <w:r w:rsidRPr="00D66EB2">
        <w:rPr>
          <w:rFonts w:ascii="Arial" w:hAnsi="Arial" w:cs="Arial"/>
          <w:i/>
          <w:sz w:val="22"/>
          <w:szCs w:val="22"/>
        </w:rPr>
        <w:t xml:space="preserve"> La ragione di un'architettura, luce, materia, misura, natura</w:t>
      </w:r>
      <w:r w:rsidRPr="00D66EB2">
        <w:rPr>
          <w:rFonts w:ascii="Arial" w:hAnsi="Arial" w:cs="Arial"/>
          <w:sz w:val="22"/>
          <w:szCs w:val="22"/>
        </w:rPr>
        <w:t>, La Quercia Editore, Napoli 2017.</w:t>
      </w:r>
      <w:r w:rsidR="00CA5AF4" w:rsidRPr="00D66EB2">
        <w:rPr>
          <w:rFonts w:ascii="Arial" w:hAnsi="Arial" w:cs="Arial"/>
          <w:bCs/>
          <w:sz w:val="22"/>
          <w:szCs w:val="22"/>
        </w:rPr>
        <w:t xml:space="preserve"> </w:t>
      </w:r>
      <w:r w:rsidRPr="00D66EB2">
        <w:rPr>
          <w:rFonts w:ascii="Arial" w:hAnsi="Arial" w:cs="Arial"/>
          <w:bCs/>
          <w:sz w:val="22"/>
          <w:szCs w:val="22"/>
        </w:rPr>
        <w:t>Inoltre ha tenuto lezioni in corsi di Master (Roma TRE, BIC Lazio).</w:t>
      </w:r>
      <w:r w:rsidR="00CA5AF4" w:rsidRPr="00D66EB2">
        <w:rPr>
          <w:rFonts w:ascii="Arial" w:hAnsi="Arial" w:cs="Arial"/>
          <w:bCs/>
          <w:sz w:val="22"/>
          <w:szCs w:val="22"/>
        </w:rPr>
        <w:t xml:space="preserve"> </w:t>
      </w:r>
      <w:r w:rsidRPr="00D66EB2">
        <w:rPr>
          <w:rFonts w:ascii="Arial" w:hAnsi="Arial" w:cs="Arial"/>
          <w:sz w:val="22"/>
          <w:szCs w:val="22"/>
        </w:rPr>
        <w:t xml:space="preserve">Tra le varie attività esterne all'Ateneo di appartenenza ha tenuto lectures e ha partecipato a dibattiti </w:t>
      </w:r>
      <w:r w:rsidR="00A56452" w:rsidRPr="00D66EB2">
        <w:rPr>
          <w:rFonts w:ascii="Arial" w:hAnsi="Arial" w:cs="Arial"/>
          <w:sz w:val="22"/>
          <w:szCs w:val="22"/>
        </w:rPr>
        <w:t>tra cui si segnalano quelli presso</w:t>
      </w:r>
      <w:r w:rsidR="00CA5AF4" w:rsidRPr="00D66EB2">
        <w:rPr>
          <w:rFonts w:ascii="Arial" w:hAnsi="Arial" w:cs="Arial"/>
          <w:sz w:val="22"/>
          <w:szCs w:val="22"/>
        </w:rPr>
        <w:t xml:space="preserve"> il San Francisco Arch.</w:t>
      </w:r>
      <w:r w:rsidRPr="00D66EB2">
        <w:rPr>
          <w:rFonts w:ascii="Arial" w:hAnsi="Arial" w:cs="Arial"/>
          <w:sz w:val="22"/>
          <w:szCs w:val="22"/>
        </w:rPr>
        <w:t xml:space="preserve"> Club, l'Istituto norvegese di Roma, la Facoltà di Architettura di Siracusa, l'Accademia di San Luca, il MAXXI, oltre che in altre sedi istituzionali a Roma, Foligno, Ravenna, Pesaro, Perugia, Milano, Agrigento.</w:t>
      </w:r>
    </w:p>
    <w:p w:rsidR="00332E36" w:rsidRPr="00D66EB2" w:rsidRDefault="00332E36" w:rsidP="00332E36">
      <w:pPr>
        <w:pStyle w:val="Paragrafoelenco"/>
        <w:spacing w:line="276" w:lineRule="auto"/>
        <w:ind w:left="0"/>
        <w:jc w:val="both"/>
        <w:rPr>
          <w:rFonts w:ascii="Arial" w:hAnsi="Arial" w:cs="Arial"/>
          <w:b/>
          <w:sz w:val="22"/>
          <w:szCs w:val="22"/>
        </w:rPr>
      </w:pPr>
    </w:p>
    <w:p w:rsidR="00332E36" w:rsidRPr="00D66EB2" w:rsidRDefault="009F2145" w:rsidP="00332E36">
      <w:pPr>
        <w:pStyle w:val="Paragrafoelenco"/>
        <w:spacing w:line="276" w:lineRule="auto"/>
        <w:ind w:left="0"/>
        <w:jc w:val="both"/>
        <w:rPr>
          <w:rFonts w:ascii="Arial" w:hAnsi="Arial" w:cs="Arial"/>
          <w:b/>
          <w:sz w:val="22"/>
          <w:szCs w:val="22"/>
        </w:rPr>
      </w:pPr>
      <w:r w:rsidRPr="00D66EB2">
        <w:rPr>
          <w:rFonts w:ascii="Arial" w:hAnsi="Arial" w:cs="Arial"/>
          <w:b/>
          <w:sz w:val="22"/>
          <w:szCs w:val="22"/>
        </w:rPr>
        <w:t xml:space="preserve">SINTESI DEI </w:t>
      </w:r>
      <w:r w:rsidR="00332E36" w:rsidRPr="00D66EB2">
        <w:rPr>
          <w:rFonts w:ascii="Arial" w:hAnsi="Arial" w:cs="Arial"/>
          <w:b/>
          <w:sz w:val="22"/>
          <w:szCs w:val="22"/>
        </w:rPr>
        <w:t>SERVIZI E INCARICHI ISTITUZIONALI</w:t>
      </w:r>
      <w:r w:rsidR="00CC42EF" w:rsidRPr="00D66EB2">
        <w:rPr>
          <w:rFonts w:ascii="Arial" w:hAnsi="Arial" w:cs="Arial"/>
          <w:b/>
          <w:sz w:val="22"/>
          <w:szCs w:val="22"/>
        </w:rPr>
        <w:t xml:space="preserve"> PRESSO ATENEI ITALIANI E STRANIERI O ENTI PUBBLICI E PRIVATI CON FINALITA' SCIENTIFICHE</w:t>
      </w:r>
    </w:p>
    <w:p w:rsidR="00332E36" w:rsidRPr="00D66EB2" w:rsidRDefault="00332E36" w:rsidP="00332E36">
      <w:pPr>
        <w:spacing w:line="276" w:lineRule="auto"/>
        <w:jc w:val="both"/>
        <w:rPr>
          <w:rFonts w:ascii="Arial" w:hAnsi="Arial" w:cs="Arial"/>
          <w:sz w:val="22"/>
          <w:szCs w:val="22"/>
        </w:rPr>
      </w:pPr>
      <w:r w:rsidRPr="00D66EB2">
        <w:rPr>
          <w:rFonts w:ascii="Arial" w:hAnsi="Arial" w:cs="Arial"/>
          <w:sz w:val="22"/>
          <w:szCs w:val="22"/>
        </w:rPr>
        <w:t xml:space="preserve">Nel 1985 è stato membro della giuria del concorso di idee Progetto Travertino bandito dalla Provincia di Roma. Nel </w:t>
      </w:r>
      <w:r w:rsidR="00250054" w:rsidRPr="00D66EB2">
        <w:rPr>
          <w:rFonts w:ascii="Arial" w:hAnsi="Arial" w:cs="Arial"/>
          <w:sz w:val="22"/>
          <w:szCs w:val="22"/>
        </w:rPr>
        <w:t xml:space="preserve">1988 e nel 1990 è stato </w:t>
      </w:r>
      <w:r w:rsidR="00250054" w:rsidRPr="00D66EB2">
        <w:rPr>
          <w:rFonts w:ascii="Arial" w:hAnsi="Arial" w:cs="Arial"/>
          <w:i/>
          <w:sz w:val="22"/>
          <w:szCs w:val="22"/>
        </w:rPr>
        <w:t>Design C</w:t>
      </w:r>
      <w:r w:rsidRPr="00D66EB2">
        <w:rPr>
          <w:rFonts w:ascii="Arial" w:hAnsi="Arial" w:cs="Arial"/>
          <w:i/>
          <w:sz w:val="22"/>
          <w:szCs w:val="22"/>
        </w:rPr>
        <w:t>ritic</w:t>
      </w:r>
      <w:r w:rsidRPr="00D66EB2">
        <w:rPr>
          <w:rFonts w:ascii="Arial" w:hAnsi="Arial" w:cs="Arial"/>
          <w:sz w:val="22"/>
          <w:szCs w:val="22"/>
        </w:rPr>
        <w:t xml:space="preserve"> nei corsi di Architectural design della Carnegie Mellon University a Roma. E' stato membro della Giunta del Dipartimento di Progettazione Architettonica e Urbana nel 1996, del Dottorato della Facoltà di Ingegneria dell'Università di Pavia nel 1999/2000, del Dottorato della Facoltà di Ingegneria dell'Università di Roma La Sapienza dal 2001, della Giunta del Dipartimento di Architettura e Urbanistica per l'Ingegneria nel 2001/04; è stato membro della Commissione di concorso per il Dottorato di Ricerca in Ingegneria Edile XVII ciclo nel 2004; della</w:t>
      </w:r>
      <w:r w:rsidR="00BA74FC" w:rsidRPr="00D66EB2">
        <w:rPr>
          <w:rFonts w:ascii="Arial" w:hAnsi="Arial" w:cs="Arial"/>
          <w:sz w:val="22"/>
          <w:szCs w:val="22"/>
        </w:rPr>
        <w:t xml:space="preserve"> Commissione di concorso della F</w:t>
      </w:r>
      <w:r w:rsidRPr="00D66EB2">
        <w:rPr>
          <w:rFonts w:ascii="Arial" w:hAnsi="Arial" w:cs="Arial"/>
          <w:sz w:val="22"/>
          <w:szCs w:val="22"/>
        </w:rPr>
        <w:t xml:space="preserve">acoltà di Ingegneria per l’utilizzo innovativo del Tufo nel 2004; della Commissione di concorso per il Dottorato di Ricerca in Ingegneria Edile XX ciclo nel 2004; della commissione per il conferimento della Laurea Honoris Causa ad I. M. Pei nel 2004; della Commissione di Concorso per posti da Associato presso la Facoltà di Architettura di Siracusa nel 2004; della Commissione di concorso per il Dottorato di Ricerca in Ingegneria Edile XXII </w:t>
      </w:r>
      <w:r w:rsidR="00250054" w:rsidRPr="00D66EB2">
        <w:rPr>
          <w:rFonts w:ascii="Arial" w:hAnsi="Arial" w:cs="Arial"/>
          <w:sz w:val="22"/>
          <w:szCs w:val="22"/>
        </w:rPr>
        <w:t xml:space="preserve">ciclo nel 2006; è stato </w:t>
      </w:r>
      <w:r w:rsidR="00250054" w:rsidRPr="00D66EB2">
        <w:rPr>
          <w:rFonts w:ascii="Arial" w:hAnsi="Arial" w:cs="Arial"/>
          <w:i/>
          <w:sz w:val="22"/>
          <w:szCs w:val="22"/>
        </w:rPr>
        <w:t>Design C</w:t>
      </w:r>
      <w:r w:rsidRPr="00D66EB2">
        <w:rPr>
          <w:rFonts w:ascii="Arial" w:hAnsi="Arial" w:cs="Arial"/>
          <w:i/>
          <w:sz w:val="22"/>
          <w:szCs w:val="22"/>
        </w:rPr>
        <w:t>ritic</w:t>
      </w:r>
      <w:r w:rsidRPr="00D66EB2">
        <w:rPr>
          <w:rFonts w:ascii="Arial" w:hAnsi="Arial" w:cs="Arial"/>
          <w:sz w:val="22"/>
          <w:szCs w:val="22"/>
        </w:rPr>
        <w:t xml:space="preserve"> in composizione architettonica. “Study abroad program” della Ca</w:t>
      </w:r>
      <w:r w:rsidR="00BA74FC" w:rsidRPr="00D66EB2">
        <w:rPr>
          <w:rFonts w:ascii="Arial" w:hAnsi="Arial" w:cs="Arial"/>
          <w:sz w:val="22"/>
          <w:szCs w:val="22"/>
        </w:rPr>
        <w:t>tholic University of Washington a</w:t>
      </w:r>
      <w:r w:rsidRPr="00D66EB2">
        <w:rPr>
          <w:rFonts w:ascii="Arial" w:hAnsi="Arial" w:cs="Arial"/>
          <w:sz w:val="22"/>
          <w:szCs w:val="22"/>
        </w:rPr>
        <w:t xml:space="preserve"> Roma nel 2007; </w:t>
      </w:r>
      <w:r w:rsidR="00250054" w:rsidRPr="00D66EB2">
        <w:rPr>
          <w:rFonts w:ascii="Arial" w:hAnsi="Arial" w:cs="Arial"/>
          <w:sz w:val="22"/>
          <w:szCs w:val="22"/>
        </w:rPr>
        <w:t xml:space="preserve">è stato </w:t>
      </w:r>
      <w:r w:rsidRPr="00D66EB2">
        <w:rPr>
          <w:rFonts w:ascii="Arial" w:hAnsi="Arial" w:cs="Arial"/>
          <w:sz w:val="22"/>
          <w:szCs w:val="22"/>
        </w:rPr>
        <w:t xml:space="preserve">membro della Giunta del Dipartimento di </w:t>
      </w:r>
      <w:r w:rsidRPr="00D66EB2">
        <w:rPr>
          <w:rFonts w:ascii="Arial" w:hAnsi="Arial" w:cs="Arial"/>
          <w:sz w:val="22"/>
          <w:szCs w:val="22"/>
        </w:rPr>
        <w:lastRenderedPageBreak/>
        <w:t>Architettura e Urbanistica per l'Ingegneria della Facoltà di Ingegneria nel 2008; della commissione Nazionale dell'esame finale Dottorato della Facoltà di Architettura di Siracusa nel 2009; della Giuria del Concorso CONI nel 2009; della Commissione Nazionale di Concorso per posti da Ricercatore della Facoltà di Architettura di Siracusa nel 2010; della Giuria del Concorso dell'In/Arch Roma-Architettura per la valorizzazione dell’Architettura nel Lazio nel 2010; della Giuria del Concorso “Mutazioni Laurentino 38 – Premio Pietro Barucci nel 2011; della commissione Nazionale del Dottorato del DIAP, sessione estiva nel 2013; Presidente della commissione Nazionale del Dottorato del DIAP, sessione invernale del 2013; Presidente della Commissione del concorso internazionale "Il divenire dell'Europa, The Europe's Become" nel 2013; membro della Giunta del Dottorato di Ricerca in Ingegneria dell’Arc</w:t>
      </w:r>
      <w:r w:rsidR="00250054" w:rsidRPr="00D66EB2">
        <w:rPr>
          <w:rFonts w:ascii="Arial" w:hAnsi="Arial" w:cs="Arial"/>
          <w:sz w:val="22"/>
          <w:szCs w:val="22"/>
        </w:rPr>
        <w:t>hitettura e dell'Urbanistica</w:t>
      </w:r>
      <w:r w:rsidRPr="00D66EB2">
        <w:rPr>
          <w:rFonts w:ascii="Arial" w:hAnsi="Arial" w:cs="Arial"/>
          <w:sz w:val="22"/>
          <w:szCs w:val="22"/>
        </w:rPr>
        <w:t>; valutatore dei progetti Vinci e Galileo per l'Università Italo-Francese nel 2015; membro della Commissione di concorso per la realizzazione della nuova scuola Donato Bramante a Matera nel 2016</w:t>
      </w:r>
      <w:r w:rsidR="00250054" w:rsidRPr="00D66EB2">
        <w:rPr>
          <w:rFonts w:ascii="Arial" w:hAnsi="Arial" w:cs="Arial"/>
          <w:sz w:val="22"/>
          <w:szCs w:val="22"/>
        </w:rPr>
        <w:t xml:space="preserve"> istituita dal Comune</w:t>
      </w:r>
      <w:r w:rsidRPr="00D66EB2">
        <w:rPr>
          <w:rFonts w:ascii="Arial" w:hAnsi="Arial" w:cs="Arial"/>
          <w:sz w:val="22"/>
          <w:szCs w:val="22"/>
        </w:rPr>
        <w:t>; della commissione Nazionale del Dottorato della Facoltà di Architettura di Reggio Calabria nel 2016; della commissione Nazionale del Dottorato del DRACO, sessioni estiva e invernale nel 2017.</w:t>
      </w:r>
      <w:r w:rsidR="004C2516" w:rsidRPr="00D66EB2">
        <w:rPr>
          <w:rFonts w:ascii="Arial" w:hAnsi="Arial" w:cs="Arial"/>
          <w:sz w:val="22"/>
          <w:szCs w:val="22"/>
        </w:rPr>
        <w:t xml:space="preserve"> Nel 2020</w:t>
      </w:r>
      <w:r w:rsidR="00297F2F" w:rsidRPr="00D66EB2">
        <w:rPr>
          <w:rFonts w:ascii="Arial" w:hAnsi="Arial" w:cs="Arial"/>
          <w:sz w:val="22"/>
          <w:szCs w:val="22"/>
        </w:rPr>
        <w:t xml:space="preserve"> è membro del Corso di Laurea in Sustainable Building Engineering di Rieti.</w:t>
      </w:r>
    </w:p>
    <w:p w:rsidR="00297F2F" w:rsidRPr="00D66EB2" w:rsidRDefault="00297F2F" w:rsidP="00332E36">
      <w:pPr>
        <w:spacing w:line="276" w:lineRule="auto"/>
        <w:jc w:val="both"/>
        <w:rPr>
          <w:rFonts w:ascii="Arial" w:hAnsi="Arial" w:cs="Arial"/>
          <w:sz w:val="22"/>
          <w:szCs w:val="22"/>
        </w:rPr>
      </w:pPr>
    </w:p>
    <w:p w:rsidR="00297F2F" w:rsidRPr="00D66EB2" w:rsidRDefault="00297F2F" w:rsidP="00332E36">
      <w:pPr>
        <w:spacing w:line="276" w:lineRule="auto"/>
        <w:jc w:val="both"/>
        <w:rPr>
          <w:rFonts w:ascii="Arial" w:hAnsi="Arial" w:cs="Arial"/>
          <w:sz w:val="22"/>
          <w:szCs w:val="22"/>
        </w:rPr>
      </w:pPr>
    </w:p>
    <w:p w:rsidR="00297F2F" w:rsidRPr="00D66EB2" w:rsidRDefault="00297F2F" w:rsidP="00332E36">
      <w:pPr>
        <w:spacing w:line="276" w:lineRule="auto"/>
        <w:jc w:val="both"/>
        <w:rPr>
          <w:rFonts w:ascii="Arial" w:hAnsi="Arial" w:cs="Arial"/>
          <w:sz w:val="22"/>
          <w:szCs w:val="22"/>
        </w:rPr>
      </w:pPr>
    </w:p>
    <w:p w:rsidR="00297F2F" w:rsidRPr="00D66EB2" w:rsidRDefault="00297F2F" w:rsidP="00332E36">
      <w:pPr>
        <w:spacing w:line="276" w:lineRule="auto"/>
        <w:jc w:val="both"/>
        <w:rPr>
          <w:rFonts w:ascii="Arial" w:hAnsi="Arial" w:cs="Arial"/>
          <w:sz w:val="22"/>
          <w:szCs w:val="22"/>
        </w:rPr>
      </w:pPr>
    </w:p>
    <w:p w:rsidR="00297F2F" w:rsidRPr="00D66EB2" w:rsidRDefault="00297F2F" w:rsidP="00332E36">
      <w:pPr>
        <w:spacing w:line="276" w:lineRule="auto"/>
        <w:jc w:val="both"/>
        <w:rPr>
          <w:rFonts w:ascii="Arial" w:hAnsi="Arial" w:cs="Arial"/>
          <w:sz w:val="22"/>
          <w:szCs w:val="22"/>
        </w:rPr>
      </w:pPr>
    </w:p>
    <w:p w:rsidR="00297F2F" w:rsidRPr="00D66EB2" w:rsidRDefault="00297F2F" w:rsidP="00332E36">
      <w:pPr>
        <w:spacing w:line="276" w:lineRule="auto"/>
        <w:jc w:val="both"/>
        <w:rPr>
          <w:rFonts w:ascii="Arial" w:hAnsi="Arial" w:cs="Arial"/>
          <w:sz w:val="22"/>
          <w:szCs w:val="22"/>
        </w:rPr>
      </w:pPr>
    </w:p>
    <w:p w:rsidR="00A27C5D" w:rsidRPr="00D66EB2" w:rsidRDefault="00A27C5D" w:rsidP="00332E36">
      <w:pPr>
        <w:spacing w:line="276" w:lineRule="auto"/>
        <w:jc w:val="both"/>
        <w:rPr>
          <w:rFonts w:ascii="Arial" w:hAnsi="Arial" w:cs="Arial"/>
          <w:sz w:val="22"/>
          <w:szCs w:val="22"/>
        </w:rPr>
      </w:pPr>
    </w:p>
    <w:p w:rsidR="00A27C5D" w:rsidRPr="00D66EB2" w:rsidRDefault="00A27C5D" w:rsidP="00332E36">
      <w:pPr>
        <w:spacing w:line="276" w:lineRule="auto"/>
        <w:jc w:val="both"/>
        <w:rPr>
          <w:rFonts w:ascii="Arial" w:hAnsi="Arial" w:cs="Arial"/>
          <w:sz w:val="22"/>
          <w:szCs w:val="22"/>
        </w:rPr>
      </w:pPr>
    </w:p>
    <w:p w:rsidR="00297F2F" w:rsidRPr="00D66EB2" w:rsidRDefault="00297F2F" w:rsidP="00332E36">
      <w:pPr>
        <w:spacing w:line="276" w:lineRule="auto"/>
        <w:jc w:val="both"/>
        <w:rPr>
          <w:rFonts w:ascii="Arial" w:hAnsi="Arial" w:cs="Arial"/>
          <w:sz w:val="22"/>
          <w:szCs w:val="22"/>
        </w:rPr>
      </w:pPr>
    </w:p>
    <w:p w:rsidR="00297F2F" w:rsidRPr="00D66EB2" w:rsidRDefault="00297F2F" w:rsidP="00332E36">
      <w:pPr>
        <w:spacing w:line="276" w:lineRule="auto"/>
        <w:jc w:val="both"/>
        <w:rPr>
          <w:rFonts w:ascii="Arial" w:hAnsi="Arial" w:cs="Arial"/>
          <w:sz w:val="22"/>
          <w:szCs w:val="22"/>
        </w:rPr>
      </w:pPr>
    </w:p>
    <w:p w:rsidR="00297F2F" w:rsidRPr="00D66EB2" w:rsidRDefault="00297F2F" w:rsidP="00332E36">
      <w:pPr>
        <w:spacing w:line="276" w:lineRule="auto"/>
        <w:jc w:val="both"/>
        <w:rPr>
          <w:rFonts w:ascii="Arial" w:hAnsi="Arial" w:cs="Arial"/>
          <w:sz w:val="22"/>
          <w:szCs w:val="22"/>
        </w:rPr>
      </w:pPr>
    </w:p>
    <w:p w:rsidR="00297F2F" w:rsidRPr="00D66EB2" w:rsidRDefault="00297F2F"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9F2145" w:rsidRPr="00D66EB2" w:rsidRDefault="009F2145" w:rsidP="00332E36">
      <w:pPr>
        <w:spacing w:line="276" w:lineRule="auto"/>
        <w:jc w:val="both"/>
        <w:rPr>
          <w:rFonts w:ascii="Arial" w:hAnsi="Arial" w:cs="Arial"/>
          <w:sz w:val="22"/>
          <w:szCs w:val="22"/>
        </w:rPr>
      </w:pPr>
    </w:p>
    <w:p w:rsidR="000A6EC0" w:rsidRPr="00D66EB2" w:rsidRDefault="00AD4A92" w:rsidP="00A83132">
      <w:pPr>
        <w:pStyle w:val="Paragrafoelenco"/>
        <w:ind w:left="0" w:right="-762"/>
        <w:rPr>
          <w:rFonts w:ascii="Helvetica" w:hAnsi="Helvetica"/>
          <w:b/>
          <w:szCs w:val="24"/>
        </w:rPr>
      </w:pPr>
      <w:r w:rsidRPr="00D66EB2">
        <w:rPr>
          <w:rFonts w:ascii="Helvetica" w:hAnsi="Helvetica"/>
          <w:b/>
          <w:szCs w:val="24"/>
        </w:rPr>
        <w:lastRenderedPageBreak/>
        <w:t>SINTESI BIOGRAFICA</w:t>
      </w:r>
      <w:r w:rsidR="00723B57" w:rsidRPr="00D66EB2">
        <w:rPr>
          <w:rFonts w:ascii="Helvetica" w:hAnsi="Helvetica"/>
          <w:b/>
          <w:szCs w:val="24"/>
        </w:rPr>
        <w:t xml:space="preserve"> </w:t>
      </w:r>
      <w:r w:rsidR="008A6F7E" w:rsidRPr="00D66EB2">
        <w:rPr>
          <w:rFonts w:ascii="Helvetica" w:hAnsi="Helvetica"/>
          <w:b/>
          <w:szCs w:val="24"/>
        </w:rPr>
        <w:t>(</w:t>
      </w:r>
      <w:r w:rsidR="00723B57" w:rsidRPr="00D66EB2">
        <w:rPr>
          <w:rFonts w:ascii="Helvetica" w:hAnsi="Helvetica"/>
          <w:b/>
          <w:szCs w:val="24"/>
        </w:rPr>
        <w:t>DALLA LAUREA</w:t>
      </w:r>
      <w:r w:rsidR="008A6F7E" w:rsidRPr="00D66EB2">
        <w:rPr>
          <w:rFonts w:ascii="Helvetica" w:hAnsi="Helvetica"/>
          <w:b/>
          <w:szCs w:val="24"/>
        </w:rPr>
        <w:t>)</w:t>
      </w:r>
    </w:p>
    <w:p w:rsidR="000B68DC" w:rsidRPr="00D66EB2" w:rsidRDefault="000B68DC">
      <w:pPr>
        <w:ind w:right="-762"/>
        <w:rPr>
          <w:rFonts w:ascii="Helvetica" w:hAnsi="Helvetica"/>
          <w:sz w:val="28"/>
        </w:rPr>
      </w:pPr>
    </w:p>
    <w:p w:rsidR="003C228D" w:rsidRPr="00D66EB2" w:rsidRDefault="003C228D" w:rsidP="007D15B2">
      <w:pPr>
        <w:ind w:left="1418" w:hanging="1418"/>
        <w:rPr>
          <w:rFonts w:ascii="Arial" w:hAnsi="Arial" w:cs="Arial"/>
          <w:b/>
          <w:sz w:val="22"/>
          <w:szCs w:val="22"/>
        </w:rPr>
      </w:pPr>
    </w:p>
    <w:p w:rsidR="005C1696" w:rsidRPr="00D66EB2" w:rsidRDefault="007D15B2" w:rsidP="007D15B2">
      <w:pPr>
        <w:ind w:left="1418" w:hanging="1418"/>
        <w:rPr>
          <w:rFonts w:ascii="Arial" w:hAnsi="Arial" w:cs="Arial"/>
          <w:sz w:val="20"/>
        </w:rPr>
      </w:pPr>
      <w:r w:rsidRPr="00D66EB2">
        <w:rPr>
          <w:rFonts w:ascii="Arial" w:hAnsi="Arial" w:cs="Arial"/>
          <w:b/>
          <w:sz w:val="20"/>
        </w:rPr>
        <w:t xml:space="preserve">1978 </w:t>
      </w:r>
      <w:r w:rsidRPr="00D66EB2">
        <w:rPr>
          <w:rFonts w:ascii="Arial" w:hAnsi="Arial" w:cs="Arial"/>
          <w:b/>
          <w:sz w:val="20"/>
        </w:rPr>
        <w:tab/>
      </w:r>
      <w:r w:rsidRPr="00D66EB2">
        <w:rPr>
          <w:rFonts w:ascii="Arial" w:hAnsi="Arial" w:cs="Arial"/>
          <w:sz w:val="20"/>
        </w:rPr>
        <w:t>L</w:t>
      </w:r>
      <w:r w:rsidR="005C1696" w:rsidRPr="00D66EB2">
        <w:rPr>
          <w:rFonts w:ascii="Arial" w:hAnsi="Arial" w:cs="Arial"/>
          <w:sz w:val="20"/>
        </w:rPr>
        <w:t xml:space="preserve">aurea in Architettura </w:t>
      </w:r>
      <w:r w:rsidR="00D33EA7" w:rsidRPr="00D66EB2">
        <w:rPr>
          <w:rFonts w:ascii="Arial" w:hAnsi="Arial" w:cs="Arial"/>
          <w:sz w:val="20"/>
        </w:rPr>
        <w:t xml:space="preserve">con lode e pubblicazione, Facoltà di Architettura, </w:t>
      </w:r>
      <w:r w:rsidR="005C1696" w:rsidRPr="00D66EB2">
        <w:rPr>
          <w:rFonts w:ascii="Arial" w:hAnsi="Arial" w:cs="Arial"/>
          <w:sz w:val="20"/>
        </w:rPr>
        <w:t>Univers</w:t>
      </w:r>
      <w:r w:rsidR="00D33EA7" w:rsidRPr="00D66EB2">
        <w:rPr>
          <w:rFonts w:ascii="Arial" w:hAnsi="Arial" w:cs="Arial"/>
          <w:sz w:val="20"/>
        </w:rPr>
        <w:t>ità di Roma "La Sapienza". L</w:t>
      </w:r>
      <w:r w:rsidR="005C1696" w:rsidRPr="00D66EB2">
        <w:rPr>
          <w:rFonts w:ascii="Arial" w:hAnsi="Arial" w:cs="Arial"/>
          <w:sz w:val="20"/>
        </w:rPr>
        <w:t>a tesi vince il</w:t>
      </w:r>
      <w:r w:rsidR="000A25B4" w:rsidRPr="00D66EB2">
        <w:rPr>
          <w:rFonts w:ascii="Arial" w:hAnsi="Arial" w:cs="Arial"/>
          <w:sz w:val="20"/>
        </w:rPr>
        <w:t xml:space="preserve"> primo premio </w:t>
      </w:r>
      <w:r w:rsidR="005C1696" w:rsidRPr="00D66EB2">
        <w:rPr>
          <w:rFonts w:ascii="Arial" w:hAnsi="Arial" w:cs="Arial"/>
          <w:sz w:val="20"/>
        </w:rPr>
        <w:t>del concorso C.O.N.I.</w:t>
      </w:r>
    </w:p>
    <w:p w:rsidR="00F64774" w:rsidRPr="00D66EB2" w:rsidRDefault="00F64774" w:rsidP="007D15B2">
      <w:pPr>
        <w:ind w:left="1418" w:hanging="1418"/>
        <w:rPr>
          <w:rFonts w:ascii="Arial" w:hAnsi="Arial" w:cs="Arial"/>
          <w:sz w:val="20"/>
        </w:rPr>
      </w:pPr>
    </w:p>
    <w:p w:rsidR="000507DC" w:rsidRPr="00D66EB2" w:rsidRDefault="00F64774" w:rsidP="007D15B2">
      <w:pPr>
        <w:ind w:left="1418" w:hanging="1418"/>
        <w:rPr>
          <w:rFonts w:ascii="Arial" w:hAnsi="Arial" w:cs="Arial"/>
          <w:b/>
          <w:sz w:val="20"/>
        </w:rPr>
      </w:pPr>
      <w:r w:rsidRPr="00D66EB2">
        <w:rPr>
          <w:rFonts w:ascii="Arial" w:hAnsi="Arial" w:cs="Arial"/>
          <w:b/>
          <w:sz w:val="20"/>
        </w:rPr>
        <w:t>1979</w:t>
      </w:r>
      <w:r w:rsidRPr="00D66EB2">
        <w:rPr>
          <w:rFonts w:ascii="Arial" w:hAnsi="Arial" w:cs="Arial"/>
          <w:b/>
          <w:sz w:val="20"/>
        </w:rPr>
        <w:tab/>
      </w:r>
      <w:r w:rsidRPr="00D66EB2">
        <w:rPr>
          <w:rFonts w:ascii="Arial" w:hAnsi="Arial" w:cs="Arial"/>
          <w:sz w:val="20"/>
        </w:rPr>
        <w:t>Abilitazione in Italia, Roma.</w:t>
      </w:r>
    </w:p>
    <w:p w:rsidR="00F64774" w:rsidRPr="00D66EB2" w:rsidRDefault="00F64774" w:rsidP="007D15B2">
      <w:pPr>
        <w:ind w:left="1418" w:hanging="1418"/>
        <w:rPr>
          <w:rFonts w:ascii="Arial" w:hAnsi="Arial" w:cs="Arial"/>
          <w:sz w:val="20"/>
        </w:rPr>
      </w:pPr>
    </w:p>
    <w:p w:rsidR="005C1696" w:rsidRPr="00D66EB2" w:rsidRDefault="005C1696" w:rsidP="007D15B2">
      <w:pPr>
        <w:ind w:left="1418" w:hanging="1418"/>
        <w:rPr>
          <w:rFonts w:ascii="Arial" w:hAnsi="Arial" w:cs="Arial"/>
          <w:sz w:val="20"/>
        </w:rPr>
      </w:pPr>
      <w:r w:rsidRPr="00D66EB2">
        <w:rPr>
          <w:rFonts w:ascii="Arial" w:hAnsi="Arial" w:cs="Arial"/>
          <w:b/>
          <w:sz w:val="20"/>
        </w:rPr>
        <w:t>1980</w:t>
      </w:r>
      <w:r w:rsidRPr="00D66EB2">
        <w:rPr>
          <w:rFonts w:ascii="Arial" w:hAnsi="Arial" w:cs="Arial"/>
          <w:sz w:val="20"/>
        </w:rPr>
        <w:t xml:space="preserve"> </w:t>
      </w:r>
      <w:r w:rsidR="009B0C06" w:rsidRPr="00D66EB2">
        <w:rPr>
          <w:rFonts w:ascii="Arial" w:hAnsi="Arial" w:cs="Arial"/>
          <w:sz w:val="20"/>
        </w:rPr>
        <w:tab/>
        <w:t>“</w:t>
      </w:r>
      <w:r w:rsidRPr="00D66EB2">
        <w:rPr>
          <w:rFonts w:ascii="Arial" w:hAnsi="Arial" w:cs="Arial"/>
          <w:sz w:val="20"/>
        </w:rPr>
        <w:t xml:space="preserve">Master of Architecture" </w:t>
      </w:r>
      <w:r w:rsidR="009B0C06" w:rsidRPr="00D66EB2">
        <w:rPr>
          <w:rFonts w:ascii="Arial" w:hAnsi="Arial" w:cs="Arial"/>
          <w:sz w:val="20"/>
        </w:rPr>
        <w:t xml:space="preserve">con </w:t>
      </w:r>
      <w:r w:rsidR="000A25B4" w:rsidRPr="00D66EB2">
        <w:rPr>
          <w:rFonts w:ascii="Arial" w:hAnsi="Arial" w:cs="Arial"/>
          <w:sz w:val="20"/>
        </w:rPr>
        <w:t>“Highest Honor”</w:t>
      </w:r>
      <w:r w:rsidR="009B0C06" w:rsidRPr="00D66EB2">
        <w:rPr>
          <w:rFonts w:ascii="Arial" w:hAnsi="Arial" w:cs="Arial"/>
          <w:sz w:val="20"/>
        </w:rPr>
        <w:t xml:space="preserve"> </w:t>
      </w:r>
      <w:r w:rsidR="000A25B4" w:rsidRPr="00D66EB2">
        <w:rPr>
          <w:rFonts w:ascii="Arial" w:hAnsi="Arial" w:cs="Arial"/>
          <w:sz w:val="20"/>
        </w:rPr>
        <w:t xml:space="preserve">presso la Facoltà di Architettura della </w:t>
      </w:r>
      <w:r w:rsidRPr="00D66EB2">
        <w:rPr>
          <w:rFonts w:ascii="Arial" w:hAnsi="Arial" w:cs="Arial"/>
          <w:sz w:val="20"/>
        </w:rPr>
        <w:t xml:space="preserve">Georgia Institute of Technology, </w:t>
      </w:r>
      <w:r w:rsidR="00E40B39" w:rsidRPr="00D66EB2">
        <w:rPr>
          <w:rFonts w:ascii="Arial" w:hAnsi="Arial" w:cs="Arial"/>
          <w:sz w:val="20"/>
        </w:rPr>
        <w:t xml:space="preserve">Atlanta, GA, </w:t>
      </w:r>
      <w:r w:rsidR="009B0C06" w:rsidRPr="00D66EB2">
        <w:rPr>
          <w:rFonts w:ascii="Arial" w:hAnsi="Arial" w:cs="Arial"/>
          <w:sz w:val="20"/>
        </w:rPr>
        <w:t>U.S.A</w:t>
      </w:r>
      <w:r w:rsidRPr="00D66EB2">
        <w:rPr>
          <w:rFonts w:ascii="Arial" w:hAnsi="Arial" w:cs="Arial"/>
          <w:sz w:val="20"/>
        </w:rPr>
        <w:t>.</w:t>
      </w:r>
    </w:p>
    <w:p w:rsidR="000507DC" w:rsidRPr="00D66EB2" w:rsidRDefault="000507DC" w:rsidP="007D15B2">
      <w:pPr>
        <w:ind w:left="1418" w:hanging="1418"/>
        <w:rPr>
          <w:rFonts w:ascii="Arial" w:hAnsi="Arial" w:cs="Arial"/>
          <w:sz w:val="20"/>
        </w:rPr>
      </w:pPr>
    </w:p>
    <w:p w:rsidR="005C1696" w:rsidRPr="00D66EB2" w:rsidRDefault="005C1696" w:rsidP="007D15B2">
      <w:pPr>
        <w:ind w:left="1418" w:hanging="1418"/>
        <w:rPr>
          <w:rFonts w:ascii="Arial" w:hAnsi="Arial" w:cs="Arial"/>
          <w:sz w:val="20"/>
        </w:rPr>
      </w:pPr>
      <w:r w:rsidRPr="00D66EB2">
        <w:rPr>
          <w:rFonts w:ascii="Arial" w:hAnsi="Arial" w:cs="Arial"/>
          <w:b/>
          <w:sz w:val="20"/>
        </w:rPr>
        <w:t>1980</w:t>
      </w:r>
      <w:r w:rsidR="007D15B2" w:rsidRPr="00D66EB2">
        <w:rPr>
          <w:rFonts w:ascii="Arial" w:hAnsi="Arial" w:cs="Arial"/>
          <w:sz w:val="20"/>
        </w:rPr>
        <w:t>-</w:t>
      </w:r>
      <w:r w:rsidRPr="00D66EB2">
        <w:rPr>
          <w:rFonts w:ascii="Arial" w:hAnsi="Arial" w:cs="Arial"/>
          <w:b/>
          <w:sz w:val="20"/>
        </w:rPr>
        <w:t>82</w:t>
      </w:r>
      <w:r w:rsidR="007D15B2" w:rsidRPr="00D66EB2">
        <w:rPr>
          <w:rFonts w:ascii="Arial" w:hAnsi="Arial" w:cs="Arial"/>
          <w:sz w:val="20"/>
        </w:rPr>
        <w:tab/>
      </w:r>
      <w:r w:rsidR="000A25B4" w:rsidRPr="00D66EB2">
        <w:rPr>
          <w:rFonts w:ascii="Arial" w:hAnsi="Arial" w:cs="Arial"/>
          <w:sz w:val="20"/>
        </w:rPr>
        <w:t xml:space="preserve">Svolge la professione negli U.S.A. </w:t>
      </w:r>
      <w:r w:rsidRPr="00D66EB2">
        <w:rPr>
          <w:rFonts w:ascii="Arial" w:hAnsi="Arial" w:cs="Arial"/>
          <w:sz w:val="20"/>
        </w:rPr>
        <w:t>negli</w:t>
      </w:r>
      <w:r w:rsidR="000507DC" w:rsidRPr="00D66EB2">
        <w:rPr>
          <w:rFonts w:ascii="Arial" w:hAnsi="Arial" w:cs="Arial"/>
          <w:sz w:val="20"/>
        </w:rPr>
        <w:t xml:space="preserve"> studi di</w:t>
      </w:r>
      <w:r w:rsidR="00E40B39" w:rsidRPr="00D66EB2">
        <w:rPr>
          <w:rFonts w:ascii="Arial" w:hAnsi="Arial" w:cs="Arial"/>
          <w:sz w:val="20"/>
        </w:rPr>
        <w:t xml:space="preserve"> FABRAP</w:t>
      </w:r>
      <w:r w:rsidR="000A25B4" w:rsidRPr="00D66EB2">
        <w:rPr>
          <w:rFonts w:ascii="Arial" w:hAnsi="Arial" w:cs="Arial"/>
          <w:sz w:val="20"/>
        </w:rPr>
        <w:t xml:space="preserve"> e</w:t>
      </w:r>
      <w:r w:rsidR="000507DC" w:rsidRPr="00D66EB2">
        <w:rPr>
          <w:rFonts w:ascii="Arial" w:hAnsi="Arial" w:cs="Arial"/>
          <w:sz w:val="20"/>
        </w:rPr>
        <w:t xml:space="preserve"> Finch-</w:t>
      </w:r>
      <w:r w:rsidR="000A25B4" w:rsidRPr="00D66EB2">
        <w:rPr>
          <w:rFonts w:ascii="Arial" w:hAnsi="Arial" w:cs="Arial"/>
          <w:sz w:val="20"/>
        </w:rPr>
        <w:t>Heery (Atlanta); Di Stefano e</w:t>
      </w:r>
      <w:r w:rsidRPr="00D66EB2">
        <w:rPr>
          <w:rFonts w:ascii="Arial" w:hAnsi="Arial" w:cs="Arial"/>
          <w:sz w:val="20"/>
        </w:rPr>
        <w:t xml:space="preserve"> Lockwood-Greene</w:t>
      </w:r>
      <w:r w:rsidR="000A25B4" w:rsidRPr="00D66EB2">
        <w:rPr>
          <w:rFonts w:ascii="Arial" w:hAnsi="Arial" w:cs="Arial"/>
          <w:sz w:val="20"/>
        </w:rPr>
        <w:t xml:space="preserve"> (Houston)</w:t>
      </w:r>
      <w:r w:rsidRPr="00D66EB2">
        <w:rPr>
          <w:rFonts w:ascii="Arial" w:hAnsi="Arial" w:cs="Arial"/>
          <w:sz w:val="20"/>
        </w:rPr>
        <w:t>.</w:t>
      </w:r>
    </w:p>
    <w:p w:rsidR="000507DC" w:rsidRPr="00D66EB2" w:rsidRDefault="000507DC" w:rsidP="007D15B2">
      <w:pPr>
        <w:ind w:left="1418" w:hanging="1418"/>
        <w:rPr>
          <w:rFonts w:ascii="Arial" w:hAnsi="Arial" w:cs="Arial"/>
          <w:sz w:val="20"/>
        </w:rPr>
      </w:pPr>
    </w:p>
    <w:p w:rsidR="007D15B2" w:rsidRPr="00D66EB2" w:rsidRDefault="005C1696" w:rsidP="00E73C8A">
      <w:pPr>
        <w:rPr>
          <w:rFonts w:ascii="Arial" w:hAnsi="Arial" w:cs="Arial"/>
          <w:sz w:val="20"/>
        </w:rPr>
      </w:pPr>
      <w:r w:rsidRPr="00D66EB2">
        <w:rPr>
          <w:rFonts w:ascii="Arial" w:hAnsi="Arial" w:cs="Arial"/>
          <w:b/>
          <w:sz w:val="20"/>
        </w:rPr>
        <w:t>1982</w:t>
      </w:r>
      <w:r w:rsidRPr="00D66EB2">
        <w:rPr>
          <w:rFonts w:ascii="Arial" w:hAnsi="Arial" w:cs="Arial"/>
          <w:sz w:val="20"/>
        </w:rPr>
        <w:t xml:space="preserve"> </w:t>
      </w:r>
      <w:r w:rsidR="00AD4A92" w:rsidRPr="00D66EB2">
        <w:rPr>
          <w:rFonts w:ascii="Arial" w:hAnsi="Arial" w:cs="Arial"/>
          <w:sz w:val="20"/>
        </w:rPr>
        <w:tab/>
      </w:r>
      <w:r w:rsidR="00AD4A92" w:rsidRPr="00D66EB2">
        <w:rPr>
          <w:rFonts w:ascii="Arial" w:hAnsi="Arial" w:cs="Arial"/>
          <w:sz w:val="20"/>
        </w:rPr>
        <w:tab/>
        <w:t>Abilitato</w:t>
      </w:r>
      <w:r w:rsidRPr="00D66EB2">
        <w:rPr>
          <w:rFonts w:ascii="Arial" w:hAnsi="Arial" w:cs="Arial"/>
          <w:sz w:val="20"/>
        </w:rPr>
        <w:t xml:space="preserve"> alla professione negl</w:t>
      </w:r>
      <w:r w:rsidR="007D15B2" w:rsidRPr="00D66EB2">
        <w:rPr>
          <w:rFonts w:ascii="Arial" w:hAnsi="Arial" w:cs="Arial"/>
          <w:sz w:val="20"/>
        </w:rPr>
        <w:t>i U</w:t>
      </w:r>
      <w:r w:rsidR="00AD4A92" w:rsidRPr="00D66EB2">
        <w:rPr>
          <w:rFonts w:ascii="Arial" w:hAnsi="Arial" w:cs="Arial"/>
          <w:sz w:val="20"/>
        </w:rPr>
        <w:t>.</w:t>
      </w:r>
      <w:r w:rsidR="007D15B2" w:rsidRPr="00D66EB2">
        <w:rPr>
          <w:rFonts w:ascii="Arial" w:hAnsi="Arial" w:cs="Arial"/>
          <w:sz w:val="20"/>
        </w:rPr>
        <w:t>S</w:t>
      </w:r>
      <w:r w:rsidR="00AD4A92" w:rsidRPr="00D66EB2">
        <w:rPr>
          <w:rFonts w:ascii="Arial" w:hAnsi="Arial" w:cs="Arial"/>
          <w:sz w:val="20"/>
        </w:rPr>
        <w:t>.</w:t>
      </w:r>
      <w:r w:rsidR="007D15B2" w:rsidRPr="00D66EB2">
        <w:rPr>
          <w:rFonts w:ascii="Arial" w:hAnsi="Arial" w:cs="Arial"/>
          <w:sz w:val="20"/>
        </w:rPr>
        <w:t>A</w:t>
      </w:r>
      <w:r w:rsidR="000A25B4" w:rsidRPr="00D66EB2">
        <w:rPr>
          <w:rFonts w:ascii="Arial" w:hAnsi="Arial" w:cs="Arial"/>
          <w:sz w:val="20"/>
        </w:rPr>
        <w:t>.</w:t>
      </w:r>
      <w:r w:rsidR="007D15B2" w:rsidRPr="00D66EB2">
        <w:rPr>
          <w:rFonts w:ascii="Arial" w:hAnsi="Arial" w:cs="Arial"/>
          <w:sz w:val="20"/>
        </w:rPr>
        <w:t xml:space="preserve"> nello Stato della Georgia</w:t>
      </w:r>
      <w:r w:rsidR="000507DC" w:rsidRPr="00D66EB2">
        <w:rPr>
          <w:rFonts w:ascii="Arial" w:hAnsi="Arial" w:cs="Arial"/>
          <w:sz w:val="20"/>
        </w:rPr>
        <w:t>.</w:t>
      </w:r>
    </w:p>
    <w:p w:rsidR="000507DC" w:rsidRPr="00D66EB2" w:rsidRDefault="000507DC" w:rsidP="00E73C8A">
      <w:pPr>
        <w:rPr>
          <w:rFonts w:ascii="Arial" w:hAnsi="Arial" w:cs="Arial"/>
          <w:sz w:val="20"/>
        </w:rPr>
      </w:pPr>
    </w:p>
    <w:p w:rsidR="005C1696" w:rsidRPr="00D66EB2" w:rsidRDefault="005C1696" w:rsidP="00E73C8A">
      <w:pPr>
        <w:rPr>
          <w:rFonts w:ascii="Arial" w:hAnsi="Arial" w:cs="Arial"/>
          <w:sz w:val="20"/>
          <w:lang w:val="en-US"/>
        </w:rPr>
      </w:pPr>
      <w:r w:rsidRPr="00D66EB2">
        <w:rPr>
          <w:rFonts w:ascii="Arial" w:hAnsi="Arial" w:cs="Arial"/>
          <w:b/>
          <w:sz w:val="20"/>
          <w:lang w:val="en-US"/>
        </w:rPr>
        <w:t>1982</w:t>
      </w:r>
      <w:r w:rsidRPr="00D66EB2">
        <w:rPr>
          <w:rFonts w:ascii="Arial" w:hAnsi="Arial" w:cs="Arial"/>
          <w:sz w:val="20"/>
          <w:lang w:val="en-US"/>
        </w:rPr>
        <w:t xml:space="preserve"> </w:t>
      </w:r>
      <w:r w:rsidR="007D15B2" w:rsidRPr="00D66EB2">
        <w:rPr>
          <w:rFonts w:ascii="Arial" w:hAnsi="Arial" w:cs="Arial"/>
          <w:sz w:val="20"/>
          <w:lang w:val="en-US"/>
        </w:rPr>
        <w:tab/>
      </w:r>
      <w:r w:rsidR="00AD4A92" w:rsidRPr="00D66EB2">
        <w:rPr>
          <w:rFonts w:ascii="Arial" w:hAnsi="Arial" w:cs="Arial"/>
          <w:sz w:val="20"/>
          <w:lang w:val="en-US"/>
        </w:rPr>
        <w:tab/>
      </w:r>
      <w:r w:rsidR="007D15B2" w:rsidRPr="00D66EB2">
        <w:rPr>
          <w:rFonts w:ascii="Arial" w:hAnsi="Arial" w:cs="Arial"/>
          <w:sz w:val="20"/>
          <w:lang w:val="en-US"/>
        </w:rPr>
        <w:t>M</w:t>
      </w:r>
      <w:r w:rsidRPr="00D66EB2">
        <w:rPr>
          <w:rFonts w:ascii="Arial" w:hAnsi="Arial" w:cs="Arial"/>
          <w:sz w:val="20"/>
          <w:lang w:val="en-US"/>
        </w:rPr>
        <w:t>embro dell' "American Institute of Architects".</w:t>
      </w:r>
    </w:p>
    <w:p w:rsidR="004B3D5C" w:rsidRPr="00D66EB2" w:rsidRDefault="004B3D5C" w:rsidP="00E73C8A">
      <w:pPr>
        <w:rPr>
          <w:rFonts w:ascii="Arial" w:hAnsi="Arial" w:cs="Arial"/>
          <w:sz w:val="20"/>
          <w:lang w:val="en-US"/>
        </w:rPr>
      </w:pPr>
    </w:p>
    <w:p w:rsidR="004B3D5C" w:rsidRPr="00D66EB2" w:rsidRDefault="004B3D5C" w:rsidP="004B3D5C">
      <w:pPr>
        <w:ind w:left="1418" w:hanging="1418"/>
        <w:rPr>
          <w:rFonts w:ascii="Arial" w:hAnsi="Arial" w:cs="Arial"/>
          <w:sz w:val="20"/>
        </w:rPr>
      </w:pPr>
      <w:r w:rsidRPr="00D66EB2">
        <w:rPr>
          <w:rFonts w:ascii="Arial" w:hAnsi="Arial" w:cs="Arial"/>
          <w:b/>
          <w:sz w:val="20"/>
        </w:rPr>
        <w:t>1984</w:t>
      </w:r>
      <w:r w:rsidR="00E40B39" w:rsidRPr="00D66EB2">
        <w:rPr>
          <w:rFonts w:ascii="Arial" w:hAnsi="Arial" w:cs="Arial"/>
          <w:sz w:val="20"/>
        </w:rPr>
        <w:t xml:space="preserve"> </w:t>
      </w:r>
      <w:r w:rsidR="00E40B39" w:rsidRPr="00D66EB2">
        <w:rPr>
          <w:rFonts w:ascii="Arial" w:hAnsi="Arial" w:cs="Arial"/>
          <w:sz w:val="20"/>
        </w:rPr>
        <w:tab/>
      </w:r>
      <w:r w:rsidR="000B68DC" w:rsidRPr="00D66EB2">
        <w:rPr>
          <w:rFonts w:ascii="Arial" w:hAnsi="Arial" w:cs="Arial"/>
          <w:sz w:val="20"/>
        </w:rPr>
        <w:t>Brevetta in Italia</w:t>
      </w:r>
      <w:r w:rsidR="00E40B39" w:rsidRPr="00D66EB2">
        <w:rPr>
          <w:rFonts w:ascii="Arial" w:hAnsi="Arial" w:cs="Arial"/>
          <w:sz w:val="20"/>
        </w:rPr>
        <w:t xml:space="preserve"> con </w:t>
      </w:r>
      <w:r w:rsidR="000B68DC" w:rsidRPr="00D66EB2">
        <w:rPr>
          <w:rFonts w:ascii="Arial" w:hAnsi="Arial" w:cs="Arial"/>
          <w:sz w:val="20"/>
        </w:rPr>
        <w:t xml:space="preserve">l'Ing. Massimo Ciccarello </w:t>
      </w:r>
      <w:r w:rsidR="00E40B39" w:rsidRPr="00D66EB2">
        <w:rPr>
          <w:rFonts w:ascii="Arial" w:hAnsi="Arial" w:cs="Arial"/>
          <w:sz w:val="20"/>
        </w:rPr>
        <w:t>i “Sensori di Parcheggio”.</w:t>
      </w:r>
    </w:p>
    <w:p w:rsidR="00AD4A92" w:rsidRPr="00D66EB2" w:rsidRDefault="00AD4A92" w:rsidP="00E73C8A">
      <w:pPr>
        <w:rPr>
          <w:rFonts w:ascii="Arial" w:hAnsi="Arial" w:cs="Arial"/>
          <w:sz w:val="20"/>
        </w:rPr>
      </w:pPr>
    </w:p>
    <w:p w:rsidR="00AD4A92" w:rsidRPr="00D66EB2" w:rsidRDefault="00AD4A92" w:rsidP="00AD4A92">
      <w:pPr>
        <w:ind w:left="1418" w:hanging="1418"/>
        <w:rPr>
          <w:rFonts w:ascii="Arial" w:hAnsi="Arial" w:cs="Arial"/>
          <w:sz w:val="20"/>
        </w:rPr>
      </w:pPr>
      <w:r w:rsidRPr="00D66EB2">
        <w:rPr>
          <w:rFonts w:ascii="Arial" w:hAnsi="Arial" w:cs="Arial"/>
          <w:b/>
          <w:sz w:val="20"/>
        </w:rPr>
        <w:t>dal 1986</w:t>
      </w:r>
      <w:r w:rsidRPr="00D66EB2">
        <w:rPr>
          <w:rFonts w:ascii="Arial" w:hAnsi="Arial" w:cs="Arial"/>
          <w:sz w:val="20"/>
        </w:rPr>
        <w:t xml:space="preserve"> </w:t>
      </w:r>
      <w:r w:rsidRPr="00D66EB2">
        <w:rPr>
          <w:rFonts w:ascii="Arial" w:hAnsi="Arial" w:cs="Arial"/>
          <w:sz w:val="20"/>
        </w:rPr>
        <w:tab/>
        <w:t>Organizza</w:t>
      </w:r>
      <w:r w:rsidR="00F64774" w:rsidRPr="00D66EB2">
        <w:rPr>
          <w:rFonts w:ascii="Arial" w:hAnsi="Arial" w:cs="Arial"/>
          <w:sz w:val="20"/>
        </w:rPr>
        <w:t xml:space="preserve"> e promuove</w:t>
      </w:r>
      <w:r w:rsidR="00D33EA7" w:rsidRPr="00D66EB2">
        <w:rPr>
          <w:rFonts w:ascii="Arial" w:hAnsi="Arial" w:cs="Arial"/>
          <w:sz w:val="20"/>
        </w:rPr>
        <w:t xml:space="preserve"> </w:t>
      </w:r>
      <w:r w:rsidRPr="00D66EB2">
        <w:rPr>
          <w:rFonts w:ascii="Arial" w:hAnsi="Arial" w:cs="Arial"/>
          <w:sz w:val="20"/>
        </w:rPr>
        <w:t xml:space="preserve">eventi di architettura, conferenze e mostre (Roma, Berlino, Ravenna, </w:t>
      </w:r>
      <w:r w:rsidR="00355F63" w:rsidRPr="00D66EB2">
        <w:rPr>
          <w:rFonts w:ascii="Arial" w:hAnsi="Arial" w:cs="Arial"/>
          <w:sz w:val="20"/>
        </w:rPr>
        <w:t xml:space="preserve">Milano, Arles, </w:t>
      </w:r>
      <w:r w:rsidRPr="00D66EB2">
        <w:rPr>
          <w:rFonts w:ascii="Arial" w:hAnsi="Arial" w:cs="Arial"/>
          <w:sz w:val="20"/>
        </w:rPr>
        <w:t>Agrigento</w:t>
      </w:r>
      <w:r w:rsidR="005F6C8B" w:rsidRPr="00D66EB2">
        <w:rPr>
          <w:rFonts w:ascii="Arial" w:hAnsi="Arial" w:cs="Arial"/>
          <w:sz w:val="20"/>
        </w:rPr>
        <w:t>, …</w:t>
      </w:r>
      <w:r w:rsidRPr="00D66EB2">
        <w:rPr>
          <w:rFonts w:ascii="Arial" w:hAnsi="Arial" w:cs="Arial"/>
          <w:sz w:val="20"/>
        </w:rPr>
        <w:t>).</w:t>
      </w:r>
    </w:p>
    <w:p w:rsidR="00AD4A92" w:rsidRPr="00D66EB2" w:rsidRDefault="00AD4A92" w:rsidP="00AD4A92">
      <w:pPr>
        <w:rPr>
          <w:rFonts w:ascii="Arial" w:hAnsi="Arial" w:cs="Arial"/>
          <w:sz w:val="20"/>
        </w:rPr>
      </w:pPr>
    </w:p>
    <w:p w:rsidR="00AD4A92" w:rsidRPr="00D66EB2" w:rsidRDefault="00AD4A92" w:rsidP="00AD4A92">
      <w:pPr>
        <w:ind w:left="1418" w:hanging="1418"/>
        <w:jc w:val="both"/>
        <w:rPr>
          <w:rFonts w:ascii="Arial" w:hAnsi="Arial" w:cs="Arial"/>
          <w:bCs/>
          <w:sz w:val="20"/>
        </w:rPr>
      </w:pPr>
      <w:r w:rsidRPr="00D66EB2">
        <w:rPr>
          <w:rFonts w:ascii="Arial" w:hAnsi="Arial" w:cs="Arial"/>
          <w:b/>
          <w:sz w:val="20"/>
        </w:rPr>
        <w:t>dal 1989</w:t>
      </w:r>
      <w:r w:rsidRPr="00D66EB2">
        <w:rPr>
          <w:rFonts w:ascii="Arial" w:hAnsi="Arial" w:cs="Arial"/>
          <w:b/>
          <w:sz w:val="20"/>
        </w:rPr>
        <w:tab/>
      </w:r>
      <w:r w:rsidR="00E40B39" w:rsidRPr="00D66EB2">
        <w:rPr>
          <w:rFonts w:ascii="Arial" w:hAnsi="Arial" w:cs="Arial"/>
          <w:sz w:val="20"/>
        </w:rPr>
        <w:t>C</w:t>
      </w:r>
      <w:r w:rsidR="00F64774" w:rsidRPr="00D66EB2">
        <w:rPr>
          <w:rFonts w:ascii="Arial" w:hAnsi="Arial" w:cs="Arial"/>
          <w:sz w:val="20"/>
        </w:rPr>
        <w:t>oordina</w:t>
      </w:r>
      <w:r w:rsidRPr="00D66EB2">
        <w:rPr>
          <w:rFonts w:ascii="Arial" w:hAnsi="Arial" w:cs="Arial"/>
          <w:bCs/>
          <w:sz w:val="20"/>
        </w:rPr>
        <w:t xml:space="preserve"> </w:t>
      </w:r>
      <w:r w:rsidR="000A25B4" w:rsidRPr="00D66EB2">
        <w:rPr>
          <w:rFonts w:ascii="Arial" w:hAnsi="Arial" w:cs="Arial"/>
          <w:bCs/>
          <w:sz w:val="20"/>
        </w:rPr>
        <w:t xml:space="preserve">Ricerche </w:t>
      </w:r>
      <w:r w:rsidRPr="00D66EB2">
        <w:rPr>
          <w:rFonts w:ascii="Arial" w:hAnsi="Arial" w:cs="Arial"/>
          <w:bCs/>
          <w:sz w:val="20"/>
        </w:rPr>
        <w:t>CNR.</w:t>
      </w:r>
    </w:p>
    <w:p w:rsidR="000A25B4" w:rsidRPr="00D66EB2" w:rsidRDefault="000A25B4" w:rsidP="00AD4A92">
      <w:pPr>
        <w:ind w:left="1418" w:hanging="1418"/>
        <w:jc w:val="both"/>
        <w:rPr>
          <w:rFonts w:ascii="Arial" w:hAnsi="Arial" w:cs="Arial"/>
          <w:bCs/>
          <w:sz w:val="20"/>
        </w:rPr>
      </w:pPr>
    </w:p>
    <w:p w:rsidR="000A25B4" w:rsidRPr="00D66EB2" w:rsidRDefault="000A25B4" w:rsidP="000A25B4">
      <w:pPr>
        <w:ind w:left="1418" w:right="-141" w:hanging="1418"/>
        <w:rPr>
          <w:rFonts w:ascii="Arial" w:hAnsi="Arial" w:cs="Arial"/>
          <w:sz w:val="20"/>
        </w:rPr>
      </w:pPr>
      <w:r w:rsidRPr="00D66EB2">
        <w:rPr>
          <w:rFonts w:ascii="Arial" w:hAnsi="Arial" w:cs="Arial"/>
          <w:b/>
          <w:sz w:val="20"/>
        </w:rPr>
        <w:t>dal 1989</w:t>
      </w:r>
      <w:r w:rsidRPr="00D66EB2">
        <w:rPr>
          <w:rFonts w:ascii="Arial" w:hAnsi="Arial" w:cs="Arial"/>
          <w:sz w:val="20"/>
        </w:rPr>
        <w:tab/>
        <w:t xml:space="preserve">Svolge attività didattica </w:t>
      </w:r>
      <w:r w:rsidR="00E40B39" w:rsidRPr="00D66EB2">
        <w:rPr>
          <w:rFonts w:ascii="Arial" w:hAnsi="Arial" w:cs="Arial"/>
          <w:sz w:val="20"/>
        </w:rPr>
        <w:t xml:space="preserve">come volontario </w:t>
      </w:r>
      <w:r w:rsidRPr="00D66EB2">
        <w:rPr>
          <w:rFonts w:ascii="Arial" w:hAnsi="Arial" w:cs="Arial"/>
          <w:sz w:val="20"/>
        </w:rPr>
        <w:t>in Composizione A</w:t>
      </w:r>
      <w:r w:rsidR="0086453C" w:rsidRPr="00D66EB2">
        <w:rPr>
          <w:rFonts w:ascii="Arial" w:hAnsi="Arial" w:cs="Arial"/>
          <w:sz w:val="20"/>
        </w:rPr>
        <w:t>r</w:t>
      </w:r>
      <w:r w:rsidRPr="00D66EB2">
        <w:rPr>
          <w:rFonts w:ascii="Arial" w:hAnsi="Arial" w:cs="Arial"/>
          <w:sz w:val="20"/>
        </w:rPr>
        <w:t>chitettonica.</w:t>
      </w:r>
    </w:p>
    <w:p w:rsidR="000507DC" w:rsidRPr="00D66EB2" w:rsidRDefault="000507DC" w:rsidP="00E73C8A">
      <w:pPr>
        <w:rPr>
          <w:rFonts w:ascii="Arial" w:hAnsi="Arial" w:cs="Arial"/>
          <w:sz w:val="20"/>
        </w:rPr>
      </w:pPr>
    </w:p>
    <w:p w:rsidR="007D15B2" w:rsidRPr="00D66EB2" w:rsidRDefault="000A25B4" w:rsidP="007D15B2">
      <w:pPr>
        <w:ind w:left="1418" w:right="-141" w:hanging="1418"/>
        <w:rPr>
          <w:rFonts w:ascii="Arial" w:hAnsi="Arial" w:cs="Arial"/>
          <w:sz w:val="20"/>
        </w:rPr>
      </w:pPr>
      <w:r w:rsidRPr="00D66EB2">
        <w:rPr>
          <w:rFonts w:ascii="Arial" w:hAnsi="Arial" w:cs="Arial"/>
          <w:b/>
          <w:sz w:val="20"/>
        </w:rPr>
        <w:t xml:space="preserve">dal </w:t>
      </w:r>
      <w:r w:rsidR="007D15B2" w:rsidRPr="00D66EB2">
        <w:rPr>
          <w:rFonts w:ascii="Arial" w:hAnsi="Arial" w:cs="Arial"/>
          <w:b/>
          <w:sz w:val="20"/>
        </w:rPr>
        <w:t>1990</w:t>
      </w:r>
      <w:r w:rsidR="005C1696" w:rsidRPr="00D66EB2">
        <w:rPr>
          <w:rFonts w:ascii="Arial" w:hAnsi="Arial" w:cs="Arial"/>
          <w:sz w:val="20"/>
        </w:rPr>
        <w:t xml:space="preserve"> </w:t>
      </w:r>
      <w:r w:rsidR="007D15B2" w:rsidRPr="00D66EB2">
        <w:rPr>
          <w:rFonts w:ascii="Arial" w:hAnsi="Arial" w:cs="Arial"/>
          <w:sz w:val="20"/>
        </w:rPr>
        <w:tab/>
      </w:r>
      <w:r w:rsidR="00AD4A92" w:rsidRPr="00D66EB2">
        <w:rPr>
          <w:rFonts w:ascii="Arial" w:hAnsi="Arial" w:cs="Arial"/>
          <w:sz w:val="20"/>
        </w:rPr>
        <w:t>Dottore</w:t>
      </w:r>
      <w:r w:rsidR="005C1696" w:rsidRPr="00D66EB2">
        <w:rPr>
          <w:rFonts w:ascii="Arial" w:hAnsi="Arial" w:cs="Arial"/>
          <w:sz w:val="20"/>
        </w:rPr>
        <w:t xml:space="preserve"> di Ricerca</w:t>
      </w:r>
      <w:r w:rsidR="007D15B2" w:rsidRPr="00D66EB2">
        <w:rPr>
          <w:rFonts w:ascii="Arial" w:hAnsi="Arial" w:cs="Arial"/>
          <w:sz w:val="20"/>
        </w:rPr>
        <w:t xml:space="preserve"> in Composizione Architettonica</w:t>
      </w:r>
      <w:r w:rsidR="00E40B39" w:rsidRPr="00D66EB2">
        <w:rPr>
          <w:rFonts w:ascii="Arial" w:hAnsi="Arial" w:cs="Arial"/>
          <w:sz w:val="20"/>
        </w:rPr>
        <w:t>,</w:t>
      </w:r>
      <w:r w:rsidR="005C1696" w:rsidRPr="00D66EB2">
        <w:rPr>
          <w:rFonts w:ascii="Arial" w:hAnsi="Arial" w:cs="Arial"/>
          <w:sz w:val="20"/>
        </w:rPr>
        <w:t xml:space="preserve"> </w:t>
      </w:r>
      <w:r w:rsidR="007D15B2" w:rsidRPr="00D66EB2">
        <w:rPr>
          <w:rFonts w:ascii="Arial" w:hAnsi="Arial" w:cs="Arial"/>
          <w:sz w:val="20"/>
        </w:rPr>
        <w:t xml:space="preserve">con tesi dal titolo: </w:t>
      </w:r>
    </w:p>
    <w:p w:rsidR="007D15B2" w:rsidRPr="00D66EB2" w:rsidRDefault="007D15B2" w:rsidP="007D15B2">
      <w:pPr>
        <w:ind w:left="1418"/>
        <w:rPr>
          <w:rFonts w:ascii="Arial" w:hAnsi="Arial" w:cs="Arial"/>
          <w:b/>
          <w:sz w:val="20"/>
        </w:rPr>
      </w:pPr>
      <w:r w:rsidRPr="00D66EB2">
        <w:rPr>
          <w:rFonts w:ascii="Arial" w:hAnsi="Arial" w:cs="Arial"/>
          <w:i/>
          <w:sz w:val="20"/>
        </w:rPr>
        <w:t>Le acquisizioni linguistiche dell'architettura contemporanea tra contenuto ed espressione.</w:t>
      </w:r>
      <w:r w:rsidRPr="00D66EB2">
        <w:rPr>
          <w:rFonts w:ascii="Arial" w:hAnsi="Arial" w:cs="Arial"/>
          <w:b/>
          <w:sz w:val="20"/>
        </w:rPr>
        <w:t xml:space="preserve"> </w:t>
      </w:r>
    </w:p>
    <w:p w:rsidR="000507DC" w:rsidRPr="00D66EB2" w:rsidRDefault="000507DC" w:rsidP="0015183C">
      <w:pPr>
        <w:rPr>
          <w:rFonts w:ascii="Arial" w:hAnsi="Arial" w:cs="Arial"/>
          <w:sz w:val="20"/>
        </w:rPr>
      </w:pPr>
    </w:p>
    <w:p w:rsidR="0015183C" w:rsidRPr="00D66EB2" w:rsidRDefault="007D15B2" w:rsidP="007D15B2">
      <w:pPr>
        <w:ind w:right="-141"/>
        <w:rPr>
          <w:rFonts w:ascii="Arial" w:hAnsi="Arial" w:cs="Arial"/>
          <w:sz w:val="20"/>
        </w:rPr>
      </w:pPr>
      <w:r w:rsidRPr="00D66EB2">
        <w:rPr>
          <w:rFonts w:ascii="Arial" w:hAnsi="Arial" w:cs="Arial"/>
          <w:b/>
          <w:sz w:val="20"/>
        </w:rPr>
        <w:t>1992</w:t>
      </w:r>
      <w:r w:rsidRPr="00D66EB2">
        <w:rPr>
          <w:rFonts w:ascii="Arial" w:hAnsi="Arial" w:cs="Arial"/>
          <w:sz w:val="20"/>
        </w:rPr>
        <w:tab/>
      </w:r>
      <w:r w:rsidR="00AD4A92" w:rsidRPr="00D66EB2">
        <w:rPr>
          <w:rFonts w:ascii="Arial" w:hAnsi="Arial" w:cs="Arial"/>
          <w:sz w:val="20"/>
        </w:rPr>
        <w:tab/>
        <w:t>Post-Dottorato in Composizione Architettonica.</w:t>
      </w:r>
    </w:p>
    <w:p w:rsidR="000507DC" w:rsidRPr="00D66EB2" w:rsidRDefault="000507DC" w:rsidP="007D15B2">
      <w:pPr>
        <w:ind w:right="-141"/>
        <w:rPr>
          <w:rFonts w:ascii="Arial" w:hAnsi="Arial" w:cs="Arial"/>
          <w:sz w:val="20"/>
        </w:rPr>
      </w:pPr>
    </w:p>
    <w:p w:rsidR="005C1696" w:rsidRPr="00D66EB2" w:rsidRDefault="005C1696" w:rsidP="000507DC">
      <w:pPr>
        <w:ind w:left="1418" w:right="-141" w:hanging="1418"/>
        <w:rPr>
          <w:rFonts w:ascii="Arial" w:hAnsi="Arial" w:cs="Arial"/>
          <w:sz w:val="20"/>
        </w:rPr>
      </w:pPr>
      <w:r w:rsidRPr="00D66EB2">
        <w:rPr>
          <w:rFonts w:ascii="Arial" w:hAnsi="Arial" w:cs="Arial"/>
          <w:b/>
          <w:sz w:val="20"/>
        </w:rPr>
        <w:t>1995</w:t>
      </w:r>
      <w:r w:rsidR="007D15B2" w:rsidRPr="00D66EB2">
        <w:rPr>
          <w:rFonts w:ascii="Arial" w:hAnsi="Arial" w:cs="Arial"/>
          <w:sz w:val="20"/>
        </w:rPr>
        <w:t xml:space="preserve"> </w:t>
      </w:r>
      <w:r w:rsidR="007D15B2" w:rsidRPr="00D66EB2">
        <w:rPr>
          <w:rFonts w:ascii="Arial" w:hAnsi="Arial" w:cs="Arial"/>
          <w:sz w:val="20"/>
        </w:rPr>
        <w:tab/>
      </w:r>
      <w:r w:rsidRPr="00D66EB2">
        <w:rPr>
          <w:rFonts w:ascii="Arial" w:hAnsi="Arial" w:cs="Arial"/>
          <w:sz w:val="20"/>
        </w:rPr>
        <w:t>Ricercatore in Compos</w:t>
      </w:r>
      <w:r w:rsidR="000507DC" w:rsidRPr="00D66EB2">
        <w:rPr>
          <w:rFonts w:ascii="Arial" w:hAnsi="Arial" w:cs="Arial"/>
          <w:sz w:val="20"/>
        </w:rPr>
        <w:t>izione Architettonica</w:t>
      </w:r>
      <w:r w:rsidR="00AD4A92" w:rsidRPr="00D66EB2">
        <w:rPr>
          <w:rFonts w:ascii="Arial" w:hAnsi="Arial" w:cs="Arial"/>
          <w:sz w:val="20"/>
        </w:rPr>
        <w:t xml:space="preserve"> e Urbana (ICAR 14)</w:t>
      </w:r>
      <w:r w:rsidR="000507DC" w:rsidRPr="00D66EB2">
        <w:rPr>
          <w:rFonts w:ascii="Arial" w:hAnsi="Arial" w:cs="Arial"/>
          <w:sz w:val="20"/>
        </w:rPr>
        <w:t xml:space="preserve">, Facoltà di Architettura, </w:t>
      </w:r>
      <w:r w:rsidRPr="00D66EB2">
        <w:rPr>
          <w:rFonts w:ascii="Arial" w:hAnsi="Arial" w:cs="Arial"/>
          <w:sz w:val="20"/>
        </w:rPr>
        <w:t>Università di Roma "La Sapienza"</w:t>
      </w:r>
      <w:r w:rsidR="003C228D" w:rsidRPr="00D66EB2">
        <w:rPr>
          <w:rFonts w:ascii="Arial" w:hAnsi="Arial" w:cs="Arial"/>
          <w:sz w:val="20"/>
        </w:rPr>
        <w:t>.</w:t>
      </w:r>
    </w:p>
    <w:p w:rsidR="00355F63" w:rsidRPr="00D66EB2" w:rsidRDefault="00355F63" w:rsidP="000507DC">
      <w:pPr>
        <w:ind w:left="1418" w:right="-141" w:hanging="1418"/>
        <w:rPr>
          <w:rFonts w:ascii="Arial" w:hAnsi="Arial" w:cs="Arial"/>
          <w:sz w:val="20"/>
        </w:rPr>
      </w:pPr>
    </w:p>
    <w:p w:rsidR="000507DC" w:rsidRPr="00D66EB2" w:rsidRDefault="00355F63" w:rsidP="000507DC">
      <w:pPr>
        <w:ind w:left="1418" w:right="-141" w:hanging="1418"/>
        <w:rPr>
          <w:rFonts w:ascii="Arial" w:hAnsi="Arial" w:cs="Arial"/>
          <w:sz w:val="20"/>
        </w:rPr>
      </w:pPr>
      <w:r w:rsidRPr="00D66EB2">
        <w:rPr>
          <w:rFonts w:ascii="Arial" w:hAnsi="Arial" w:cs="Arial"/>
          <w:b/>
          <w:sz w:val="20"/>
        </w:rPr>
        <w:t>1998</w:t>
      </w:r>
      <w:r w:rsidRPr="00D66EB2">
        <w:rPr>
          <w:rFonts w:ascii="Arial" w:hAnsi="Arial" w:cs="Arial"/>
          <w:sz w:val="20"/>
        </w:rPr>
        <w:t xml:space="preserve"> </w:t>
      </w:r>
      <w:r w:rsidRPr="00D66EB2">
        <w:rPr>
          <w:rFonts w:ascii="Arial" w:hAnsi="Arial" w:cs="Arial"/>
          <w:sz w:val="20"/>
        </w:rPr>
        <w:tab/>
        <w:t>Ricercatore confermato.</w:t>
      </w:r>
    </w:p>
    <w:p w:rsidR="00355F63" w:rsidRPr="00D66EB2" w:rsidRDefault="00355F63" w:rsidP="000507DC">
      <w:pPr>
        <w:ind w:left="1418" w:right="-141" w:hanging="1418"/>
        <w:rPr>
          <w:rFonts w:ascii="Arial" w:hAnsi="Arial" w:cs="Arial"/>
          <w:sz w:val="20"/>
        </w:rPr>
      </w:pPr>
    </w:p>
    <w:p w:rsidR="007D15B2" w:rsidRPr="00D66EB2" w:rsidRDefault="000A25B4" w:rsidP="000A25B4">
      <w:pPr>
        <w:ind w:left="1418" w:hanging="1418"/>
        <w:rPr>
          <w:rFonts w:ascii="Arial" w:hAnsi="Arial" w:cs="Arial"/>
          <w:sz w:val="20"/>
        </w:rPr>
      </w:pPr>
      <w:r w:rsidRPr="00D66EB2">
        <w:rPr>
          <w:rFonts w:ascii="Arial" w:hAnsi="Arial" w:cs="Arial"/>
          <w:b/>
          <w:sz w:val="20"/>
        </w:rPr>
        <w:t xml:space="preserve">dal </w:t>
      </w:r>
      <w:r w:rsidR="005C1696" w:rsidRPr="00D66EB2">
        <w:rPr>
          <w:rFonts w:ascii="Arial" w:hAnsi="Arial" w:cs="Arial"/>
          <w:b/>
          <w:sz w:val="20"/>
        </w:rPr>
        <w:t>1998</w:t>
      </w:r>
      <w:r w:rsidR="007D15B2" w:rsidRPr="00D66EB2">
        <w:rPr>
          <w:rFonts w:ascii="Arial" w:hAnsi="Arial" w:cs="Arial"/>
          <w:sz w:val="20"/>
        </w:rPr>
        <w:t xml:space="preserve"> </w:t>
      </w:r>
      <w:r w:rsidR="007D15B2" w:rsidRPr="00D66EB2">
        <w:rPr>
          <w:rFonts w:ascii="Arial" w:hAnsi="Arial" w:cs="Arial"/>
          <w:sz w:val="20"/>
        </w:rPr>
        <w:tab/>
      </w:r>
      <w:r w:rsidR="005C1696" w:rsidRPr="00D66EB2">
        <w:rPr>
          <w:rFonts w:ascii="Arial" w:hAnsi="Arial" w:cs="Arial"/>
          <w:sz w:val="20"/>
        </w:rPr>
        <w:t>Professore Associato in Composizione Architettonica e Urbana</w:t>
      </w:r>
      <w:r w:rsidR="00AD4A92" w:rsidRPr="00D66EB2">
        <w:rPr>
          <w:rFonts w:ascii="Arial" w:hAnsi="Arial" w:cs="Arial"/>
          <w:sz w:val="20"/>
        </w:rPr>
        <w:t xml:space="preserve"> (ICAR 14</w:t>
      </w:r>
      <w:r w:rsidR="00E40B39" w:rsidRPr="00D66EB2">
        <w:rPr>
          <w:rFonts w:ascii="Arial" w:hAnsi="Arial" w:cs="Arial"/>
          <w:sz w:val="20"/>
        </w:rPr>
        <w:t>, concorso del 1997</w:t>
      </w:r>
      <w:r w:rsidR="00AD4A92" w:rsidRPr="00D66EB2">
        <w:rPr>
          <w:rFonts w:ascii="Arial" w:hAnsi="Arial" w:cs="Arial"/>
          <w:sz w:val="20"/>
        </w:rPr>
        <w:t>)</w:t>
      </w:r>
      <w:r w:rsidR="00F64774" w:rsidRPr="00D66EB2">
        <w:rPr>
          <w:rFonts w:ascii="Arial" w:hAnsi="Arial" w:cs="Arial"/>
          <w:sz w:val="20"/>
        </w:rPr>
        <w:t xml:space="preserve">, prende servizio </w:t>
      </w:r>
      <w:r w:rsidR="005C1696" w:rsidRPr="00D66EB2">
        <w:rPr>
          <w:rFonts w:ascii="Arial" w:hAnsi="Arial" w:cs="Arial"/>
          <w:sz w:val="20"/>
        </w:rPr>
        <w:t xml:space="preserve"> presso la Facoltà di Ingegneria dell'Università </w:t>
      </w:r>
      <w:r w:rsidR="007D15B2" w:rsidRPr="00D66EB2">
        <w:rPr>
          <w:rFonts w:ascii="Arial" w:hAnsi="Arial" w:cs="Arial"/>
          <w:sz w:val="20"/>
        </w:rPr>
        <w:t>di Roma "La Sapienza"</w:t>
      </w:r>
      <w:r w:rsidR="00AD4A92" w:rsidRPr="00D66EB2">
        <w:rPr>
          <w:rFonts w:ascii="Arial" w:hAnsi="Arial" w:cs="Arial"/>
          <w:sz w:val="20"/>
        </w:rPr>
        <w:t>, (</w:t>
      </w:r>
      <w:r w:rsidR="00355F63" w:rsidRPr="00D66EB2">
        <w:rPr>
          <w:rFonts w:ascii="Arial" w:hAnsi="Arial" w:cs="Arial"/>
          <w:sz w:val="20"/>
        </w:rPr>
        <w:t>Arch.</w:t>
      </w:r>
      <w:r w:rsidR="005C1696" w:rsidRPr="00D66EB2">
        <w:rPr>
          <w:rFonts w:ascii="Arial" w:hAnsi="Arial" w:cs="Arial"/>
          <w:sz w:val="20"/>
        </w:rPr>
        <w:t xml:space="preserve"> e Composizione Architettonica V</w:t>
      </w:r>
      <w:r w:rsidR="00AD4A92" w:rsidRPr="00D66EB2">
        <w:rPr>
          <w:rFonts w:ascii="Arial" w:hAnsi="Arial" w:cs="Arial"/>
          <w:sz w:val="20"/>
        </w:rPr>
        <w:t xml:space="preserve">, </w:t>
      </w:r>
      <w:r w:rsidR="007D15B2" w:rsidRPr="00D66EB2">
        <w:rPr>
          <w:rFonts w:ascii="Arial" w:hAnsi="Arial" w:cs="Arial"/>
          <w:sz w:val="20"/>
        </w:rPr>
        <w:t>1998-</w:t>
      </w:r>
      <w:r w:rsidR="000A4582" w:rsidRPr="00D66EB2">
        <w:rPr>
          <w:rFonts w:ascii="Arial" w:hAnsi="Arial" w:cs="Arial"/>
          <w:sz w:val="20"/>
        </w:rPr>
        <w:t>200</w:t>
      </w:r>
      <w:r w:rsidR="00AD4A92" w:rsidRPr="00D66EB2">
        <w:rPr>
          <w:rFonts w:ascii="Arial" w:hAnsi="Arial" w:cs="Arial"/>
          <w:sz w:val="20"/>
        </w:rPr>
        <w:t>6,</w:t>
      </w:r>
      <w:r w:rsidR="00E73C8A" w:rsidRPr="00D66EB2">
        <w:rPr>
          <w:rFonts w:ascii="Arial" w:hAnsi="Arial" w:cs="Arial"/>
          <w:sz w:val="20"/>
        </w:rPr>
        <w:t xml:space="preserve"> e </w:t>
      </w:r>
      <w:r w:rsidR="00355F63" w:rsidRPr="00D66EB2">
        <w:rPr>
          <w:rFonts w:ascii="Arial" w:hAnsi="Arial" w:cs="Arial"/>
          <w:sz w:val="20"/>
        </w:rPr>
        <w:t>Arch.</w:t>
      </w:r>
      <w:r w:rsidR="005E3F8D" w:rsidRPr="00D66EB2">
        <w:rPr>
          <w:rFonts w:ascii="Arial" w:hAnsi="Arial" w:cs="Arial"/>
          <w:sz w:val="20"/>
        </w:rPr>
        <w:t xml:space="preserve"> e Composizione Architettonica </w:t>
      </w:r>
      <w:r w:rsidR="00AD4A92" w:rsidRPr="00D66EB2">
        <w:rPr>
          <w:rFonts w:ascii="Arial" w:hAnsi="Arial" w:cs="Arial"/>
          <w:sz w:val="20"/>
        </w:rPr>
        <w:t xml:space="preserve">III, </w:t>
      </w:r>
      <w:r w:rsidR="00E40B39" w:rsidRPr="00D66EB2">
        <w:rPr>
          <w:rFonts w:ascii="Arial" w:hAnsi="Arial" w:cs="Arial"/>
          <w:sz w:val="20"/>
        </w:rPr>
        <w:t xml:space="preserve">dal </w:t>
      </w:r>
      <w:r w:rsidR="007D15B2" w:rsidRPr="00D66EB2">
        <w:rPr>
          <w:rFonts w:ascii="Arial" w:hAnsi="Arial" w:cs="Arial"/>
          <w:sz w:val="20"/>
        </w:rPr>
        <w:t>2007</w:t>
      </w:r>
      <w:r w:rsidR="00E40B39" w:rsidRPr="00D66EB2">
        <w:rPr>
          <w:rFonts w:ascii="Arial" w:hAnsi="Arial" w:cs="Arial"/>
          <w:sz w:val="20"/>
        </w:rPr>
        <w:t xml:space="preserve"> ad oggi</w:t>
      </w:r>
      <w:r w:rsidRPr="00D66EB2">
        <w:rPr>
          <w:rFonts w:ascii="Arial" w:hAnsi="Arial" w:cs="Arial"/>
          <w:sz w:val="20"/>
        </w:rPr>
        <w:t>).</w:t>
      </w:r>
    </w:p>
    <w:p w:rsidR="00355F63" w:rsidRPr="00D66EB2" w:rsidRDefault="00355F63" w:rsidP="000A25B4">
      <w:pPr>
        <w:ind w:left="1418" w:hanging="1418"/>
        <w:rPr>
          <w:rFonts w:ascii="Arial" w:hAnsi="Arial" w:cs="Arial"/>
          <w:sz w:val="20"/>
        </w:rPr>
      </w:pPr>
    </w:p>
    <w:p w:rsidR="003C228D" w:rsidRPr="00D66EB2" w:rsidRDefault="003C228D" w:rsidP="000A25B4">
      <w:pPr>
        <w:ind w:left="1418" w:hanging="1418"/>
        <w:rPr>
          <w:rFonts w:ascii="Arial" w:hAnsi="Arial" w:cs="Arial"/>
          <w:sz w:val="20"/>
        </w:rPr>
      </w:pPr>
      <w:r w:rsidRPr="00D66EB2">
        <w:rPr>
          <w:rFonts w:ascii="Arial" w:hAnsi="Arial" w:cs="Arial"/>
          <w:b/>
          <w:sz w:val="20"/>
        </w:rPr>
        <w:t>2000</w:t>
      </w:r>
      <w:r w:rsidRPr="00D66EB2">
        <w:rPr>
          <w:rFonts w:ascii="Arial" w:hAnsi="Arial" w:cs="Arial"/>
          <w:b/>
          <w:sz w:val="20"/>
        </w:rPr>
        <w:tab/>
      </w:r>
      <w:r w:rsidRPr="00D66EB2">
        <w:rPr>
          <w:rFonts w:ascii="Arial" w:hAnsi="Arial" w:cs="Arial"/>
          <w:sz w:val="20"/>
        </w:rPr>
        <w:t>Membro del Dottorato di Ricerca, prima all'Università di Pavia</w:t>
      </w:r>
      <w:r w:rsidR="004F6E0A" w:rsidRPr="00D66EB2">
        <w:rPr>
          <w:rFonts w:ascii="Arial" w:hAnsi="Arial" w:cs="Arial"/>
          <w:sz w:val="20"/>
        </w:rPr>
        <w:t>,</w:t>
      </w:r>
      <w:r w:rsidRPr="00D66EB2">
        <w:rPr>
          <w:rFonts w:ascii="Arial" w:hAnsi="Arial" w:cs="Arial"/>
          <w:sz w:val="20"/>
        </w:rPr>
        <w:t xml:space="preserve"> poi alla Sapienza, in Ingegneria dell'Architettura e dell'Urbanistica</w:t>
      </w:r>
      <w:r w:rsidR="00135C27" w:rsidRPr="00D66EB2">
        <w:rPr>
          <w:rFonts w:ascii="Arial" w:hAnsi="Arial" w:cs="Arial"/>
          <w:sz w:val="20"/>
        </w:rPr>
        <w:t xml:space="preserve"> (come </w:t>
      </w:r>
      <w:r w:rsidRPr="00D66EB2">
        <w:rPr>
          <w:rFonts w:ascii="Arial" w:hAnsi="Arial" w:cs="Arial"/>
          <w:sz w:val="20"/>
        </w:rPr>
        <w:t>si chiama oggi).</w:t>
      </w:r>
    </w:p>
    <w:p w:rsidR="003C228D" w:rsidRPr="00D66EB2" w:rsidRDefault="003C228D" w:rsidP="000A25B4">
      <w:pPr>
        <w:ind w:left="1418" w:hanging="1418"/>
        <w:rPr>
          <w:rFonts w:ascii="Arial" w:hAnsi="Arial" w:cs="Arial"/>
          <w:b/>
          <w:sz w:val="20"/>
        </w:rPr>
      </w:pPr>
    </w:p>
    <w:p w:rsidR="00355F63" w:rsidRPr="00D66EB2" w:rsidRDefault="00355F63" w:rsidP="000A25B4">
      <w:pPr>
        <w:ind w:left="1418" w:hanging="1418"/>
        <w:rPr>
          <w:rFonts w:ascii="Arial" w:hAnsi="Arial" w:cs="Arial"/>
          <w:sz w:val="20"/>
        </w:rPr>
      </w:pPr>
      <w:r w:rsidRPr="00D66EB2">
        <w:rPr>
          <w:rFonts w:ascii="Arial" w:hAnsi="Arial" w:cs="Arial"/>
          <w:b/>
          <w:sz w:val="20"/>
        </w:rPr>
        <w:t>2001</w:t>
      </w:r>
      <w:r w:rsidRPr="00D66EB2">
        <w:rPr>
          <w:rFonts w:ascii="Arial" w:hAnsi="Arial" w:cs="Arial"/>
          <w:b/>
          <w:sz w:val="20"/>
        </w:rPr>
        <w:tab/>
      </w:r>
      <w:r w:rsidRPr="00D66EB2">
        <w:rPr>
          <w:rFonts w:ascii="Arial" w:hAnsi="Arial" w:cs="Arial"/>
          <w:sz w:val="20"/>
        </w:rPr>
        <w:t>Professore Associato confermato</w:t>
      </w:r>
      <w:r w:rsidR="003C228D" w:rsidRPr="00D66EB2">
        <w:rPr>
          <w:rFonts w:ascii="Arial" w:hAnsi="Arial" w:cs="Arial"/>
          <w:sz w:val="20"/>
        </w:rPr>
        <w:t>.</w:t>
      </w:r>
    </w:p>
    <w:p w:rsidR="000A25B4" w:rsidRPr="00D66EB2" w:rsidRDefault="000A25B4" w:rsidP="000A25B4">
      <w:pPr>
        <w:ind w:left="1418" w:hanging="1418"/>
        <w:rPr>
          <w:rFonts w:ascii="Arial" w:hAnsi="Arial" w:cs="Arial"/>
          <w:sz w:val="20"/>
        </w:rPr>
      </w:pPr>
    </w:p>
    <w:p w:rsidR="000A25B4" w:rsidRPr="00D66EB2" w:rsidRDefault="000A25B4" w:rsidP="000A25B4">
      <w:pPr>
        <w:ind w:left="1418" w:hanging="1418"/>
        <w:jc w:val="both"/>
        <w:rPr>
          <w:rFonts w:ascii="Arial" w:hAnsi="Arial" w:cs="Arial"/>
          <w:i/>
          <w:sz w:val="20"/>
        </w:rPr>
      </w:pPr>
      <w:r w:rsidRPr="00D66EB2">
        <w:rPr>
          <w:rFonts w:ascii="Arial" w:hAnsi="Arial" w:cs="Arial"/>
          <w:b/>
          <w:sz w:val="20"/>
        </w:rPr>
        <w:t>2003</w:t>
      </w:r>
      <w:r w:rsidRPr="00D66EB2">
        <w:rPr>
          <w:rFonts w:ascii="Arial" w:hAnsi="Arial" w:cs="Arial"/>
          <w:sz w:val="20"/>
        </w:rPr>
        <w:tab/>
        <w:t>C</w:t>
      </w:r>
      <w:r w:rsidR="00F64774" w:rsidRPr="00D66EB2">
        <w:rPr>
          <w:rFonts w:ascii="Arial" w:hAnsi="Arial" w:cs="Arial"/>
          <w:sz w:val="20"/>
        </w:rPr>
        <w:t xml:space="preserve">o-fonda </w:t>
      </w:r>
      <w:r w:rsidRPr="00D66EB2">
        <w:rPr>
          <w:rFonts w:ascii="Arial" w:hAnsi="Arial" w:cs="Arial"/>
          <w:sz w:val="20"/>
        </w:rPr>
        <w:t xml:space="preserve">gli Annali del Dipartimento di Architettura e Urbanistica per l’Ingegneria. </w:t>
      </w:r>
    </w:p>
    <w:p w:rsidR="000507DC" w:rsidRPr="00D66EB2" w:rsidRDefault="000507DC" w:rsidP="007D15B2">
      <w:pPr>
        <w:ind w:left="1418" w:hanging="1418"/>
        <w:rPr>
          <w:rFonts w:ascii="Arial" w:hAnsi="Arial" w:cs="Arial"/>
          <w:sz w:val="20"/>
        </w:rPr>
      </w:pPr>
    </w:p>
    <w:p w:rsidR="005C1696" w:rsidRPr="00D66EB2" w:rsidRDefault="005C1696" w:rsidP="007D15B2">
      <w:pPr>
        <w:ind w:left="1418" w:hanging="1418"/>
        <w:rPr>
          <w:rFonts w:ascii="Arial" w:hAnsi="Arial" w:cs="Arial"/>
          <w:sz w:val="20"/>
        </w:rPr>
      </w:pPr>
      <w:r w:rsidRPr="00D66EB2">
        <w:rPr>
          <w:rFonts w:ascii="Arial" w:hAnsi="Arial" w:cs="Arial"/>
          <w:b/>
          <w:sz w:val="20"/>
        </w:rPr>
        <w:t>2004</w:t>
      </w:r>
      <w:r w:rsidR="00F64774" w:rsidRPr="00D66EB2">
        <w:rPr>
          <w:rFonts w:ascii="Arial" w:hAnsi="Arial" w:cs="Arial"/>
          <w:sz w:val="20"/>
        </w:rPr>
        <w:t xml:space="preserve"> </w:t>
      </w:r>
      <w:r w:rsidR="00F64774" w:rsidRPr="00D66EB2">
        <w:rPr>
          <w:rFonts w:ascii="Arial" w:hAnsi="Arial" w:cs="Arial"/>
          <w:sz w:val="20"/>
        </w:rPr>
        <w:tab/>
        <w:t xml:space="preserve">Promuove </w:t>
      </w:r>
      <w:r w:rsidR="000A25B4" w:rsidRPr="00D66EB2">
        <w:rPr>
          <w:rFonts w:ascii="Arial" w:hAnsi="Arial" w:cs="Arial"/>
          <w:sz w:val="20"/>
        </w:rPr>
        <w:t>e</w:t>
      </w:r>
      <w:r w:rsidR="00F64774" w:rsidRPr="00D66EB2">
        <w:rPr>
          <w:rFonts w:ascii="Arial" w:hAnsi="Arial" w:cs="Arial"/>
          <w:sz w:val="20"/>
        </w:rPr>
        <w:t>d è</w:t>
      </w:r>
      <w:r w:rsidR="000A25B4" w:rsidRPr="00D66EB2">
        <w:rPr>
          <w:rFonts w:ascii="Arial" w:hAnsi="Arial" w:cs="Arial"/>
          <w:sz w:val="20"/>
        </w:rPr>
        <w:t xml:space="preserve"> membro della C</w:t>
      </w:r>
      <w:r w:rsidR="000507DC" w:rsidRPr="00D66EB2">
        <w:rPr>
          <w:rFonts w:ascii="Arial" w:hAnsi="Arial" w:cs="Arial"/>
          <w:sz w:val="20"/>
        </w:rPr>
        <w:t>ommissione per il</w:t>
      </w:r>
      <w:r w:rsidRPr="00D66EB2">
        <w:rPr>
          <w:rFonts w:ascii="Arial" w:hAnsi="Arial" w:cs="Arial"/>
          <w:sz w:val="20"/>
        </w:rPr>
        <w:t xml:space="preserve"> conferimento della Laurea Honoris Causa in Architettura </w:t>
      </w:r>
      <w:r w:rsidR="007D15B2" w:rsidRPr="00D66EB2">
        <w:rPr>
          <w:rFonts w:ascii="Arial" w:hAnsi="Arial" w:cs="Arial"/>
          <w:sz w:val="20"/>
        </w:rPr>
        <w:t>ad I.</w:t>
      </w:r>
      <w:r w:rsidR="005E7131" w:rsidRPr="00D66EB2">
        <w:rPr>
          <w:rFonts w:ascii="Arial" w:hAnsi="Arial" w:cs="Arial"/>
          <w:sz w:val="20"/>
        </w:rPr>
        <w:t xml:space="preserve"> </w:t>
      </w:r>
      <w:r w:rsidR="007D15B2" w:rsidRPr="00D66EB2">
        <w:rPr>
          <w:rFonts w:ascii="Arial" w:hAnsi="Arial" w:cs="Arial"/>
          <w:sz w:val="20"/>
        </w:rPr>
        <w:t>M. Pei</w:t>
      </w:r>
      <w:r w:rsidR="000507DC" w:rsidRPr="00D66EB2">
        <w:rPr>
          <w:rFonts w:ascii="Arial" w:hAnsi="Arial" w:cs="Arial"/>
          <w:sz w:val="20"/>
        </w:rPr>
        <w:t xml:space="preserve"> - </w:t>
      </w:r>
      <w:r w:rsidRPr="00D66EB2">
        <w:rPr>
          <w:rFonts w:ascii="Arial" w:hAnsi="Arial" w:cs="Arial"/>
          <w:sz w:val="20"/>
        </w:rPr>
        <w:t>Facoltà di Architettura “V</w:t>
      </w:r>
      <w:r w:rsidR="000A25B4" w:rsidRPr="00D66EB2">
        <w:rPr>
          <w:rFonts w:ascii="Arial" w:hAnsi="Arial" w:cs="Arial"/>
          <w:sz w:val="20"/>
        </w:rPr>
        <w:t xml:space="preserve">alle Giulia”, </w:t>
      </w:r>
      <w:r w:rsidR="000507DC" w:rsidRPr="00D66EB2">
        <w:rPr>
          <w:rFonts w:ascii="Arial" w:hAnsi="Arial" w:cs="Arial"/>
          <w:sz w:val="20"/>
        </w:rPr>
        <w:t>Università di Roma “La Sapienza”.</w:t>
      </w:r>
    </w:p>
    <w:p w:rsidR="005E7131" w:rsidRPr="00D66EB2" w:rsidRDefault="005E7131" w:rsidP="007D15B2">
      <w:pPr>
        <w:ind w:left="1418" w:hanging="1418"/>
        <w:rPr>
          <w:rFonts w:ascii="Arial" w:hAnsi="Arial" w:cs="Arial"/>
          <w:sz w:val="20"/>
        </w:rPr>
      </w:pPr>
    </w:p>
    <w:p w:rsidR="0053541C" w:rsidRPr="00D66EB2" w:rsidRDefault="005E7131" w:rsidP="0053541C">
      <w:pPr>
        <w:rPr>
          <w:rFonts w:ascii="Arial" w:hAnsi="Arial" w:cs="Arial"/>
          <w:sz w:val="20"/>
        </w:rPr>
      </w:pPr>
      <w:r w:rsidRPr="00D66EB2">
        <w:rPr>
          <w:rFonts w:ascii="Arial" w:hAnsi="Arial" w:cs="Arial"/>
          <w:b/>
          <w:sz w:val="20"/>
        </w:rPr>
        <w:t>2009</w:t>
      </w:r>
      <w:r w:rsidR="00F91994" w:rsidRPr="00D66EB2">
        <w:rPr>
          <w:rFonts w:ascii="Arial" w:hAnsi="Arial" w:cs="Arial"/>
          <w:b/>
          <w:sz w:val="20"/>
        </w:rPr>
        <w:t>-11</w:t>
      </w:r>
      <w:r w:rsidR="00F91994" w:rsidRPr="00D66EB2">
        <w:rPr>
          <w:rFonts w:ascii="Arial" w:hAnsi="Arial" w:cs="Arial"/>
          <w:sz w:val="20"/>
        </w:rPr>
        <w:tab/>
      </w:r>
      <w:r w:rsidR="000B68DC" w:rsidRPr="00D66EB2">
        <w:rPr>
          <w:rFonts w:ascii="Arial" w:hAnsi="Arial" w:cs="Arial"/>
          <w:sz w:val="20"/>
        </w:rPr>
        <w:t>Vince</w:t>
      </w:r>
      <w:r w:rsidRPr="00D66EB2">
        <w:rPr>
          <w:rFonts w:ascii="Arial" w:hAnsi="Arial" w:cs="Arial"/>
          <w:sz w:val="20"/>
        </w:rPr>
        <w:t xml:space="preserve"> </w:t>
      </w:r>
      <w:r w:rsidR="0081188B" w:rsidRPr="00D66EB2">
        <w:rPr>
          <w:rFonts w:ascii="Arial" w:hAnsi="Arial" w:cs="Arial"/>
          <w:sz w:val="20"/>
        </w:rPr>
        <w:t>tre</w:t>
      </w:r>
      <w:r w:rsidRPr="00D66EB2">
        <w:rPr>
          <w:rFonts w:ascii="Arial" w:hAnsi="Arial" w:cs="Arial"/>
          <w:sz w:val="20"/>
        </w:rPr>
        <w:t xml:space="preserve"> concorsi nazionali </w:t>
      </w:r>
      <w:r w:rsidR="00F64774" w:rsidRPr="00D66EB2">
        <w:rPr>
          <w:rFonts w:ascii="Arial" w:hAnsi="Arial" w:cs="Arial"/>
          <w:sz w:val="20"/>
        </w:rPr>
        <w:t xml:space="preserve">di architettura </w:t>
      </w:r>
      <w:r w:rsidRPr="00D66EB2">
        <w:rPr>
          <w:rFonts w:ascii="Arial" w:hAnsi="Arial" w:cs="Arial"/>
          <w:sz w:val="20"/>
        </w:rPr>
        <w:t xml:space="preserve">a Roma e </w:t>
      </w:r>
      <w:r w:rsidR="00CA3371" w:rsidRPr="00D66EB2">
        <w:rPr>
          <w:rFonts w:ascii="Arial" w:hAnsi="Arial" w:cs="Arial"/>
          <w:sz w:val="20"/>
        </w:rPr>
        <w:t>provincia</w:t>
      </w:r>
      <w:r w:rsidR="00F91994" w:rsidRPr="00D66EB2">
        <w:rPr>
          <w:rFonts w:ascii="Arial" w:hAnsi="Arial" w:cs="Arial"/>
          <w:sz w:val="20"/>
        </w:rPr>
        <w:t xml:space="preserve"> ed espone in quattro </w:t>
      </w:r>
      <w:r w:rsidR="00F91994" w:rsidRPr="00D66EB2">
        <w:rPr>
          <w:rFonts w:ascii="Arial" w:hAnsi="Arial" w:cs="Arial"/>
          <w:sz w:val="20"/>
        </w:rPr>
        <w:tab/>
      </w:r>
      <w:r w:rsidR="00F91994" w:rsidRPr="00D66EB2">
        <w:rPr>
          <w:rFonts w:ascii="Arial" w:hAnsi="Arial" w:cs="Arial"/>
          <w:sz w:val="20"/>
        </w:rPr>
        <w:tab/>
        <w:t>mostre personali dal titolo “Morfemi dinamici”.</w:t>
      </w:r>
      <w:r w:rsidR="000B68DC" w:rsidRPr="00D66EB2">
        <w:rPr>
          <w:rFonts w:ascii="Arial" w:hAnsi="Arial" w:cs="Arial"/>
          <w:sz w:val="20"/>
        </w:rPr>
        <w:tab/>
      </w:r>
    </w:p>
    <w:p w:rsidR="00AD1FCE" w:rsidRPr="00D66EB2" w:rsidRDefault="00AD1FCE" w:rsidP="0053541C">
      <w:pPr>
        <w:rPr>
          <w:rFonts w:ascii="Arial" w:hAnsi="Arial" w:cs="Arial"/>
          <w:sz w:val="20"/>
        </w:rPr>
      </w:pPr>
    </w:p>
    <w:p w:rsidR="00AD1FCE" w:rsidRPr="00D66EB2" w:rsidRDefault="00AD1FCE" w:rsidP="00AD1FCE">
      <w:pPr>
        <w:rPr>
          <w:rFonts w:ascii="Arial" w:hAnsi="Arial" w:cs="Arial"/>
          <w:sz w:val="20"/>
        </w:rPr>
      </w:pPr>
      <w:r w:rsidRPr="00D66EB2">
        <w:rPr>
          <w:rFonts w:ascii="Arial" w:hAnsi="Arial" w:cs="Arial"/>
          <w:b/>
          <w:sz w:val="20"/>
        </w:rPr>
        <w:t>2012</w:t>
      </w:r>
      <w:r w:rsidR="005F0ECB" w:rsidRPr="00D66EB2">
        <w:rPr>
          <w:rFonts w:ascii="Arial" w:hAnsi="Arial" w:cs="Arial"/>
          <w:sz w:val="20"/>
        </w:rPr>
        <w:tab/>
      </w:r>
      <w:r w:rsidR="005F0ECB" w:rsidRPr="00D66EB2">
        <w:rPr>
          <w:rFonts w:ascii="Arial" w:hAnsi="Arial" w:cs="Arial"/>
          <w:sz w:val="20"/>
        </w:rPr>
        <w:tab/>
        <w:t>Fonda e d</w:t>
      </w:r>
      <w:r w:rsidR="000B68DC" w:rsidRPr="00D66EB2">
        <w:rPr>
          <w:rFonts w:ascii="Arial" w:hAnsi="Arial" w:cs="Arial"/>
          <w:sz w:val="20"/>
        </w:rPr>
        <w:t xml:space="preserve">irige </w:t>
      </w:r>
      <w:r w:rsidRPr="00D66EB2">
        <w:rPr>
          <w:rFonts w:ascii="Arial" w:hAnsi="Arial" w:cs="Arial"/>
          <w:sz w:val="20"/>
        </w:rPr>
        <w:t>la collana editoriale “Architettura enigmatica”</w:t>
      </w:r>
      <w:r w:rsidR="00EF1B7C" w:rsidRPr="00D66EB2">
        <w:rPr>
          <w:rFonts w:ascii="Arial" w:hAnsi="Arial" w:cs="Arial"/>
          <w:sz w:val="20"/>
        </w:rPr>
        <w:t>, Gangemi</w:t>
      </w:r>
      <w:r w:rsidR="00F64774" w:rsidRPr="00D66EB2">
        <w:rPr>
          <w:rFonts w:ascii="Arial" w:hAnsi="Arial" w:cs="Arial"/>
          <w:sz w:val="20"/>
        </w:rPr>
        <w:t xml:space="preserve"> Ed</w:t>
      </w:r>
      <w:r w:rsidR="00F91994" w:rsidRPr="00D66EB2">
        <w:rPr>
          <w:rFonts w:ascii="Arial" w:hAnsi="Arial" w:cs="Arial"/>
          <w:sz w:val="20"/>
        </w:rPr>
        <w:t>itore.</w:t>
      </w:r>
    </w:p>
    <w:p w:rsidR="003C228D" w:rsidRPr="00D66EB2" w:rsidRDefault="003C228D" w:rsidP="00AD1FCE">
      <w:pPr>
        <w:rPr>
          <w:rFonts w:ascii="Arial" w:hAnsi="Arial" w:cs="Arial"/>
          <w:sz w:val="20"/>
        </w:rPr>
      </w:pPr>
    </w:p>
    <w:p w:rsidR="003C228D" w:rsidRPr="00D66EB2" w:rsidRDefault="003C228D" w:rsidP="002A3644">
      <w:pPr>
        <w:ind w:left="1418" w:hanging="1418"/>
        <w:rPr>
          <w:rFonts w:ascii="Arial" w:hAnsi="Arial" w:cs="Arial"/>
          <w:sz w:val="20"/>
        </w:rPr>
      </w:pPr>
      <w:r w:rsidRPr="00D66EB2">
        <w:rPr>
          <w:rFonts w:ascii="Arial" w:hAnsi="Arial" w:cs="Arial"/>
          <w:b/>
          <w:sz w:val="20"/>
        </w:rPr>
        <w:t>2013-17</w:t>
      </w:r>
      <w:r w:rsidRPr="00D66EB2">
        <w:rPr>
          <w:rFonts w:ascii="Arial" w:hAnsi="Arial" w:cs="Arial"/>
          <w:sz w:val="20"/>
        </w:rPr>
        <w:t xml:space="preserve"> </w:t>
      </w:r>
      <w:r w:rsidRPr="00D66EB2">
        <w:rPr>
          <w:rFonts w:ascii="Arial" w:hAnsi="Arial" w:cs="Arial"/>
          <w:sz w:val="20"/>
        </w:rPr>
        <w:tab/>
        <w:t xml:space="preserve">Brevetta, prima in Italia </w:t>
      </w:r>
      <w:r w:rsidR="004F6E0A" w:rsidRPr="00D66EB2">
        <w:rPr>
          <w:rFonts w:ascii="Arial" w:hAnsi="Arial" w:cs="Arial"/>
          <w:sz w:val="20"/>
        </w:rPr>
        <w:t xml:space="preserve">(2013-2016), </w:t>
      </w:r>
      <w:r w:rsidRPr="00D66EB2">
        <w:rPr>
          <w:rFonts w:ascii="Arial" w:hAnsi="Arial" w:cs="Arial"/>
          <w:sz w:val="20"/>
        </w:rPr>
        <w:t>poi n</w:t>
      </w:r>
      <w:r w:rsidR="004F6E0A" w:rsidRPr="00D66EB2">
        <w:rPr>
          <w:rFonts w:ascii="Arial" w:hAnsi="Arial" w:cs="Arial"/>
          <w:sz w:val="20"/>
        </w:rPr>
        <w:t>egli Stati Uniti (2016-2017), un</w:t>
      </w:r>
      <w:r w:rsidRPr="00D66EB2">
        <w:rPr>
          <w:rFonts w:ascii="Arial" w:hAnsi="Arial" w:cs="Arial"/>
          <w:sz w:val="20"/>
        </w:rPr>
        <w:t xml:space="preserve"> dispositivo di chiusura con marchio a incastro magnetico.</w:t>
      </w:r>
    </w:p>
    <w:p w:rsidR="00250054" w:rsidRPr="00D66EB2" w:rsidRDefault="00250054" w:rsidP="002A3644">
      <w:pPr>
        <w:ind w:left="1418" w:hanging="1418"/>
        <w:rPr>
          <w:rFonts w:ascii="Arial" w:hAnsi="Arial" w:cs="Arial"/>
          <w:b/>
          <w:sz w:val="20"/>
        </w:rPr>
      </w:pPr>
    </w:p>
    <w:p w:rsidR="00250054" w:rsidRPr="00D66EB2" w:rsidRDefault="00250054" w:rsidP="002A3644">
      <w:pPr>
        <w:ind w:left="1418" w:hanging="1418"/>
        <w:rPr>
          <w:rFonts w:ascii="Arial" w:hAnsi="Arial" w:cs="Arial"/>
          <w:i/>
          <w:sz w:val="20"/>
        </w:rPr>
      </w:pPr>
      <w:r w:rsidRPr="00D66EB2">
        <w:rPr>
          <w:rFonts w:ascii="Arial" w:hAnsi="Arial" w:cs="Arial"/>
          <w:b/>
          <w:sz w:val="20"/>
        </w:rPr>
        <w:t>2017-18-19</w:t>
      </w:r>
      <w:r w:rsidRPr="00D66EB2">
        <w:rPr>
          <w:rFonts w:ascii="Arial" w:hAnsi="Arial" w:cs="Arial"/>
          <w:b/>
          <w:sz w:val="20"/>
        </w:rPr>
        <w:tab/>
      </w:r>
      <w:r w:rsidRPr="00D66EB2">
        <w:rPr>
          <w:rFonts w:ascii="Arial" w:hAnsi="Arial" w:cs="Arial"/>
          <w:sz w:val="20"/>
        </w:rPr>
        <w:t xml:space="preserve">E' </w:t>
      </w:r>
      <w:r w:rsidR="00135C27" w:rsidRPr="00D66EB2">
        <w:rPr>
          <w:rFonts w:ascii="Arial" w:hAnsi="Arial" w:cs="Arial"/>
          <w:sz w:val="20"/>
        </w:rPr>
        <w:t xml:space="preserve">tre volte </w:t>
      </w:r>
      <w:r w:rsidRPr="00D66EB2">
        <w:rPr>
          <w:rFonts w:ascii="Arial" w:hAnsi="Arial" w:cs="Arial"/>
          <w:sz w:val="20"/>
        </w:rPr>
        <w:t xml:space="preserve">vincitore </w:t>
      </w:r>
      <w:r w:rsidR="00F74414" w:rsidRPr="00D66EB2">
        <w:rPr>
          <w:rFonts w:ascii="Arial" w:hAnsi="Arial" w:cs="Arial"/>
          <w:sz w:val="20"/>
        </w:rPr>
        <w:t>del p</w:t>
      </w:r>
      <w:r w:rsidRPr="00D66EB2">
        <w:rPr>
          <w:rFonts w:ascii="Arial" w:hAnsi="Arial" w:cs="Arial"/>
          <w:sz w:val="20"/>
        </w:rPr>
        <w:t>remio</w:t>
      </w:r>
      <w:r w:rsidRPr="00D66EB2">
        <w:rPr>
          <w:rFonts w:ascii="Arial" w:hAnsi="Arial" w:cs="Arial"/>
          <w:i/>
          <w:sz w:val="20"/>
        </w:rPr>
        <w:t xml:space="preserve"> "Arte in Luce" </w:t>
      </w:r>
      <w:r w:rsidRPr="00D66EB2">
        <w:rPr>
          <w:rFonts w:ascii="Arial" w:hAnsi="Arial" w:cs="Arial"/>
          <w:sz w:val="20"/>
        </w:rPr>
        <w:t>della Fondazione Sapienza di Ateneo</w:t>
      </w:r>
      <w:r w:rsidR="00F74414" w:rsidRPr="00D66EB2">
        <w:rPr>
          <w:rFonts w:ascii="Arial" w:hAnsi="Arial" w:cs="Arial"/>
          <w:sz w:val="20"/>
        </w:rPr>
        <w:t>.</w:t>
      </w:r>
    </w:p>
    <w:p w:rsidR="005F6C8B" w:rsidRPr="00D66EB2" w:rsidRDefault="00A85C06" w:rsidP="00A83132">
      <w:pPr>
        <w:pStyle w:val="Paragrafoelenco"/>
        <w:tabs>
          <w:tab w:val="left" w:pos="851"/>
        </w:tabs>
        <w:spacing w:line="360" w:lineRule="auto"/>
        <w:ind w:left="0" w:right="-594"/>
        <w:jc w:val="both"/>
        <w:rPr>
          <w:rFonts w:ascii="Arial" w:hAnsi="Arial" w:cs="Arial"/>
          <w:b/>
          <w:bCs/>
          <w:szCs w:val="24"/>
        </w:rPr>
      </w:pPr>
      <w:r w:rsidRPr="00D66EB2">
        <w:rPr>
          <w:rFonts w:ascii="Arial" w:hAnsi="Arial" w:cs="Arial"/>
          <w:b/>
          <w:bCs/>
          <w:szCs w:val="24"/>
        </w:rPr>
        <w:lastRenderedPageBreak/>
        <w:t xml:space="preserve">SINTESI DELLE </w:t>
      </w:r>
      <w:r w:rsidR="005F6C8B" w:rsidRPr="00D66EB2">
        <w:rPr>
          <w:rFonts w:ascii="Arial" w:hAnsi="Arial" w:cs="Arial"/>
          <w:b/>
          <w:bCs/>
          <w:szCs w:val="24"/>
        </w:rPr>
        <w:t>PUBBLICAZIONI</w:t>
      </w:r>
      <w:r w:rsidR="00B417C2" w:rsidRPr="00D66EB2">
        <w:rPr>
          <w:rFonts w:ascii="Arial" w:hAnsi="Arial" w:cs="Arial"/>
          <w:b/>
          <w:bCs/>
          <w:szCs w:val="24"/>
        </w:rPr>
        <w:t xml:space="preserve"> IN VOLUME</w:t>
      </w:r>
      <w:r w:rsidR="00702D1C" w:rsidRPr="00D66EB2">
        <w:rPr>
          <w:rFonts w:ascii="Arial" w:hAnsi="Arial" w:cs="Arial"/>
          <w:b/>
          <w:bCs/>
          <w:szCs w:val="24"/>
        </w:rPr>
        <w:t xml:space="preserve"> (+ </w:t>
      </w:r>
      <w:r w:rsidR="005B6597" w:rsidRPr="00D66EB2">
        <w:rPr>
          <w:rFonts w:ascii="Arial" w:hAnsi="Arial" w:cs="Arial"/>
          <w:b/>
          <w:bCs/>
          <w:szCs w:val="24"/>
        </w:rPr>
        <w:t xml:space="preserve">VOCI </w:t>
      </w:r>
      <w:r w:rsidR="00702D1C" w:rsidRPr="00D66EB2">
        <w:rPr>
          <w:rFonts w:ascii="Arial" w:hAnsi="Arial" w:cs="Arial"/>
          <w:b/>
          <w:bCs/>
          <w:szCs w:val="24"/>
        </w:rPr>
        <w:t>TRECCANI)</w:t>
      </w:r>
    </w:p>
    <w:p w:rsidR="002C206B" w:rsidRPr="00D66EB2" w:rsidRDefault="002C206B" w:rsidP="00A83132">
      <w:pPr>
        <w:pStyle w:val="Paragrafoelenco"/>
        <w:tabs>
          <w:tab w:val="left" w:pos="851"/>
        </w:tabs>
        <w:spacing w:line="360" w:lineRule="auto"/>
        <w:ind w:left="0" w:right="-594"/>
        <w:jc w:val="both"/>
        <w:rPr>
          <w:rFonts w:ascii="Arial" w:hAnsi="Arial" w:cs="Arial"/>
          <w:b/>
          <w:bCs/>
          <w:szCs w:val="24"/>
        </w:rPr>
      </w:pPr>
    </w:p>
    <w:p w:rsidR="002C206B" w:rsidRPr="00D66EB2" w:rsidRDefault="002C206B" w:rsidP="00A83132">
      <w:pPr>
        <w:pStyle w:val="Paragrafoelenco"/>
        <w:tabs>
          <w:tab w:val="left" w:pos="851"/>
        </w:tabs>
        <w:spacing w:line="360" w:lineRule="auto"/>
        <w:ind w:left="0" w:right="-594"/>
        <w:jc w:val="both"/>
        <w:rPr>
          <w:rFonts w:ascii="Arial" w:hAnsi="Arial" w:cs="Arial"/>
          <w:b/>
          <w:bCs/>
          <w:szCs w:val="24"/>
        </w:rPr>
      </w:pPr>
    </w:p>
    <w:p w:rsidR="00525E15" w:rsidRPr="00D66EB2" w:rsidRDefault="000025D7" w:rsidP="00525E15">
      <w:pPr>
        <w:pStyle w:val="Nessunaspaziatura"/>
        <w:rPr>
          <w:rFonts w:ascii="Arial" w:hAnsi="Arial" w:cs="Arial"/>
          <w:b/>
          <w:sz w:val="22"/>
          <w:szCs w:val="22"/>
        </w:rPr>
      </w:pPr>
      <w:r w:rsidRPr="000025D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margin-left:364.2pt;margin-top:5.7pt;width:93pt;height:133.35pt;z-index:251719680">
            <v:imagedata r:id="rId10" o:title="Copertina finale bn  p"/>
          </v:shape>
        </w:pict>
      </w:r>
      <w:r w:rsidR="00525E15" w:rsidRPr="00D66EB2">
        <w:rPr>
          <w:rFonts w:ascii="Arial" w:hAnsi="Arial" w:cs="Arial"/>
          <w:b/>
          <w:sz w:val="22"/>
          <w:szCs w:val="22"/>
        </w:rPr>
        <w:t>2021</w:t>
      </w:r>
    </w:p>
    <w:p w:rsidR="00525E15" w:rsidRPr="00D66EB2" w:rsidRDefault="00525E15" w:rsidP="00525E15">
      <w:pPr>
        <w:pStyle w:val="Nessunaspaziatura"/>
        <w:rPr>
          <w:rFonts w:ascii="Arial" w:hAnsi="Arial" w:cs="Arial"/>
          <w:szCs w:val="24"/>
        </w:rPr>
      </w:pPr>
      <w:r w:rsidRPr="00D66EB2">
        <w:rPr>
          <w:rFonts w:ascii="Arial" w:hAnsi="Arial" w:cs="Arial"/>
          <w:szCs w:val="24"/>
        </w:rPr>
        <w:t>Ruggero Lenci</w:t>
      </w:r>
    </w:p>
    <w:p w:rsidR="00525E15" w:rsidRPr="00D66EB2" w:rsidRDefault="001E02B5" w:rsidP="00525E15">
      <w:pPr>
        <w:pStyle w:val="Nessunaspaziatura"/>
        <w:rPr>
          <w:rFonts w:ascii="Arial" w:hAnsi="Arial" w:cs="Arial"/>
          <w:b/>
          <w:szCs w:val="24"/>
        </w:rPr>
      </w:pPr>
      <w:r w:rsidRPr="00D66EB2">
        <w:rPr>
          <w:rFonts w:ascii="Arial" w:hAnsi="Arial" w:cs="Arial"/>
          <w:b/>
          <w:szCs w:val="24"/>
        </w:rPr>
        <w:t>Ingegneri-A</w:t>
      </w:r>
      <w:r w:rsidR="00525E15" w:rsidRPr="00D66EB2">
        <w:rPr>
          <w:rFonts w:ascii="Arial" w:hAnsi="Arial" w:cs="Arial"/>
          <w:b/>
          <w:szCs w:val="24"/>
        </w:rPr>
        <w:t>rchitetti della Scuola Romana di Architettura</w:t>
      </w:r>
    </w:p>
    <w:p w:rsidR="00525E15" w:rsidRPr="00D66EB2" w:rsidRDefault="00525E15" w:rsidP="00525E15">
      <w:pPr>
        <w:pStyle w:val="Nessunaspaziatura"/>
        <w:rPr>
          <w:rFonts w:ascii="Arial" w:hAnsi="Arial" w:cs="Arial"/>
          <w:szCs w:val="24"/>
        </w:rPr>
      </w:pPr>
      <w:r w:rsidRPr="00D66EB2">
        <w:rPr>
          <w:rFonts w:ascii="Arial" w:hAnsi="Arial" w:cs="Arial"/>
          <w:szCs w:val="24"/>
        </w:rPr>
        <w:t>Gangemi, Roma 2021</w:t>
      </w:r>
    </w:p>
    <w:p w:rsidR="00525E15" w:rsidRPr="00D66EB2" w:rsidRDefault="00525E15" w:rsidP="00525E15">
      <w:pPr>
        <w:rPr>
          <w:rFonts w:ascii="Arial" w:hAnsi="Arial" w:cs="Arial"/>
          <w:szCs w:val="24"/>
        </w:rPr>
      </w:pPr>
      <w:r w:rsidRPr="00D66EB2">
        <w:rPr>
          <w:rFonts w:ascii="Arial" w:hAnsi="Arial" w:cs="Arial"/>
          <w:szCs w:val="24"/>
        </w:rPr>
        <w:t>ISBN: 978-88-492-4057-3</w:t>
      </w:r>
    </w:p>
    <w:p w:rsidR="00525E15" w:rsidRPr="00D66EB2" w:rsidRDefault="00525E15" w:rsidP="00525E15">
      <w:pPr>
        <w:rPr>
          <w:rFonts w:ascii="Arial" w:hAnsi="Arial" w:cs="Arial"/>
          <w:i/>
          <w:sz w:val="22"/>
          <w:szCs w:val="22"/>
        </w:rPr>
      </w:pPr>
      <w:r w:rsidRPr="00D66EB2">
        <w:rPr>
          <w:rFonts w:ascii="Arial" w:hAnsi="Arial" w:cs="Arial"/>
          <w:i/>
          <w:sz w:val="22"/>
          <w:szCs w:val="22"/>
        </w:rPr>
        <w:t>(italiano e inglese)</w:t>
      </w:r>
    </w:p>
    <w:p w:rsidR="00525E15" w:rsidRPr="00D66EB2" w:rsidRDefault="00525E15" w:rsidP="00525E15">
      <w:pPr>
        <w:pStyle w:val="Paragrafoelenco"/>
        <w:tabs>
          <w:tab w:val="left" w:pos="851"/>
        </w:tabs>
        <w:ind w:left="0" w:right="-594"/>
        <w:jc w:val="both"/>
        <w:rPr>
          <w:rFonts w:ascii="Arial" w:hAnsi="Arial" w:cs="Arial"/>
          <w:bCs/>
          <w:i/>
          <w:sz w:val="20"/>
        </w:rPr>
      </w:pPr>
      <w:r w:rsidRPr="00D66EB2">
        <w:rPr>
          <w:rFonts w:ascii="Arial" w:hAnsi="Arial" w:cs="Arial"/>
          <w:bCs/>
          <w:i/>
          <w:sz w:val="20"/>
        </w:rPr>
        <w:t xml:space="preserve">Il libro, che contiene una prefazione di Franco Purini e un’introduzione </w:t>
      </w:r>
    </w:p>
    <w:p w:rsidR="009B6937" w:rsidRPr="00D66EB2" w:rsidRDefault="00525E15" w:rsidP="00525E15">
      <w:pPr>
        <w:pStyle w:val="Paragrafoelenco"/>
        <w:tabs>
          <w:tab w:val="left" w:pos="851"/>
        </w:tabs>
        <w:ind w:left="0" w:right="-594"/>
        <w:jc w:val="both"/>
        <w:rPr>
          <w:rFonts w:ascii="Arial" w:hAnsi="Arial" w:cs="Arial"/>
          <w:bCs/>
          <w:i/>
          <w:sz w:val="20"/>
        </w:rPr>
      </w:pPr>
      <w:r w:rsidRPr="00D66EB2">
        <w:rPr>
          <w:rFonts w:ascii="Arial" w:hAnsi="Arial" w:cs="Arial"/>
          <w:bCs/>
          <w:i/>
          <w:sz w:val="20"/>
        </w:rPr>
        <w:t>di Alessandra Muntoni, tra</w:t>
      </w:r>
      <w:r w:rsidR="009B6937" w:rsidRPr="00D66EB2">
        <w:rPr>
          <w:rFonts w:ascii="Arial" w:hAnsi="Arial" w:cs="Arial"/>
          <w:bCs/>
          <w:i/>
          <w:sz w:val="20"/>
        </w:rPr>
        <w:t xml:space="preserve">tta i 150 anni di Roma Capitale, dal punto di </w:t>
      </w:r>
    </w:p>
    <w:p w:rsidR="009B6937" w:rsidRPr="00D66EB2" w:rsidRDefault="009B6937" w:rsidP="00525E15">
      <w:pPr>
        <w:pStyle w:val="Paragrafoelenco"/>
        <w:tabs>
          <w:tab w:val="left" w:pos="851"/>
        </w:tabs>
        <w:ind w:left="0" w:right="-594"/>
        <w:jc w:val="both"/>
        <w:rPr>
          <w:rFonts w:ascii="Arial" w:hAnsi="Arial" w:cs="Arial"/>
          <w:bCs/>
          <w:i/>
          <w:sz w:val="20"/>
        </w:rPr>
      </w:pPr>
      <w:r w:rsidRPr="00D66EB2">
        <w:rPr>
          <w:rFonts w:ascii="Arial" w:hAnsi="Arial" w:cs="Arial"/>
          <w:bCs/>
          <w:i/>
          <w:sz w:val="20"/>
        </w:rPr>
        <w:t xml:space="preserve">vista degli ingegneri-architetti. Contiene testi di Chiara Belingardi, </w:t>
      </w:r>
    </w:p>
    <w:p w:rsidR="00525E15" w:rsidRPr="00D66EB2" w:rsidRDefault="009B6937" w:rsidP="00525E15">
      <w:pPr>
        <w:pStyle w:val="Paragrafoelenco"/>
        <w:tabs>
          <w:tab w:val="left" w:pos="851"/>
        </w:tabs>
        <w:ind w:left="0" w:right="-594"/>
        <w:jc w:val="both"/>
        <w:rPr>
          <w:rFonts w:ascii="Arial" w:hAnsi="Arial" w:cs="Arial"/>
          <w:bCs/>
          <w:i/>
          <w:sz w:val="20"/>
        </w:rPr>
      </w:pPr>
      <w:r w:rsidRPr="00D66EB2">
        <w:rPr>
          <w:rFonts w:ascii="Arial" w:hAnsi="Arial" w:cs="Arial"/>
          <w:bCs/>
          <w:i/>
          <w:sz w:val="20"/>
        </w:rPr>
        <w:t>Luna Kappler, Gianluigi Lerza, Claudia Mattogno, Elena Paudice,</w:t>
      </w:r>
    </w:p>
    <w:p w:rsidR="00525E15" w:rsidRPr="00D66EB2" w:rsidRDefault="00525E15" w:rsidP="0054517A">
      <w:pPr>
        <w:pStyle w:val="Nessunaspaziatura"/>
        <w:rPr>
          <w:rFonts w:ascii="Arial" w:hAnsi="Arial" w:cs="Arial"/>
          <w:b/>
          <w:sz w:val="22"/>
          <w:szCs w:val="22"/>
        </w:rPr>
      </w:pPr>
    </w:p>
    <w:p w:rsidR="00525E15" w:rsidRPr="00D66EB2" w:rsidRDefault="00525E15" w:rsidP="0054517A">
      <w:pPr>
        <w:pStyle w:val="Nessunaspaziatura"/>
        <w:rPr>
          <w:rFonts w:ascii="Arial" w:hAnsi="Arial" w:cs="Arial"/>
          <w:b/>
          <w:sz w:val="22"/>
          <w:szCs w:val="22"/>
        </w:rPr>
      </w:pPr>
    </w:p>
    <w:p w:rsidR="009B6937" w:rsidRPr="00D66EB2" w:rsidRDefault="009B6937" w:rsidP="0054517A">
      <w:pPr>
        <w:pStyle w:val="Nessunaspaziatura"/>
        <w:rPr>
          <w:rFonts w:ascii="Arial" w:hAnsi="Arial" w:cs="Arial"/>
          <w:b/>
          <w:sz w:val="22"/>
          <w:szCs w:val="22"/>
        </w:rPr>
      </w:pPr>
    </w:p>
    <w:p w:rsidR="0054517A" w:rsidRPr="00D66EB2" w:rsidRDefault="000025D7" w:rsidP="0054517A">
      <w:pPr>
        <w:pStyle w:val="Nessunaspaziatura"/>
        <w:rPr>
          <w:rFonts w:ascii="Arial" w:hAnsi="Arial" w:cs="Arial"/>
          <w:b/>
          <w:sz w:val="22"/>
          <w:szCs w:val="22"/>
        </w:rPr>
      </w:pPr>
      <w:r w:rsidRPr="000025D7">
        <w:rPr>
          <w:b/>
          <w:noProof/>
          <w:szCs w:val="24"/>
        </w:rPr>
        <w:pict>
          <v:shape id="_x0000_s1064" type="#_x0000_t75" style="position:absolute;margin-left:364.95pt;margin-top:7.5pt;width:92.25pt;height:130.25pt;z-index:251717632">
            <v:imagedata r:id="rId11" o:title="Copertina Ruggero Lencip bn"/>
          </v:shape>
        </w:pict>
      </w:r>
      <w:r w:rsidR="0054517A" w:rsidRPr="00D66EB2">
        <w:rPr>
          <w:rFonts w:ascii="Arial" w:hAnsi="Arial" w:cs="Arial"/>
          <w:b/>
          <w:sz w:val="22"/>
          <w:szCs w:val="22"/>
        </w:rPr>
        <w:t>2020</w:t>
      </w:r>
    </w:p>
    <w:p w:rsidR="0054517A" w:rsidRPr="00D66EB2" w:rsidRDefault="0054517A" w:rsidP="0054517A">
      <w:pPr>
        <w:pStyle w:val="Nessunaspaziatura"/>
        <w:rPr>
          <w:rFonts w:ascii="Arial" w:hAnsi="Arial" w:cs="Arial"/>
          <w:szCs w:val="24"/>
        </w:rPr>
      </w:pPr>
      <w:r w:rsidRPr="00D66EB2">
        <w:rPr>
          <w:rFonts w:ascii="Arial" w:hAnsi="Arial" w:cs="Arial"/>
          <w:szCs w:val="24"/>
        </w:rPr>
        <w:t>Ruggero Lenci</w:t>
      </w:r>
    </w:p>
    <w:p w:rsidR="0054517A" w:rsidRPr="00D66EB2" w:rsidRDefault="0054517A" w:rsidP="0054517A">
      <w:pPr>
        <w:pStyle w:val="Nessunaspaziatura"/>
        <w:rPr>
          <w:rFonts w:ascii="Arial" w:hAnsi="Arial" w:cs="Arial"/>
          <w:b/>
          <w:szCs w:val="24"/>
        </w:rPr>
      </w:pPr>
      <w:r w:rsidRPr="00D66EB2">
        <w:rPr>
          <w:rFonts w:ascii="Arial" w:hAnsi="Arial" w:cs="Arial"/>
          <w:b/>
          <w:szCs w:val="24"/>
        </w:rPr>
        <w:t>L’enigma dell’unità abitativa tra teoria e ricerca progettuale</w:t>
      </w:r>
    </w:p>
    <w:p w:rsidR="0054517A" w:rsidRPr="00D66EB2" w:rsidRDefault="0054517A" w:rsidP="0054517A">
      <w:pPr>
        <w:pStyle w:val="Nessunaspaziatura"/>
        <w:rPr>
          <w:rFonts w:ascii="Arial" w:hAnsi="Arial" w:cs="Arial"/>
          <w:szCs w:val="24"/>
        </w:rPr>
      </w:pPr>
      <w:r w:rsidRPr="00D66EB2">
        <w:rPr>
          <w:rFonts w:ascii="Arial" w:hAnsi="Arial" w:cs="Arial"/>
          <w:szCs w:val="24"/>
        </w:rPr>
        <w:t>Gangemi, Roma 2020</w:t>
      </w:r>
    </w:p>
    <w:p w:rsidR="0054517A" w:rsidRPr="00D66EB2" w:rsidRDefault="0054517A" w:rsidP="0054517A">
      <w:pPr>
        <w:rPr>
          <w:rFonts w:ascii="Arial" w:hAnsi="Arial" w:cs="Arial"/>
          <w:szCs w:val="24"/>
        </w:rPr>
      </w:pPr>
      <w:r w:rsidRPr="00D66EB2">
        <w:rPr>
          <w:rFonts w:ascii="Arial" w:hAnsi="Arial" w:cs="Arial"/>
          <w:szCs w:val="24"/>
        </w:rPr>
        <w:t>ISBN: 978-88-492-3950-8</w:t>
      </w:r>
    </w:p>
    <w:p w:rsidR="0054517A" w:rsidRPr="00D66EB2" w:rsidRDefault="0054517A" w:rsidP="0054517A">
      <w:pPr>
        <w:rPr>
          <w:rFonts w:ascii="Arial" w:hAnsi="Arial" w:cs="Arial"/>
          <w:i/>
          <w:sz w:val="22"/>
          <w:szCs w:val="22"/>
        </w:rPr>
      </w:pPr>
      <w:r w:rsidRPr="00D66EB2">
        <w:rPr>
          <w:rFonts w:ascii="Arial" w:hAnsi="Arial" w:cs="Arial"/>
          <w:i/>
          <w:sz w:val="22"/>
          <w:szCs w:val="22"/>
        </w:rPr>
        <w:t>(italiano e inglese)</w:t>
      </w:r>
    </w:p>
    <w:p w:rsidR="0054517A" w:rsidRPr="00D66EB2" w:rsidRDefault="0054517A" w:rsidP="0054517A">
      <w:pPr>
        <w:pStyle w:val="Paragrafoelenco"/>
        <w:tabs>
          <w:tab w:val="left" w:pos="851"/>
        </w:tabs>
        <w:ind w:left="0" w:right="-594"/>
        <w:jc w:val="both"/>
        <w:rPr>
          <w:rFonts w:ascii="Arial" w:hAnsi="Arial" w:cs="Arial"/>
          <w:bCs/>
          <w:i/>
          <w:sz w:val="20"/>
        </w:rPr>
      </w:pPr>
      <w:r w:rsidRPr="00D66EB2">
        <w:rPr>
          <w:rFonts w:ascii="Arial" w:hAnsi="Arial" w:cs="Arial"/>
          <w:bCs/>
          <w:i/>
          <w:sz w:val="20"/>
        </w:rPr>
        <w:t xml:space="preserve">Il libro, che contiene un’introduzione di Franco Purini, raccoglie 30 anni </w:t>
      </w:r>
    </w:p>
    <w:p w:rsidR="0054517A" w:rsidRPr="00D66EB2" w:rsidRDefault="0054517A" w:rsidP="0054517A">
      <w:pPr>
        <w:pStyle w:val="Paragrafoelenco"/>
        <w:tabs>
          <w:tab w:val="left" w:pos="851"/>
        </w:tabs>
        <w:ind w:left="0" w:right="-594"/>
        <w:jc w:val="both"/>
        <w:rPr>
          <w:rFonts w:ascii="Arial" w:hAnsi="Arial" w:cs="Arial"/>
          <w:bCs/>
          <w:i/>
          <w:sz w:val="20"/>
        </w:rPr>
      </w:pPr>
      <w:r w:rsidRPr="00D66EB2">
        <w:rPr>
          <w:rFonts w:ascii="Arial" w:hAnsi="Arial" w:cs="Arial"/>
          <w:bCs/>
          <w:i/>
          <w:sz w:val="20"/>
        </w:rPr>
        <w:t>di esperienze progettuali svolte sul tema dell’unità abitativa da Ruggero Lenci</w:t>
      </w:r>
    </w:p>
    <w:p w:rsidR="0054517A" w:rsidRPr="00D66EB2" w:rsidRDefault="0054517A" w:rsidP="0054517A">
      <w:pPr>
        <w:rPr>
          <w:rFonts w:ascii="Arial" w:hAnsi="Arial" w:cs="Arial"/>
          <w:sz w:val="20"/>
        </w:rPr>
      </w:pPr>
    </w:p>
    <w:p w:rsidR="0054517A" w:rsidRPr="00D66EB2" w:rsidRDefault="0054517A" w:rsidP="0054517A">
      <w:pPr>
        <w:rPr>
          <w:rFonts w:ascii="Arial" w:hAnsi="Arial" w:cs="Arial"/>
          <w:sz w:val="20"/>
        </w:rPr>
      </w:pPr>
    </w:p>
    <w:p w:rsidR="0054517A" w:rsidRPr="00D66EB2" w:rsidRDefault="0054517A" w:rsidP="0054517A">
      <w:pPr>
        <w:rPr>
          <w:rFonts w:ascii="Arial" w:hAnsi="Arial" w:cs="Arial"/>
          <w:sz w:val="20"/>
        </w:rPr>
      </w:pPr>
    </w:p>
    <w:p w:rsidR="009B6937" w:rsidRPr="00D66EB2" w:rsidRDefault="009B6937" w:rsidP="0054517A">
      <w:pPr>
        <w:rPr>
          <w:rFonts w:ascii="Arial" w:hAnsi="Arial" w:cs="Arial"/>
          <w:sz w:val="20"/>
        </w:rPr>
      </w:pPr>
    </w:p>
    <w:p w:rsidR="0054517A" w:rsidRPr="00D66EB2" w:rsidRDefault="0054517A" w:rsidP="0054517A">
      <w:pPr>
        <w:rPr>
          <w:rFonts w:ascii="Arial" w:hAnsi="Arial" w:cs="Arial"/>
          <w:sz w:val="20"/>
        </w:rPr>
      </w:pPr>
    </w:p>
    <w:p w:rsidR="002C206B" w:rsidRPr="00D66EB2" w:rsidRDefault="000025D7" w:rsidP="002C206B">
      <w:pPr>
        <w:pStyle w:val="Nessunaspaziatura"/>
        <w:rPr>
          <w:rFonts w:ascii="Arial" w:hAnsi="Arial" w:cs="Arial"/>
          <w:b/>
          <w:sz w:val="22"/>
          <w:szCs w:val="22"/>
        </w:rPr>
      </w:pPr>
      <w:r w:rsidRPr="000025D7">
        <w:rPr>
          <w:noProof/>
        </w:rPr>
        <w:pict>
          <v:shape id="_x0000_s1059" type="#_x0000_t75" style="position:absolute;margin-left:365.7pt;margin-top:9.4pt;width:91.5pt;height:120.05pt;z-index:251713536">
            <v:imagedata r:id="rId12" o:title="Copertina pp bn"/>
          </v:shape>
        </w:pict>
      </w:r>
      <w:r w:rsidR="002C206B" w:rsidRPr="00D66EB2">
        <w:rPr>
          <w:rFonts w:ascii="Arial" w:hAnsi="Arial" w:cs="Arial"/>
          <w:b/>
          <w:sz w:val="22"/>
          <w:szCs w:val="22"/>
        </w:rPr>
        <w:t>2020</w:t>
      </w:r>
    </w:p>
    <w:p w:rsidR="002C206B" w:rsidRPr="00D66EB2" w:rsidRDefault="002C206B" w:rsidP="002C206B">
      <w:pPr>
        <w:pStyle w:val="Nessunaspaziatura"/>
        <w:rPr>
          <w:rFonts w:ascii="Arial" w:hAnsi="Arial" w:cs="Arial"/>
          <w:szCs w:val="24"/>
        </w:rPr>
      </w:pPr>
      <w:r w:rsidRPr="00D66EB2">
        <w:rPr>
          <w:rFonts w:ascii="Arial" w:hAnsi="Arial" w:cs="Arial"/>
          <w:szCs w:val="24"/>
        </w:rPr>
        <w:t>Ruggero Lenci</w:t>
      </w:r>
    </w:p>
    <w:p w:rsidR="002C206B" w:rsidRPr="00D66EB2" w:rsidRDefault="002C206B" w:rsidP="002C206B">
      <w:pPr>
        <w:pStyle w:val="Nessunaspaziatura"/>
        <w:rPr>
          <w:rFonts w:ascii="Arial" w:hAnsi="Arial" w:cs="Arial"/>
          <w:b/>
          <w:szCs w:val="24"/>
        </w:rPr>
      </w:pPr>
      <w:r w:rsidRPr="00D66EB2">
        <w:rPr>
          <w:rFonts w:ascii="Arial" w:hAnsi="Arial" w:cs="Arial"/>
          <w:b/>
          <w:szCs w:val="24"/>
        </w:rPr>
        <w:t>Centocinque domande a Pietro Barucci</w:t>
      </w:r>
    </w:p>
    <w:p w:rsidR="002C206B" w:rsidRPr="00D66EB2" w:rsidRDefault="00CA5E45" w:rsidP="002C206B">
      <w:pPr>
        <w:pStyle w:val="Nessunaspaziatura"/>
        <w:rPr>
          <w:rFonts w:ascii="Arial" w:hAnsi="Arial" w:cs="Arial"/>
          <w:szCs w:val="24"/>
        </w:rPr>
      </w:pPr>
      <w:r>
        <w:rPr>
          <w:rFonts w:ascii="Arial" w:hAnsi="Arial" w:cs="Arial"/>
          <w:szCs w:val="24"/>
        </w:rPr>
        <w:t>CLEAN, Napoli</w:t>
      </w:r>
      <w:r w:rsidR="002C206B" w:rsidRPr="00D66EB2">
        <w:rPr>
          <w:rFonts w:ascii="Arial" w:hAnsi="Arial" w:cs="Arial"/>
          <w:szCs w:val="24"/>
        </w:rPr>
        <w:t xml:space="preserve"> 2020</w:t>
      </w:r>
    </w:p>
    <w:p w:rsidR="002C206B" w:rsidRPr="00D66EB2" w:rsidRDefault="002C206B" w:rsidP="002C206B">
      <w:pPr>
        <w:rPr>
          <w:rFonts w:ascii="Arial" w:hAnsi="Arial" w:cs="Arial"/>
          <w:szCs w:val="24"/>
        </w:rPr>
      </w:pPr>
      <w:r w:rsidRPr="00D66EB2">
        <w:rPr>
          <w:rFonts w:ascii="Arial" w:hAnsi="Arial" w:cs="Arial"/>
          <w:szCs w:val="24"/>
        </w:rPr>
        <w:t>ISBN: 978-88-8497-745-8</w:t>
      </w:r>
    </w:p>
    <w:p w:rsidR="002C206B" w:rsidRPr="00D66EB2" w:rsidRDefault="002C206B" w:rsidP="002C206B">
      <w:pPr>
        <w:pStyle w:val="Paragrafoelenco"/>
        <w:tabs>
          <w:tab w:val="left" w:pos="851"/>
        </w:tabs>
        <w:ind w:left="0" w:right="-594"/>
        <w:jc w:val="both"/>
        <w:rPr>
          <w:rFonts w:ascii="Arial" w:hAnsi="Arial" w:cs="Arial"/>
          <w:bCs/>
          <w:i/>
          <w:sz w:val="20"/>
        </w:rPr>
      </w:pPr>
      <w:r w:rsidRPr="00D66EB2">
        <w:rPr>
          <w:rFonts w:ascii="Arial" w:hAnsi="Arial" w:cs="Arial"/>
          <w:bCs/>
          <w:i/>
          <w:sz w:val="20"/>
        </w:rPr>
        <w:t xml:space="preserve">Il libro fa parte della serie Saper credere in Architettura e consiste in </w:t>
      </w:r>
    </w:p>
    <w:p w:rsidR="002C206B" w:rsidRPr="00D66EB2" w:rsidRDefault="0054517A" w:rsidP="002C206B">
      <w:pPr>
        <w:pStyle w:val="Paragrafoelenco"/>
        <w:tabs>
          <w:tab w:val="left" w:pos="851"/>
        </w:tabs>
        <w:ind w:left="0" w:right="-594"/>
        <w:jc w:val="both"/>
        <w:rPr>
          <w:rFonts w:ascii="Arial" w:hAnsi="Arial" w:cs="Arial"/>
          <w:bCs/>
          <w:i/>
          <w:sz w:val="20"/>
        </w:rPr>
      </w:pPr>
      <w:r w:rsidRPr="00D66EB2">
        <w:rPr>
          <w:rFonts w:ascii="Arial" w:hAnsi="Arial" w:cs="Arial"/>
          <w:bCs/>
          <w:i/>
          <w:sz w:val="20"/>
        </w:rPr>
        <w:t>u</w:t>
      </w:r>
      <w:r w:rsidR="002C206B" w:rsidRPr="00D66EB2">
        <w:rPr>
          <w:rFonts w:ascii="Arial" w:hAnsi="Arial" w:cs="Arial"/>
          <w:bCs/>
          <w:i/>
          <w:sz w:val="20"/>
        </w:rPr>
        <w:t>n’intervista a Piet</w:t>
      </w:r>
      <w:r w:rsidRPr="00D66EB2">
        <w:rPr>
          <w:rFonts w:ascii="Arial" w:hAnsi="Arial" w:cs="Arial"/>
          <w:bCs/>
          <w:i/>
          <w:sz w:val="20"/>
        </w:rPr>
        <w:t xml:space="preserve">ro Barucci dell’autunno-inverno </w:t>
      </w:r>
      <w:r w:rsidR="002C206B" w:rsidRPr="00D66EB2">
        <w:rPr>
          <w:rFonts w:ascii="Arial" w:hAnsi="Arial" w:cs="Arial"/>
          <w:bCs/>
          <w:i/>
          <w:sz w:val="20"/>
        </w:rPr>
        <w:t xml:space="preserve">2020 dalla quale </w:t>
      </w:r>
    </w:p>
    <w:p w:rsidR="00270798" w:rsidRPr="00D66EB2" w:rsidRDefault="00270798" w:rsidP="002C206B">
      <w:pPr>
        <w:pStyle w:val="Paragrafoelenco"/>
        <w:tabs>
          <w:tab w:val="left" w:pos="851"/>
        </w:tabs>
        <w:ind w:left="0" w:right="-594"/>
        <w:jc w:val="both"/>
        <w:rPr>
          <w:rFonts w:ascii="Arial" w:hAnsi="Arial" w:cs="Arial"/>
          <w:bCs/>
          <w:i/>
          <w:sz w:val="20"/>
        </w:rPr>
      </w:pPr>
      <w:r w:rsidRPr="00D66EB2">
        <w:rPr>
          <w:rFonts w:ascii="Arial" w:hAnsi="Arial" w:cs="Arial"/>
          <w:bCs/>
          <w:i/>
          <w:sz w:val="20"/>
        </w:rPr>
        <w:t>e</w:t>
      </w:r>
      <w:r w:rsidR="002C206B" w:rsidRPr="00D66EB2">
        <w:rPr>
          <w:rFonts w:ascii="Arial" w:hAnsi="Arial" w:cs="Arial"/>
          <w:bCs/>
          <w:i/>
          <w:sz w:val="20"/>
        </w:rPr>
        <w:t xml:space="preserve">mergono vicende </w:t>
      </w:r>
      <w:r w:rsidRPr="00D66EB2">
        <w:rPr>
          <w:rFonts w:ascii="Arial" w:hAnsi="Arial" w:cs="Arial"/>
          <w:bCs/>
          <w:i/>
          <w:sz w:val="20"/>
        </w:rPr>
        <w:t xml:space="preserve">avvincenti </w:t>
      </w:r>
      <w:r w:rsidR="002C206B" w:rsidRPr="00D66EB2">
        <w:rPr>
          <w:rFonts w:ascii="Arial" w:hAnsi="Arial" w:cs="Arial"/>
          <w:bCs/>
          <w:i/>
          <w:sz w:val="20"/>
        </w:rPr>
        <w:t>di architettura costruita</w:t>
      </w:r>
      <w:r w:rsidRPr="00D66EB2">
        <w:rPr>
          <w:rFonts w:ascii="Arial" w:hAnsi="Arial" w:cs="Arial"/>
          <w:bCs/>
          <w:i/>
          <w:sz w:val="20"/>
        </w:rPr>
        <w:t xml:space="preserve">, della storia della </w:t>
      </w:r>
    </w:p>
    <w:p w:rsidR="002C206B" w:rsidRPr="00D66EB2" w:rsidRDefault="00270798" w:rsidP="002C206B">
      <w:pPr>
        <w:pStyle w:val="Paragrafoelenco"/>
        <w:tabs>
          <w:tab w:val="left" w:pos="851"/>
        </w:tabs>
        <w:ind w:left="0" w:right="-594"/>
        <w:jc w:val="both"/>
        <w:rPr>
          <w:rFonts w:ascii="Arial" w:hAnsi="Arial" w:cs="Arial"/>
          <w:bCs/>
          <w:i/>
          <w:sz w:val="20"/>
        </w:rPr>
      </w:pPr>
      <w:r w:rsidRPr="00D66EB2">
        <w:rPr>
          <w:rFonts w:ascii="Arial" w:hAnsi="Arial" w:cs="Arial"/>
          <w:bCs/>
          <w:i/>
          <w:sz w:val="20"/>
        </w:rPr>
        <w:t>nostra Facoltà</w:t>
      </w:r>
      <w:r w:rsidR="0054517A" w:rsidRPr="00D66EB2">
        <w:rPr>
          <w:rFonts w:ascii="Arial" w:hAnsi="Arial" w:cs="Arial"/>
          <w:bCs/>
          <w:i/>
          <w:sz w:val="20"/>
        </w:rPr>
        <w:t xml:space="preserve"> di Roma, della vita vissuta di Barucci</w:t>
      </w:r>
      <w:r w:rsidRPr="00D66EB2">
        <w:rPr>
          <w:rFonts w:ascii="Arial" w:hAnsi="Arial" w:cs="Arial"/>
          <w:bCs/>
          <w:i/>
          <w:sz w:val="20"/>
        </w:rPr>
        <w:t>.</w:t>
      </w:r>
    </w:p>
    <w:p w:rsidR="002C206B" w:rsidRPr="00D66EB2" w:rsidRDefault="002C206B" w:rsidP="00A83132">
      <w:pPr>
        <w:pStyle w:val="Paragrafoelenco"/>
        <w:tabs>
          <w:tab w:val="left" w:pos="851"/>
        </w:tabs>
        <w:spacing w:line="360" w:lineRule="auto"/>
        <w:ind w:left="0" w:right="-594"/>
        <w:jc w:val="both"/>
        <w:rPr>
          <w:rFonts w:ascii="Arial" w:hAnsi="Arial" w:cs="Arial"/>
          <w:b/>
          <w:bCs/>
          <w:szCs w:val="24"/>
        </w:rPr>
      </w:pPr>
    </w:p>
    <w:p w:rsidR="009B6937" w:rsidRPr="00D66EB2" w:rsidRDefault="009B6937" w:rsidP="00A83132">
      <w:pPr>
        <w:pStyle w:val="Paragrafoelenco"/>
        <w:tabs>
          <w:tab w:val="left" w:pos="851"/>
        </w:tabs>
        <w:spacing w:line="360" w:lineRule="auto"/>
        <w:ind w:left="0" w:right="-594"/>
        <w:jc w:val="both"/>
        <w:rPr>
          <w:rFonts w:ascii="Arial" w:hAnsi="Arial" w:cs="Arial"/>
          <w:b/>
          <w:bCs/>
          <w:szCs w:val="24"/>
        </w:rPr>
      </w:pPr>
    </w:p>
    <w:p w:rsidR="00270798" w:rsidRPr="00D66EB2" w:rsidRDefault="00270798" w:rsidP="00A83132">
      <w:pPr>
        <w:pStyle w:val="Paragrafoelenco"/>
        <w:tabs>
          <w:tab w:val="left" w:pos="851"/>
        </w:tabs>
        <w:spacing w:line="360" w:lineRule="auto"/>
        <w:ind w:left="0" w:right="-594"/>
        <w:jc w:val="both"/>
        <w:rPr>
          <w:rFonts w:ascii="Arial" w:hAnsi="Arial" w:cs="Arial"/>
          <w:b/>
          <w:bCs/>
          <w:szCs w:val="24"/>
        </w:rPr>
      </w:pPr>
    </w:p>
    <w:p w:rsidR="002C206B" w:rsidRPr="00D66EB2" w:rsidRDefault="000025D7" w:rsidP="002C206B">
      <w:pPr>
        <w:pStyle w:val="Nessunaspaziatura"/>
        <w:rPr>
          <w:rFonts w:ascii="Arial" w:hAnsi="Arial" w:cs="Arial"/>
          <w:b/>
          <w:sz w:val="22"/>
          <w:szCs w:val="22"/>
        </w:rPr>
      </w:pPr>
      <w:r w:rsidRPr="000025D7">
        <w:rPr>
          <w:noProof/>
        </w:rPr>
        <w:pict>
          <v:shape id="_x0000_s1060" type="#_x0000_t75" style="position:absolute;margin-left:364.95pt;margin-top:9.35pt;width:92.25pt;height:106.4pt;z-index:251715584">
            <v:imagedata r:id="rId13" o:title="Copertina Vultus Urbis ppp bn"/>
          </v:shape>
        </w:pict>
      </w:r>
      <w:r w:rsidR="002C206B" w:rsidRPr="00D66EB2">
        <w:rPr>
          <w:rFonts w:ascii="Arial" w:hAnsi="Arial" w:cs="Arial"/>
          <w:b/>
          <w:sz w:val="22"/>
          <w:szCs w:val="22"/>
        </w:rPr>
        <w:t>2020</w:t>
      </w:r>
    </w:p>
    <w:p w:rsidR="002C206B" w:rsidRPr="00D66EB2" w:rsidRDefault="002C206B" w:rsidP="002C206B">
      <w:pPr>
        <w:pStyle w:val="Nessunaspaziatura"/>
        <w:rPr>
          <w:rFonts w:ascii="Arial" w:hAnsi="Arial" w:cs="Arial"/>
          <w:szCs w:val="24"/>
        </w:rPr>
      </w:pPr>
      <w:r w:rsidRPr="00D66EB2">
        <w:rPr>
          <w:rFonts w:ascii="Arial" w:hAnsi="Arial" w:cs="Arial"/>
          <w:szCs w:val="24"/>
        </w:rPr>
        <w:t>Ruggero Lenci</w:t>
      </w:r>
    </w:p>
    <w:p w:rsidR="002C206B" w:rsidRPr="00D66EB2" w:rsidRDefault="002C206B" w:rsidP="002C206B">
      <w:pPr>
        <w:pStyle w:val="Nessunaspaziatura"/>
        <w:rPr>
          <w:rFonts w:ascii="Arial" w:hAnsi="Arial" w:cs="Arial"/>
          <w:b/>
          <w:szCs w:val="24"/>
        </w:rPr>
      </w:pPr>
      <w:r w:rsidRPr="00D66EB2">
        <w:rPr>
          <w:rFonts w:ascii="Arial" w:hAnsi="Arial" w:cs="Arial"/>
          <w:b/>
          <w:szCs w:val="24"/>
        </w:rPr>
        <w:t>Vultus Urbis</w:t>
      </w:r>
    </w:p>
    <w:p w:rsidR="002C206B" w:rsidRPr="00D66EB2" w:rsidRDefault="002C206B" w:rsidP="002C206B">
      <w:pPr>
        <w:pStyle w:val="Nessunaspaziatura"/>
        <w:rPr>
          <w:rFonts w:ascii="Arial" w:hAnsi="Arial" w:cs="Arial"/>
          <w:szCs w:val="24"/>
        </w:rPr>
      </w:pPr>
      <w:r w:rsidRPr="00D66EB2">
        <w:rPr>
          <w:rFonts w:ascii="Arial" w:hAnsi="Arial" w:cs="Arial"/>
          <w:szCs w:val="24"/>
        </w:rPr>
        <w:t>Gangemi, Roma 2020</w:t>
      </w:r>
    </w:p>
    <w:p w:rsidR="002C206B" w:rsidRPr="00D66EB2" w:rsidRDefault="002C206B" w:rsidP="002C206B">
      <w:pPr>
        <w:rPr>
          <w:rFonts w:ascii="Arial" w:hAnsi="Arial" w:cs="Arial"/>
          <w:szCs w:val="24"/>
        </w:rPr>
      </w:pPr>
      <w:r w:rsidRPr="00D66EB2">
        <w:rPr>
          <w:rFonts w:ascii="Arial" w:hAnsi="Arial" w:cs="Arial"/>
          <w:szCs w:val="24"/>
        </w:rPr>
        <w:t>ISBN: 978-88-492-3905-8</w:t>
      </w:r>
    </w:p>
    <w:p w:rsidR="002C206B" w:rsidRPr="00D66EB2" w:rsidRDefault="002C206B" w:rsidP="002C206B">
      <w:pPr>
        <w:rPr>
          <w:rFonts w:ascii="Arial" w:hAnsi="Arial" w:cs="Arial"/>
          <w:i/>
          <w:sz w:val="22"/>
          <w:szCs w:val="22"/>
        </w:rPr>
      </w:pPr>
      <w:r w:rsidRPr="00D66EB2">
        <w:rPr>
          <w:rFonts w:ascii="Arial" w:hAnsi="Arial" w:cs="Arial"/>
          <w:i/>
          <w:sz w:val="22"/>
          <w:szCs w:val="22"/>
        </w:rPr>
        <w:t>(italiano e inglese)</w:t>
      </w:r>
    </w:p>
    <w:p w:rsidR="002C206B" w:rsidRPr="00D66EB2" w:rsidRDefault="002C206B" w:rsidP="002C206B">
      <w:pPr>
        <w:rPr>
          <w:rFonts w:ascii="Arial" w:hAnsi="Arial" w:cs="Arial"/>
          <w:i/>
          <w:sz w:val="20"/>
        </w:rPr>
      </w:pPr>
      <w:r w:rsidRPr="00D66EB2">
        <w:rPr>
          <w:rFonts w:ascii="Arial" w:hAnsi="Arial" w:cs="Arial"/>
          <w:i/>
          <w:sz w:val="20"/>
        </w:rPr>
        <w:t xml:space="preserve">Il libro, con testi di Giovanna De Sanctis Ricciardone, Alessandra Muntoni </w:t>
      </w:r>
    </w:p>
    <w:p w:rsidR="002C206B" w:rsidRPr="00D66EB2" w:rsidRDefault="002C206B" w:rsidP="002C206B">
      <w:pPr>
        <w:rPr>
          <w:rFonts w:ascii="Arial" w:hAnsi="Arial" w:cs="Arial"/>
          <w:i/>
          <w:sz w:val="20"/>
        </w:rPr>
      </w:pPr>
      <w:r w:rsidRPr="00D66EB2">
        <w:rPr>
          <w:rFonts w:ascii="Arial" w:hAnsi="Arial" w:cs="Arial"/>
          <w:i/>
          <w:sz w:val="20"/>
        </w:rPr>
        <w:t xml:space="preserve">e Franco Purini, si occupa di indagare il tema della città e delle persone </w:t>
      </w:r>
    </w:p>
    <w:p w:rsidR="002C206B" w:rsidRPr="00D66EB2" w:rsidRDefault="002C206B" w:rsidP="002C206B">
      <w:pPr>
        <w:rPr>
          <w:rFonts w:ascii="Arial" w:hAnsi="Arial" w:cs="Arial"/>
          <w:i/>
          <w:sz w:val="20"/>
        </w:rPr>
      </w:pPr>
      <w:r w:rsidRPr="00D66EB2">
        <w:rPr>
          <w:rFonts w:ascii="Arial" w:hAnsi="Arial" w:cs="Arial"/>
          <w:i/>
          <w:sz w:val="20"/>
        </w:rPr>
        <w:t>che la abitano, e lo fa attraverso un decennio di disegni dell’autore della</w:t>
      </w:r>
    </w:p>
    <w:p w:rsidR="002C206B" w:rsidRPr="00D66EB2" w:rsidRDefault="002C206B" w:rsidP="002C206B">
      <w:pPr>
        <w:rPr>
          <w:rFonts w:ascii="Arial" w:hAnsi="Arial" w:cs="Arial"/>
          <w:i/>
          <w:sz w:val="20"/>
        </w:rPr>
      </w:pPr>
      <w:r w:rsidRPr="00D66EB2">
        <w:rPr>
          <w:rFonts w:ascii="Arial" w:hAnsi="Arial" w:cs="Arial"/>
          <w:i/>
          <w:sz w:val="20"/>
        </w:rPr>
        <w:t>serie omonima.</w:t>
      </w:r>
    </w:p>
    <w:p w:rsidR="002C206B" w:rsidRPr="00D66EB2" w:rsidRDefault="002C206B" w:rsidP="002C206B">
      <w:pPr>
        <w:pStyle w:val="Nessunaspaziatura"/>
        <w:rPr>
          <w:rFonts w:ascii="Arial" w:hAnsi="Arial" w:cs="Arial"/>
          <w:b/>
          <w:sz w:val="22"/>
          <w:szCs w:val="22"/>
        </w:rPr>
      </w:pPr>
    </w:p>
    <w:p w:rsidR="002C206B" w:rsidRPr="00D66EB2" w:rsidRDefault="002C206B" w:rsidP="005F6C8B">
      <w:pPr>
        <w:rPr>
          <w:rFonts w:ascii="Arial" w:hAnsi="Arial" w:cs="Arial"/>
          <w:b/>
          <w:sz w:val="22"/>
          <w:szCs w:val="22"/>
        </w:rPr>
      </w:pPr>
    </w:p>
    <w:p w:rsidR="002C206B" w:rsidRPr="00D66EB2" w:rsidRDefault="002C206B" w:rsidP="005F6C8B">
      <w:pPr>
        <w:rPr>
          <w:rFonts w:ascii="Arial" w:hAnsi="Arial" w:cs="Arial"/>
          <w:b/>
          <w:sz w:val="22"/>
          <w:szCs w:val="22"/>
        </w:rPr>
      </w:pPr>
    </w:p>
    <w:p w:rsidR="00694F0E" w:rsidRPr="00D66EB2" w:rsidRDefault="00694F0E" w:rsidP="00694F0E">
      <w:pPr>
        <w:pStyle w:val="Nessunaspaziatura"/>
        <w:rPr>
          <w:rFonts w:ascii="Arial" w:hAnsi="Arial" w:cs="Arial"/>
          <w:b/>
          <w:sz w:val="22"/>
          <w:szCs w:val="22"/>
        </w:rPr>
      </w:pPr>
      <w:r w:rsidRPr="00D66EB2">
        <w:rPr>
          <w:rFonts w:ascii="Arial" w:hAnsi="Arial" w:cs="Arial"/>
          <w:b/>
          <w:sz w:val="22"/>
          <w:szCs w:val="22"/>
        </w:rPr>
        <w:lastRenderedPageBreak/>
        <w:t>2019</w:t>
      </w:r>
    </w:p>
    <w:p w:rsidR="00694F0E" w:rsidRPr="00D66EB2" w:rsidRDefault="000025D7" w:rsidP="00694F0E">
      <w:pPr>
        <w:pStyle w:val="Nessunaspaziatura"/>
        <w:rPr>
          <w:rFonts w:ascii="Arial" w:hAnsi="Arial" w:cs="Arial"/>
          <w:szCs w:val="24"/>
        </w:rPr>
      </w:pPr>
      <w:r w:rsidRPr="000025D7">
        <w:rPr>
          <w:rFonts w:ascii="Arial" w:hAnsi="Arial" w:cs="Arial"/>
          <w:b/>
          <w:noProof/>
          <w:sz w:val="20"/>
        </w:rPr>
        <w:pict>
          <v:shape id="_x0000_s1050" type="#_x0000_t75" style="position:absolute;margin-left:365.55pt;margin-top:4.7pt;width:91.65pt;height:102.75pt;z-index:251708416">
            <v:imagedata r:id="rId14" o:title="Copertina p bn"/>
          </v:shape>
        </w:pict>
      </w:r>
      <w:r w:rsidR="00694F0E" w:rsidRPr="00D66EB2">
        <w:rPr>
          <w:rFonts w:ascii="Arial" w:hAnsi="Arial" w:cs="Arial"/>
          <w:szCs w:val="24"/>
        </w:rPr>
        <w:t>Ruggero Lenci</w:t>
      </w:r>
    </w:p>
    <w:p w:rsidR="00B430DF" w:rsidRPr="00D66EB2" w:rsidRDefault="00694F0E" w:rsidP="00694F0E">
      <w:pPr>
        <w:pStyle w:val="Nessunaspaziatura"/>
        <w:rPr>
          <w:rFonts w:ascii="Arial" w:hAnsi="Arial" w:cs="Arial"/>
          <w:b/>
          <w:szCs w:val="24"/>
        </w:rPr>
      </w:pPr>
      <w:r w:rsidRPr="00D66EB2">
        <w:rPr>
          <w:rFonts w:ascii="Arial" w:hAnsi="Arial" w:cs="Arial"/>
          <w:b/>
          <w:szCs w:val="24"/>
        </w:rPr>
        <w:t>L'abitazione sostenibile</w:t>
      </w:r>
      <w:r w:rsidR="00B430DF" w:rsidRPr="00D66EB2">
        <w:rPr>
          <w:rFonts w:ascii="Arial" w:hAnsi="Arial" w:cs="Arial"/>
          <w:b/>
          <w:szCs w:val="24"/>
        </w:rPr>
        <w:t xml:space="preserve">, </w:t>
      </w:r>
      <w:r w:rsidRPr="00D66EB2">
        <w:rPr>
          <w:rFonts w:ascii="Arial" w:hAnsi="Arial" w:cs="Arial"/>
          <w:b/>
          <w:szCs w:val="24"/>
        </w:rPr>
        <w:t xml:space="preserve">mutazioni genetiche </w:t>
      </w:r>
    </w:p>
    <w:p w:rsidR="00694F0E" w:rsidRPr="00D66EB2" w:rsidRDefault="00694F0E" w:rsidP="00694F0E">
      <w:pPr>
        <w:pStyle w:val="Nessunaspaziatura"/>
        <w:rPr>
          <w:rFonts w:ascii="Arial" w:hAnsi="Arial" w:cs="Arial"/>
          <w:b/>
          <w:szCs w:val="24"/>
        </w:rPr>
      </w:pPr>
      <w:r w:rsidRPr="00D66EB2">
        <w:rPr>
          <w:rFonts w:ascii="Arial" w:hAnsi="Arial" w:cs="Arial"/>
          <w:b/>
          <w:szCs w:val="24"/>
        </w:rPr>
        <w:t>a Tor Bella Monaca</w:t>
      </w:r>
    </w:p>
    <w:p w:rsidR="00694F0E" w:rsidRPr="00D66EB2" w:rsidRDefault="00694F0E" w:rsidP="00694F0E">
      <w:pPr>
        <w:pStyle w:val="Nessunaspaziatura"/>
        <w:rPr>
          <w:rFonts w:ascii="Arial" w:hAnsi="Arial" w:cs="Arial"/>
          <w:szCs w:val="24"/>
        </w:rPr>
      </w:pPr>
      <w:r w:rsidRPr="00D66EB2">
        <w:rPr>
          <w:rFonts w:ascii="Arial" w:hAnsi="Arial" w:cs="Arial"/>
          <w:szCs w:val="24"/>
        </w:rPr>
        <w:t>Gangemi, Roma 2019</w:t>
      </w:r>
    </w:p>
    <w:p w:rsidR="00694F0E" w:rsidRPr="00D66EB2" w:rsidRDefault="00694F0E" w:rsidP="00694F0E">
      <w:pPr>
        <w:rPr>
          <w:rFonts w:ascii="Arial" w:hAnsi="Arial" w:cs="Arial"/>
          <w:szCs w:val="24"/>
        </w:rPr>
      </w:pPr>
      <w:r w:rsidRPr="00D66EB2">
        <w:rPr>
          <w:rFonts w:ascii="Arial" w:hAnsi="Arial" w:cs="Arial"/>
          <w:szCs w:val="24"/>
        </w:rPr>
        <w:t>ISBN: 978-88-492-3802-0</w:t>
      </w:r>
    </w:p>
    <w:p w:rsidR="00B430DF" w:rsidRPr="00D66EB2" w:rsidRDefault="00B430DF" w:rsidP="00694F0E">
      <w:pPr>
        <w:rPr>
          <w:rFonts w:ascii="Arial" w:hAnsi="Arial" w:cs="Arial"/>
          <w:i/>
          <w:sz w:val="22"/>
          <w:szCs w:val="22"/>
        </w:rPr>
      </w:pPr>
      <w:r w:rsidRPr="00D66EB2">
        <w:rPr>
          <w:rFonts w:ascii="Arial" w:hAnsi="Arial" w:cs="Arial"/>
          <w:i/>
          <w:sz w:val="22"/>
          <w:szCs w:val="22"/>
        </w:rPr>
        <w:t>(italiano e inglese)</w:t>
      </w:r>
    </w:p>
    <w:p w:rsidR="00694F0E" w:rsidRPr="00D66EB2" w:rsidRDefault="00694F0E" w:rsidP="00694F0E">
      <w:pPr>
        <w:rPr>
          <w:rFonts w:ascii="Arial" w:hAnsi="Arial" w:cs="Arial"/>
          <w:i/>
          <w:sz w:val="20"/>
        </w:rPr>
      </w:pPr>
      <w:r w:rsidRPr="00D66EB2">
        <w:rPr>
          <w:rFonts w:ascii="Arial" w:hAnsi="Arial" w:cs="Arial"/>
          <w:i/>
          <w:sz w:val="20"/>
        </w:rPr>
        <w:t xml:space="preserve">Il volume si occupa della progettazione sostenibile e di "demolizioni </w:t>
      </w:r>
    </w:p>
    <w:p w:rsidR="00694F0E" w:rsidRPr="00D66EB2" w:rsidRDefault="00694F0E" w:rsidP="00694F0E">
      <w:pPr>
        <w:rPr>
          <w:rFonts w:ascii="Arial" w:hAnsi="Arial" w:cs="Arial"/>
          <w:i/>
          <w:sz w:val="20"/>
        </w:rPr>
      </w:pPr>
      <w:r w:rsidRPr="00D66EB2">
        <w:rPr>
          <w:rFonts w:ascii="Arial" w:hAnsi="Arial" w:cs="Arial"/>
          <w:i/>
          <w:sz w:val="20"/>
        </w:rPr>
        <w:t>chirurgiche" dei comparti M4 ed R5 nel quartiere romano di Tor Bella Monaca.</w:t>
      </w:r>
    </w:p>
    <w:p w:rsidR="00694F0E" w:rsidRPr="00D66EB2" w:rsidRDefault="00694F0E" w:rsidP="00694F0E">
      <w:pPr>
        <w:rPr>
          <w:rFonts w:ascii="Arial" w:hAnsi="Arial" w:cs="Arial"/>
          <w:i/>
          <w:sz w:val="20"/>
        </w:rPr>
      </w:pPr>
      <w:r w:rsidRPr="00D66EB2">
        <w:rPr>
          <w:rFonts w:ascii="Arial" w:hAnsi="Arial" w:cs="Arial"/>
          <w:i/>
          <w:sz w:val="20"/>
        </w:rPr>
        <w:t xml:space="preserve">In esso sono pubblicati oltre 200 progetti degli studenti di architettura e </w:t>
      </w:r>
    </w:p>
    <w:p w:rsidR="00694F0E" w:rsidRPr="00D66EB2" w:rsidRDefault="00694F0E" w:rsidP="00694F0E">
      <w:pPr>
        <w:rPr>
          <w:rFonts w:ascii="Arial" w:hAnsi="Arial" w:cs="Arial"/>
          <w:i/>
          <w:sz w:val="20"/>
        </w:rPr>
      </w:pPr>
      <w:r w:rsidRPr="00D66EB2">
        <w:rPr>
          <w:rFonts w:ascii="Arial" w:hAnsi="Arial" w:cs="Arial"/>
          <w:i/>
          <w:sz w:val="20"/>
        </w:rPr>
        <w:t xml:space="preserve">composizione architettonica del Corso di Ruggero Lenci, alla facoltà di </w:t>
      </w:r>
    </w:p>
    <w:p w:rsidR="00694F0E" w:rsidRPr="00D66EB2" w:rsidRDefault="00694F0E" w:rsidP="00694F0E">
      <w:pPr>
        <w:rPr>
          <w:rFonts w:ascii="Arial" w:hAnsi="Arial" w:cs="Arial"/>
          <w:i/>
          <w:sz w:val="20"/>
        </w:rPr>
      </w:pPr>
      <w:r w:rsidRPr="00D66EB2">
        <w:rPr>
          <w:rFonts w:ascii="Arial" w:hAnsi="Arial" w:cs="Arial"/>
          <w:i/>
          <w:sz w:val="20"/>
        </w:rPr>
        <w:t>Ingegneria, “Sapienza” Università di Roma.</w:t>
      </w:r>
    </w:p>
    <w:p w:rsidR="00694F0E" w:rsidRPr="00D66EB2" w:rsidRDefault="00694F0E" w:rsidP="00694F0E">
      <w:pPr>
        <w:rPr>
          <w:rFonts w:ascii="Arial" w:hAnsi="Arial" w:cs="Arial"/>
          <w:szCs w:val="24"/>
        </w:rPr>
      </w:pPr>
    </w:p>
    <w:p w:rsidR="00694F0E" w:rsidRPr="00D66EB2" w:rsidRDefault="00694F0E" w:rsidP="005B6597">
      <w:pPr>
        <w:pStyle w:val="Nessunaspaziatura"/>
        <w:rPr>
          <w:rFonts w:ascii="Arial" w:hAnsi="Arial" w:cs="Arial"/>
          <w:b/>
          <w:szCs w:val="24"/>
        </w:rPr>
      </w:pPr>
    </w:p>
    <w:p w:rsidR="00270798" w:rsidRPr="00D66EB2" w:rsidRDefault="00270798" w:rsidP="005B6597">
      <w:pPr>
        <w:pStyle w:val="Nessunaspaziatura"/>
        <w:rPr>
          <w:rFonts w:ascii="Arial" w:hAnsi="Arial" w:cs="Arial"/>
          <w:b/>
          <w:szCs w:val="24"/>
        </w:rPr>
      </w:pPr>
    </w:p>
    <w:p w:rsidR="00CE04A1" w:rsidRPr="00D66EB2" w:rsidRDefault="00CE04A1" w:rsidP="004C57D2">
      <w:pPr>
        <w:pStyle w:val="Nessunaspaziatura"/>
        <w:rPr>
          <w:rFonts w:ascii="Arial" w:hAnsi="Arial" w:cs="Arial"/>
          <w:b/>
          <w:sz w:val="22"/>
          <w:szCs w:val="22"/>
        </w:rPr>
      </w:pPr>
    </w:p>
    <w:p w:rsidR="00CE04A1" w:rsidRPr="00D66EB2" w:rsidRDefault="00CE04A1" w:rsidP="004C57D2">
      <w:pPr>
        <w:pStyle w:val="Nessunaspaziatura"/>
        <w:rPr>
          <w:rFonts w:ascii="Arial" w:hAnsi="Arial" w:cs="Arial"/>
          <w:b/>
          <w:sz w:val="22"/>
          <w:szCs w:val="22"/>
        </w:rPr>
      </w:pPr>
    </w:p>
    <w:p w:rsidR="004C57D2" w:rsidRPr="00D66EB2" w:rsidRDefault="004C57D2" w:rsidP="004C57D2">
      <w:pPr>
        <w:pStyle w:val="Nessunaspaziatura"/>
        <w:rPr>
          <w:rFonts w:ascii="Arial" w:hAnsi="Arial" w:cs="Arial"/>
          <w:b/>
          <w:sz w:val="22"/>
          <w:szCs w:val="22"/>
        </w:rPr>
      </w:pPr>
      <w:r w:rsidRPr="00D66EB2">
        <w:rPr>
          <w:rFonts w:ascii="Arial" w:hAnsi="Arial" w:cs="Arial"/>
          <w:b/>
          <w:sz w:val="22"/>
          <w:szCs w:val="22"/>
        </w:rPr>
        <w:t>2019</w:t>
      </w:r>
    </w:p>
    <w:p w:rsidR="004C57D2" w:rsidRPr="00D66EB2" w:rsidRDefault="000025D7" w:rsidP="004C57D2">
      <w:pPr>
        <w:pStyle w:val="Nessunaspaziatura"/>
        <w:rPr>
          <w:rFonts w:ascii="Arial" w:hAnsi="Arial" w:cs="Arial"/>
          <w:szCs w:val="24"/>
        </w:rPr>
      </w:pPr>
      <w:r w:rsidRPr="000025D7">
        <w:rPr>
          <w:noProof/>
        </w:rPr>
        <w:pict>
          <v:shape id="_x0000_s1054" type="#_x0000_t75" style="position:absolute;margin-left:365.55pt;margin-top:.85pt;width:91.65pt;height:91.15pt;z-index:251711488">
            <v:imagedata r:id="rId15" o:title="Curare lo spirito copertina p bn"/>
          </v:shape>
        </w:pict>
      </w:r>
      <w:r w:rsidR="004C57D2" w:rsidRPr="00D66EB2">
        <w:rPr>
          <w:rFonts w:ascii="Arial" w:hAnsi="Arial" w:cs="Arial"/>
          <w:szCs w:val="24"/>
        </w:rPr>
        <w:t>Ruggero Lenci, Roberta Mochi (a cura di)</w:t>
      </w:r>
    </w:p>
    <w:p w:rsidR="004C57D2" w:rsidRPr="00D66EB2" w:rsidRDefault="004C57D2" w:rsidP="004C57D2">
      <w:pPr>
        <w:pStyle w:val="Nessunaspaziatura"/>
        <w:rPr>
          <w:rFonts w:ascii="Arial" w:hAnsi="Arial" w:cs="Arial"/>
          <w:b/>
          <w:szCs w:val="24"/>
        </w:rPr>
      </w:pPr>
      <w:r w:rsidRPr="00D66EB2">
        <w:rPr>
          <w:rFonts w:ascii="Arial" w:hAnsi="Arial" w:cs="Arial"/>
          <w:b/>
          <w:szCs w:val="24"/>
        </w:rPr>
        <w:t>Curare lo spirito nei luoghi della cura del corpo</w:t>
      </w:r>
    </w:p>
    <w:p w:rsidR="004C57D2" w:rsidRPr="00D66EB2" w:rsidRDefault="004C57D2" w:rsidP="004C57D2">
      <w:pPr>
        <w:pStyle w:val="Nessunaspaziatura"/>
        <w:rPr>
          <w:rFonts w:ascii="Arial" w:hAnsi="Arial" w:cs="Arial"/>
          <w:b/>
          <w:sz w:val="20"/>
        </w:rPr>
      </w:pPr>
      <w:r w:rsidRPr="00D66EB2">
        <w:rPr>
          <w:rFonts w:ascii="Arial" w:hAnsi="Arial" w:cs="Arial"/>
          <w:b/>
          <w:sz w:val="20"/>
        </w:rPr>
        <w:t xml:space="preserve">spazi di meditazione, preghiera, silenzio nelle strutture ospedaliere </w:t>
      </w:r>
    </w:p>
    <w:p w:rsidR="004C57D2" w:rsidRPr="00D66EB2" w:rsidRDefault="004C57D2" w:rsidP="004C57D2">
      <w:pPr>
        <w:pStyle w:val="Nessunaspaziatura"/>
        <w:rPr>
          <w:rFonts w:ascii="Arial" w:hAnsi="Arial" w:cs="Arial"/>
          <w:b/>
          <w:sz w:val="20"/>
        </w:rPr>
      </w:pPr>
      <w:r w:rsidRPr="00D66EB2">
        <w:rPr>
          <w:rFonts w:ascii="Arial" w:hAnsi="Arial" w:cs="Arial"/>
          <w:b/>
          <w:sz w:val="20"/>
        </w:rPr>
        <w:t>del Santo Spirito e San Filippo Neri della ASL Roma 1</w:t>
      </w:r>
    </w:p>
    <w:p w:rsidR="004C57D2" w:rsidRPr="00D66EB2" w:rsidRDefault="004C57D2" w:rsidP="004C57D2">
      <w:pPr>
        <w:pStyle w:val="Nessunaspaziatura"/>
        <w:rPr>
          <w:rFonts w:ascii="Arial" w:hAnsi="Arial" w:cs="Arial"/>
          <w:szCs w:val="24"/>
        </w:rPr>
      </w:pPr>
      <w:r w:rsidRPr="00D66EB2">
        <w:rPr>
          <w:rFonts w:ascii="Arial" w:hAnsi="Arial" w:cs="Arial"/>
          <w:szCs w:val="24"/>
        </w:rPr>
        <w:t>Gangemi, Roma 2019</w:t>
      </w:r>
    </w:p>
    <w:p w:rsidR="004C57D2" w:rsidRPr="00D66EB2" w:rsidRDefault="004C57D2" w:rsidP="004C57D2">
      <w:pPr>
        <w:rPr>
          <w:rFonts w:ascii="Arial" w:hAnsi="Arial" w:cs="Arial"/>
          <w:szCs w:val="24"/>
        </w:rPr>
      </w:pPr>
      <w:r w:rsidRPr="00D66EB2">
        <w:rPr>
          <w:rFonts w:ascii="Arial" w:hAnsi="Arial" w:cs="Arial"/>
          <w:szCs w:val="24"/>
        </w:rPr>
        <w:t>ISBN: 978-88-492-3764-1</w:t>
      </w:r>
    </w:p>
    <w:p w:rsidR="004C57D2" w:rsidRPr="00D66EB2" w:rsidRDefault="004C57D2" w:rsidP="004C57D2">
      <w:pPr>
        <w:pStyle w:val="Nessunaspaziatura"/>
        <w:rPr>
          <w:rFonts w:ascii="Arial" w:hAnsi="Arial" w:cs="Arial"/>
          <w:i/>
          <w:sz w:val="20"/>
        </w:rPr>
      </w:pPr>
      <w:r w:rsidRPr="00D66EB2">
        <w:rPr>
          <w:rFonts w:ascii="Arial" w:hAnsi="Arial" w:cs="Arial"/>
          <w:i/>
          <w:sz w:val="20"/>
        </w:rPr>
        <w:t xml:space="preserve">Il volume è stato realizzato a seguito del concorso di idee per spazi di </w:t>
      </w:r>
    </w:p>
    <w:p w:rsidR="004C57D2" w:rsidRPr="00D66EB2" w:rsidRDefault="004C57D2" w:rsidP="004C57D2">
      <w:pPr>
        <w:pStyle w:val="Nessunaspaziatura"/>
        <w:rPr>
          <w:rFonts w:ascii="Arial" w:hAnsi="Arial" w:cs="Arial"/>
          <w:i/>
          <w:sz w:val="20"/>
        </w:rPr>
      </w:pPr>
      <w:r w:rsidRPr="00D66EB2">
        <w:rPr>
          <w:rFonts w:ascii="Arial" w:hAnsi="Arial" w:cs="Arial"/>
          <w:i/>
          <w:sz w:val="20"/>
        </w:rPr>
        <w:t xml:space="preserve">meditazione, preghiera, silenzio nelle strutture ospedaliere del Santo Spirito </w:t>
      </w:r>
    </w:p>
    <w:p w:rsidR="004C57D2" w:rsidRPr="00D66EB2" w:rsidRDefault="004C57D2" w:rsidP="004C57D2">
      <w:pPr>
        <w:pStyle w:val="Nessunaspaziatura"/>
        <w:rPr>
          <w:rFonts w:ascii="Arial" w:hAnsi="Arial" w:cs="Arial"/>
          <w:i/>
          <w:sz w:val="20"/>
        </w:rPr>
      </w:pPr>
      <w:r w:rsidRPr="00D66EB2">
        <w:rPr>
          <w:rFonts w:ascii="Arial" w:hAnsi="Arial" w:cs="Arial"/>
          <w:i/>
          <w:sz w:val="20"/>
        </w:rPr>
        <w:t>e San Filippo Neri della ASL Roma 1, nel quale Ruggero Lenci è stato</w:t>
      </w:r>
    </w:p>
    <w:p w:rsidR="004C57D2" w:rsidRPr="00D66EB2" w:rsidRDefault="004C57D2" w:rsidP="004C57D2">
      <w:pPr>
        <w:pStyle w:val="Nessunaspaziatura"/>
        <w:rPr>
          <w:rFonts w:ascii="Arial" w:hAnsi="Arial" w:cs="Arial"/>
          <w:i/>
          <w:sz w:val="20"/>
        </w:rPr>
      </w:pPr>
      <w:r w:rsidRPr="00D66EB2">
        <w:rPr>
          <w:rFonts w:ascii="Arial" w:hAnsi="Arial" w:cs="Arial"/>
          <w:i/>
          <w:sz w:val="20"/>
        </w:rPr>
        <w:t>membro di Commissione.</w:t>
      </w:r>
    </w:p>
    <w:p w:rsidR="004C57D2" w:rsidRPr="00D66EB2" w:rsidRDefault="004C57D2" w:rsidP="005B6597">
      <w:pPr>
        <w:pStyle w:val="Nessunaspaziatura"/>
        <w:rPr>
          <w:rFonts w:ascii="Arial" w:hAnsi="Arial" w:cs="Arial"/>
          <w:b/>
          <w:szCs w:val="24"/>
        </w:rPr>
      </w:pPr>
    </w:p>
    <w:p w:rsidR="004C57D2" w:rsidRPr="00D66EB2" w:rsidRDefault="004C57D2" w:rsidP="005B6597">
      <w:pPr>
        <w:pStyle w:val="Nessunaspaziatura"/>
        <w:rPr>
          <w:rFonts w:ascii="Arial" w:hAnsi="Arial" w:cs="Arial"/>
          <w:b/>
          <w:szCs w:val="24"/>
        </w:rPr>
      </w:pPr>
    </w:p>
    <w:p w:rsidR="005B6597" w:rsidRPr="00D66EB2" w:rsidRDefault="000025D7" w:rsidP="005B6597">
      <w:pPr>
        <w:pStyle w:val="Nessunaspaziatura"/>
        <w:rPr>
          <w:rFonts w:ascii="Arial" w:hAnsi="Arial" w:cs="Arial"/>
          <w:b/>
          <w:szCs w:val="24"/>
        </w:rPr>
      </w:pPr>
      <w:r w:rsidRPr="000025D7">
        <w:rPr>
          <w:noProof/>
        </w:rPr>
        <w:pict>
          <v:shape id="_x0000_s1046" type="#_x0000_t75" style="position:absolute;margin-left:371.8pt;margin-top:3.95pt;width:80.3pt;height:123.6pt;z-index:251707392">
            <v:imagedata r:id="rId16" o:title="Libro l'opera poligonale, Ruggero Lenci"/>
          </v:shape>
        </w:pict>
      </w:r>
      <w:r w:rsidR="005B6597" w:rsidRPr="00D66EB2">
        <w:rPr>
          <w:rFonts w:ascii="Arial" w:hAnsi="Arial" w:cs="Arial"/>
          <w:b/>
          <w:szCs w:val="24"/>
        </w:rPr>
        <w:t>2018</w:t>
      </w:r>
      <w:r w:rsidR="00694F0E" w:rsidRPr="00D66EB2">
        <w:rPr>
          <w:rFonts w:ascii="Arial" w:hAnsi="Arial" w:cs="Arial"/>
          <w:b/>
          <w:szCs w:val="24"/>
        </w:rPr>
        <w:t>/2019</w:t>
      </w:r>
    </w:p>
    <w:p w:rsidR="005B6597" w:rsidRPr="00D66EB2" w:rsidRDefault="005B6597" w:rsidP="005B6597">
      <w:pPr>
        <w:pStyle w:val="Nessunaspaziatura"/>
        <w:rPr>
          <w:rFonts w:ascii="Arial" w:hAnsi="Arial" w:cs="Arial"/>
          <w:szCs w:val="24"/>
        </w:rPr>
      </w:pPr>
      <w:r w:rsidRPr="00D66EB2">
        <w:rPr>
          <w:rFonts w:ascii="Arial" w:hAnsi="Arial" w:cs="Arial"/>
          <w:szCs w:val="24"/>
        </w:rPr>
        <w:t>Ruggero Lenci</w:t>
      </w:r>
    </w:p>
    <w:p w:rsidR="001E6C5C" w:rsidRPr="00D66EB2" w:rsidRDefault="001E6C5C" w:rsidP="005B6597">
      <w:pPr>
        <w:pStyle w:val="Nessunaspaziatura"/>
        <w:rPr>
          <w:rFonts w:ascii="Arial" w:hAnsi="Arial" w:cs="Arial"/>
          <w:b/>
          <w:szCs w:val="24"/>
        </w:rPr>
      </w:pPr>
      <w:r w:rsidRPr="00D66EB2">
        <w:rPr>
          <w:rFonts w:ascii="Arial" w:hAnsi="Arial" w:cs="Arial"/>
          <w:b/>
          <w:szCs w:val="24"/>
        </w:rPr>
        <w:t>L'enigma dell'opera poligonale con blocchi concavi</w:t>
      </w:r>
    </w:p>
    <w:p w:rsidR="005B6597" w:rsidRPr="00D66EB2" w:rsidRDefault="005B6597" w:rsidP="005B6597">
      <w:pPr>
        <w:pStyle w:val="Nessunaspaziatura"/>
        <w:rPr>
          <w:rFonts w:ascii="Arial" w:hAnsi="Arial" w:cs="Arial"/>
          <w:b/>
          <w:szCs w:val="24"/>
        </w:rPr>
      </w:pPr>
      <w:r w:rsidRPr="00D66EB2">
        <w:rPr>
          <w:rFonts w:ascii="Arial" w:hAnsi="Arial" w:cs="Arial"/>
          <w:b/>
          <w:i/>
          <w:sz w:val="22"/>
          <w:szCs w:val="22"/>
        </w:rPr>
        <w:t>e il rilievo delle mura di Amelia</w:t>
      </w:r>
    </w:p>
    <w:p w:rsidR="005B6597" w:rsidRPr="00D66EB2" w:rsidRDefault="005B6597" w:rsidP="005B6597">
      <w:pPr>
        <w:pStyle w:val="Nessunaspaziatura"/>
        <w:rPr>
          <w:rFonts w:ascii="Arial" w:hAnsi="Arial" w:cs="Arial"/>
          <w:szCs w:val="24"/>
        </w:rPr>
      </w:pPr>
      <w:r w:rsidRPr="00D66EB2">
        <w:rPr>
          <w:rFonts w:ascii="Arial" w:hAnsi="Arial" w:cs="Arial"/>
          <w:szCs w:val="24"/>
        </w:rPr>
        <w:t>Gangemi, 2018</w:t>
      </w:r>
      <w:r w:rsidR="00171A99" w:rsidRPr="00D66EB2">
        <w:rPr>
          <w:rFonts w:ascii="Arial" w:hAnsi="Arial" w:cs="Arial"/>
          <w:szCs w:val="24"/>
        </w:rPr>
        <w:t>/2019</w:t>
      </w:r>
    </w:p>
    <w:p w:rsidR="00D220C5" w:rsidRPr="00D66EB2" w:rsidRDefault="006738A1" w:rsidP="005B6597">
      <w:pPr>
        <w:rPr>
          <w:rFonts w:ascii="Arial" w:hAnsi="Arial" w:cs="Arial"/>
          <w:sz w:val="22"/>
          <w:szCs w:val="22"/>
        </w:rPr>
      </w:pPr>
      <w:r w:rsidRPr="00D66EB2">
        <w:rPr>
          <w:rFonts w:ascii="Arial" w:hAnsi="Arial" w:cs="Arial"/>
          <w:sz w:val="22"/>
          <w:szCs w:val="22"/>
        </w:rPr>
        <w:t>(ISBN: 978-88-492-3636</w:t>
      </w:r>
      <w:r w:rsidR="00D220C5" w:rsidRPr="00D66EB2">
        <w:rPr>
          <w:rFonts w:ascii="Arial" w:hAnsi="Arial" w:cs="Arial"/>
          <w:sz w:val="22"/>
          <w:szCs w:val="22"/>
        </w:rPr>
        <w:t xml:space="preserve">-1, </w:t>
      </w:r>
      <w:r w:rsidR="00D220C5" w:rsidRPr="00D66EB2">
        <w:rPr>
          <w:rFonts w:ascii="Arial" w:hAnsi="Arial" w:cs="Arial"/>
          <w:i/>
          <w:sz w:val="22"/>
          <w:szCs w:val="22"/>
        </w:rPr>
        <w:t>prima edizione</w:t>
      </w:r>
      <w:r w:rsidR="00694F0E" w:rsidRPr="00D66EB2">
        <w:rPr>
          <w:rFonts w:ascii="Arial" w:hAnsi="Arial" w:cs="Arial"/>
          <w:i/>
          <w:sz w:val="22"/>
          <w:szCs w:val="22"/>
        </w:rPr>
        <w:t xml:space="preserve"> in italiano</w:t>
      </w:r>
      <w:r w:rsidR="00D220C5" w:rsidRPr="00D66EB2">
        <w:rPr>
          <w:rFonts w:ascii="Arial" w:hAnsi="Arial" w:cs="Arial"/>
          <w:i/>
          <w:sz w:val="22"/>
          <w:szCs w:val="22"/>
        </w:rPr>
        <w:t>)</w:t>
      </w:r>
    </w:p>
    <w:p w:rsidR="005B6597" w:rsidRPr="00D66EB2" w:rsidRDefault="00D220C5" w:rsidP="00694F0E">
      <w:pPr>
        <w:pStyle w:val="Nessunaspaziatura"/>
        <w:rPr>
          <w:rFonts w:ascii="Arial" w:hAnsi="Arial" w:cs="Arial"/>
          <w:i/>
          <w:sz w:val="22"/>
          <w:szCs w:val="22"/>
        </w:rPr>
      </w:pPr>
      <w:r w:rsidRPr="00D66EB2">
        <w:rPr>
          <w:rFonts w:ascii="Arial" w:hAnsi="Arial" w:cs="Arial"/>
          <w:sz w:val="22"/>
          <w:szCs w:val="22"/>
        </w:rPr>
        <w:t xml:space="preserve">(ISBN: 978-88-492-3718-4, </w:t>
      </w:r>
      <w:r w:rsidRPr="00D66EB2">
        <w:rPr>
          <w:rFonts w:ascii="Arial" w:hAnsi="Arial" w:cs="Arial"/>
          <w:i/>
          <w:sz w:val="22"/>
          <w:szCs w:val="22"/>
        </w:rPr>
        <w:t>seconda edizione</w:t>
      </w:r>
      <w:r w:rsidR="00694F0E" w:rsidRPr="00D66EB2">
        <w:rPr>
          <w:rFonts w:ascii="Arial" w:hAnsi="Arial" w:cs="Arial"/>
          <w:i/>
          <w:sz w:val="22"/>
          <w:szCs w:val="22"/>
        </w:rPr>
        <w:t xml:space="preserve"> in italiano e inglese)</w:t>
      </w:r>
    </w:p>
    <w:p w:rsidR="005B6597" w:rsidRPr="00D66EB2" w:rsidRDefault="005B6597" w:rsidP="00D220C5">
      <w:pPr>
        <w:ind w:right="1842"/>
        <w:rPr>
          <w:rFonts w:ascii="Arial" w:hAnsi="Arial" w:cs="Arial"/>
          <w:i/>
          <w:sz w:val="20"/>
        </w:rPr>
      </w:pPr>
      <w:r w:rsidRPr="00D66EB2">
        <w:rPr>
          <w:rFonts w:ascii="Arial" w:hAnsi="Arial" w:cs="Arial"/>
          <w:i/>
          <w:sz w:val="20"/>
        </w:rPr>
        <w:t xml:space="preserve">Il volume, </w:t>
      </w:r>
      <w:r w:rsidR="00D220C5" w:rsidRPr="00D66EB2">
        <w:rPr>
          <w:rFonts w:ascii="Arial" w:hAnsi="Arial" w:cs="Arial"/>
          <w:i/>
          <w:sz w:val="20"/>
        </w:rPr>
        <w:t xml:space="preserve">frutto di una ricerca di Ateneo, </w:t>
      </w:r>
      <w:r w:rsidRPr="00D66EB2">
        <w:rPr>
          <w:rFonts w:ascii="Arial" w:hAnsi="Arial" w:cs="Arial"/>
          <w:i/>
          <w:sz w:val="20"/>
        </w:rPr>
        <w:t>con contributi di Gianluigi Lerza e Chiara Luchino, si occupa di studiare la struttura delle mura poligonali di varie città</w:t>
      </w:r>
      <w:r w:rsidR="000F7D45" w:rsidRPr="00D66EB2">
        <w:rPr>
          <w:rFonts w:ascii="Arial" w:hAnsi="Arial" w:cs="Arial"/>
          <w:i/>
          <w:sz w:val="20"/>
        </w:rPr>
        <w:t>,</w:t>
      </w:r>
      <w:r w:rsidRPr="00D66EB2">
        <w:rPr>
          <w:rFonts w:ascii="Arial" w:hAnsi="Arial" w:cs="Arial"/>
          <w:i/>
          <w:sz w:val="20"/>
        </w:rPr>
        <w:t xml:space="preserve"> non solo dell'Umbria e del Lazio</w:t>
      </w:r>
      <w:r w:rsidR="000F7D45" w:rsidRPr="00D66EB2">
        <w:rPr>
          <w:rFonts w:ascii="Arial" w:hAnsi="Arial" w:cs="Arial"/>
          <w:i/>
          <w:sz w:val="20"/>
        </w:rPr>
        <w:t>,</w:t>
      </w:r>
      <w:r w:rsidRPr="00D66EB2">
        <w:rPr>
          <w:rFonts w:ascii="Arial" w:hAnsi="Arial" w:cs="Arial"/>
          <w:i/>
          <w:sz w:val="20"/>
        </w:rPr>
        <w:t xml:space="preserve"> ma anche dalla Grecia antica, del Sud America e dell'estremo oriente. </w:t>
      </w:r>
      <w:r w:rsidR="000F7D45" w:rsidRPr="00D66EB2">
        <w:rPr>
          <w:rFonts w:ascii="Arial" w:hAnsi="Arial" w:cs="Arial"/>
          <w:i/>
          <w:sz w:val="20"/>
        </w:rPr>
        <w:t>Contiene il rilievo delle mura poligonali di Amelia effettuato dall'autore.</w:t>
      </w:r>
    </w:p>
    <w:p w:rsidR="005B6597" w:rsidRPr="00D66EB2" w:rsidRDefault="005B6597" w:rsidP="005B6597">
      <w:pPr>
        <w:rPr>
          <w:rFonts w:ascii="Arial" w:hAnsi="Arial" w:cs="Arial"/>
          <w:i/>
          <w:sz w:val="20"/>
        </w:rPr>
      </w:pPr>
    </w:p>
    <w:p w:rsidR="005B6597" w:rsidRPr="00D66EB2" w:rsidRDefault="005B6597" w:rsidP="000F21CB">
      <w:pPr>
        <w:pStyle w:val="Nessunaspaziatura"/>
        <w:rPr>
          <w:rFonts w:ascii="Arial" w:hAnsi="Arial" w:cs="Arial"/>
          <w:b/>
          <w:szCs w:val="24"/>
        </w:rPr>
      </w:pPr>
    </w:p>
    <w:p w:rsidR="005B6597" w:rsidRPr="00D66EB2" w:rsidRDefault="00297F2F" w:rsidP="000F21CB">
      <w:pPr>
        <w:pStyle w:val="Nessunaspaziatura"/>
        <w:rPr>
          <w:rFonts w:ascii="Arial" w:hAnsi="Arial" w:cs="Arial"/>
          <w:b/>
          <w:szCs w:val="24"/>
        </w:rPr>
      </w:pPr>
      <w:r w:rsidRPr="00D66EB2">
        <w:rPr>
          <w:rFonts w:ascii="Arial" w:hAnsi="Arial" w:cs="Arial"/>
          <w:b/>
          <w:noProof/>
          <w:szCs w:val="24"/>
        </w:rPr>
        <w:drawing>
          <wp:anchor distT="0" distB="0" distL="114300" distR="114300" simplePos="0" relativeHeight="251670528" behindDoc="0" locked="0" layoutInCell="1" allowOverlap="1">
            <wp:simplePos x="0" y="0"/>
            <wp:positionH relativeFrom="column">
              <wp:posOffset>4709795</wp:posOffset>
            </wp:positionH>
            <wp:positionV relativeFrom="paragraph">
              <wp:posOffset>137795</wp:posOffset>
            </wp:positionV>
            <wp:extent cx="1017270" cy="1544320"/>
            <wp:effectExtent l="19050" t="0" r="0" b="0"/>
            <wp:wrapNone/>
            <wp:docPr id="8" name="Immagine 8" descr="C:\Users\Utente\AppData\Local\Microsoft\Windows\INetCache\Content.Word\Senza tito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AppData\Local\Microsoft\Windows\INetCache\Content.Word\Senza titolo-1.jpg"/>
                    <pic:cNvPicPr>
                      <a:picLocks noChangeAspect="1" noChangeArrowheads="1"/>
                    </pic:cNvPicPr>
                  </pic:nvPicPr>
                  <pic:blipFill>
                    <a:blip r:embed="rId17" cstate="print"/>
                    <a:srcRect/>
                    <a:stretch>
                      <a:fillRect/>
                    </a:stretch>
                  </pic:blipFill>
                  <pic:spPr bwMode="auto">
                    <a:xfrm>
                      <a:off x="0" y="0"/>
                      <a:ext cx="1017270" cy="1544320"/>
                    </a:xfrm>
                    <a:prstGeom prst="rect">
                      <a:avLst/>
                    </a:prstGeom>
                    <a:noFill/>
                    <a:ln w="9525">
                      <a:noFill/>
                      <a:miter lim="800000"/>
                      <a:headEnd/>
                      <a:tailEnd/>
                    </a:ln>
                  </pic:spPr>
                </pic:pic>
              </a:graphicData>
            </a:graphic>
          </wp:anchor>
        </w:drawing>
      </w:r>
    </w:p>
    <w:p w:rsidR="000F21CB" w:rsidRPr="00D66EB2" w:rsidRDefault="000F21CB" w:rsidP="000F21CB">
      <w:pPr>
        <w:pStyle w:val="Nessunaspaziatura"/>
        <w:rPr>
          <w:rFonts w:ascii="Arial" w:hAnsi="Arial" w:cs="Arial"/>
          <w:b/>
          <w:szCs w:val="24"/>
        </w:rPr>
      </w:pPr>
      <w:r w:rsidRPr="00D66EB2">
        <w:rPr>
          <w:rFonts w:ascii="Arial" w:hAnsi="Arial" w:cs="Arial"/>
          <w:b/>
          <w:szCs w:val="24"/>
        </w:rPr>
        <w:t>2017</w:t>
      </w:r>
    </w:p>
    <w:p w:rsidR="000F21CB" w:rsidRPr="00D66EB2" w:rsidRDefault="00D03ECE" w:rsidP="000F21CB">
      <w:pPr>
        <w:pStyle w:val="Nessunaspaziatura"/>
        <w:rPr>
          <w:rFonts w:ascii="Arial" w:hAnsi="Arial" w:cs="Arial"/>
          <w:szCs w:val="24"/>
        </w:rPr>
      </w:pPr>
      <w:r w:rsidRPr="00D66EB2">
        <w:rPr>
          <w:rFonts w:ascii="Arial" w:hAnsi="Arial" w:cs="Arial"/>
          <w:szCs w:val="24"/>
        </w:rPr>
        <w:t>Tiziana Ferrante, Ruggero Lenci, Enzo Scandurra (a cura di)</w:t>
      </w:r>
    </w:p>
    <w:p w:rsidR="000F21CB" w:rsidRPr="00D66EB2" w:rsidRDefault="000F21CB" w:rsidP="000F21CB">
      <w:pPr>
        <w:pStyle w:val="Nessunaspaziatura"/>
        <w:rPr>
          <w:rFonts w:ascii="Arial" w:hAnsi="Arial" w:cs="Arial"/>
          <w:b/>
          <w:szCs w:val="24"/>
        </w:rPr>
      </w:pPr>
      <w:r w:rsidRPr="00D66EB2">
        <w:rPr>
          <w:rFonts w:ascii="Arial" w:hAnsi="Arial" w:cs="Arial"/>
          <w:b/>
          <w:szCs w:val="24"/>
        </w:rPr>
        <w:t>Roma, Crisi del Progetto e della Civitas</w:t>
      </w:r>
    </w:p>
    <w:p w:rsidR="000F21CB" w:rsidRPr="00D66EB2" w:rsidRDefault="00D03ECE" w:rsidP="000F21CB">
      <w:pPr>
        <w:pStyle w:val="Nessunaspaziatura"/>
        <w:rPr>
          <w:rFonts w:ascii="Arial" w:hAnsi="Arial" w:cs="Arial"/>
          <w:szCs w:val="24"/>
        </w:rPr>
      </w:pPr>
      <w:r w:rsidRPr="00D66EB2">
        <w:rPr>
          <w:rFonts w:ascii="Arial" w:hAnsi="Arial" w:cs="Arial"/>
          <w:szCs w:val="24"/>
        </w:rPr>
        <w:t>Ingramspark</w:t>
      </w:r>
      <w:r w:rsidR="000F21CB" w:rsidRPr="00D66EB2">
        <w:rPr>
          <w:rFonts w:ascii="Arial" w:hAnsi="Arial" w:cs="Arial"/>
          <w:szCs w:val="24"/>
        </w:rPr>
        <w:t xml:space="preserve">, </w:t>
      </w:r>
      <w:r w:rsidRPr="00D66EB2">
        <w:rPr>
          <w:rFonts w:ascii="Arial" w:hAnsi="Arial" w:cs="Arial"/>
          <w:szCs w:val="24"/>
        </w:rPr>
        <w:t>2017</w:t>
      </w:r>
    </w:p>
    <w:p w:rsidR="000F21CB" w:rsidRPr="00D66EB2" w:rsidRDefault="00D03ECE" w:rsidP="000F21CB">
      <w:pPr>
        <w:rPr>
          <w:rFonts w:ascii="Arial" w:hAnsi="Arial" w:cs="Arial"/>
          <w:szCs w:val="24"/>
        </w:rPr>
      </w:pPr>
      <w:r w:rsidRPr="00D66EB2">
        <w:rPr>
          <w:rFonts w:ascii="Arial" w:hAnsi="Arial" w:cs="Arial"/>
          <w:szCs w:val="24"/>
        </w:rPr>
        <w:t>ISBN: 979-12-200-2376-4</w:t>
      </w:r>
    </w:p>
    <w:p w:rsidR="00D03ECE" w:rsidRPr="00D66EB2" w:rsidRDefault="00D03ECE" w:rsidP="00D03ECE">
      <w:pPr>
        <w:rPr>
          <w:rFonts w:ascii="Arial" w:hAnsi="Arial" w:cs="Arial"/>
          <w:i/>
          <w:sz w:val="20"/>
        </w:rPr>
      </w:pPr>
      <w:r w:rsidRPr="00D66EB2">
        <w:rPr>
          <w:rFonts w:ascii="Arial" w:hAnsi="Arial" w:cs="Arial"/>
          <w:i/>
          <w:sz w:val="20"/>
        </w:rPr>
        <w:t>Il volume, frutto di una giornata di studi del Dottorato di Ricerca in</w:t>
      </w:r>
    </w:p>
    <w:p w:rsidR="000F21CB" w:rsidRPr="00D66EB2" w:rsidRDefault="00D03ECE" w:rsidP="000F21CB">
      <w:pPr>
        <w:rPr>
          <w:rFonts w:ascii="Arial" w:hAnsi="Arial" w:cs="Arial"/>
          <w:i/>
          <w:sz w:val="20"/>
        </w:rPr>
      </w:pPr>
      <w:r w:rsidRPr="00D66EB2">
        <w:rPr>
          <w:rFonts w:ascii="Arial" w:hAnsi="Arial" w:cs="Arial"/>
          <w:i/>
          <w:sz w:val="20"/>
        </w:rPr>
        <w:t>Ingegneria dell'Architettura, è dedicato a Giorgio Muratore. Contiene testi,</w:t>
      </w:r>
    </w:p>
    <w:p w:rsidR="00D03ECE" w:rsidRPr="00D66EB2" w:rsidRDefault="00D03ECE" w:rsidP="000F21CB">
      <w:pPr>
        <w:rPr>
          <w:rFonts w:ascii="Arial" w:hAnsi="Arial" w:cs="Arial"/>
          <w:i/>
          <w:sz w:val="20"/>
        </w:rPr>
      </w:pPr>
      <w:r w:rsidRPr="00D66EB2">
        <w:rPr>
          <w:rFonts w:ascii="Arial" w:hAnsi="Arial" w:cs="Arial"/>
          <w:i/>
          <w:sz w:val="20"/>
        </w:rPr>
        <w:t xml:space="preserve">oltre che dei curatori, di Paolo Berdini, Francesco Erbani, Franco Purini, </w:t>
      </w:r>
    </w:p>
    <w:p w:rsidR="00D03ECE" w:rsidRPr="00D66EB2" w:rsidRDefault="00D03ECE" w:rsidP="000F21CB">
      <w:pPr>
        <w:rPr>
          <w:rFonts w:ascii="Arial" w:hAnsi="Arial" w:cs="Arial"/>
          <w:i/>
          <w:sz w:val="20"/>
        </w:rPr>
      </w:pPr>
      <w:r w:rsidRPr="00D66EB2">
        <w:rPr>
          <w:rFonts w:ascii="Arial" w:hAnsi="Arial" w:cs="Arial"/>
          <w:i/>
          <w:sz w:val="20"/>
        </w:rPr>
        <w:t>Giorgio Muratore, Massimo Ilardi, Roberto De Angelis, Giulio Tamburini, altri</w:t>
      </w:r>
    </w:p>
    <w:p w:rsidR="000F21CB" w:rsidRPr="00D66EB2" w:rsidRDefault="000F21CB" w:rsidP="00AD1FCE">
      <w:pPr>
        <w:pStyle w:val="Nessunaspaziatura"/>
        <w:rPr>
          <w:rFonts w:ascii="Arial" w:hAnsi="Arial" w:cs="Arial"/>
          <w:b/>
          <w:sz w:val="22"/>
          <w:szCs w:val="22"/>
        </w:rPr>
      </w:pPr>
    </w:p>
    <w:p w:rsidR="000F21CB" w:rsidRPr="00D66EB2" w:rsidRDefault="000F21CB" w:rsidP="00AD1FCE">
      <w:pPr>
        <w:pStyle w:val="Nessunaspaziatura"/>
        <w:rPr>
          <w:rFonts w:ascii="Arial" w:hAnsi="Arial" w:cs="Arial"/>
          <w:b/>
          <w:sz w:val="22"/>
          <w:szCs w:val="22"/>
        </w:rPr>
      </w:pPr>
    </w:p>
    <w:p w:rsidR="00AD1FCE" w:rsidRPr="00D66EB2" w:rsidRDefault="00AD1FCE" w:rsidP="00AD1FCE">
      <w:pPr>
        <w:pStyle w:val="Nessunaspaziatura"/>
        <w:rPr>
          <w:rFonts w:ascii="Arial" w:hAnsi="Arial" w:cs="Arial"/>
          <w:b/>
          <w:sz w:val="22"/>
          <w:szCs w:val="22"/>
        </w:rPr>
      </w:pPr>
      <w:r w:rsidRPr="00D66EB2">
        <w:rPr>
          <w:rFonts w:ascii="Arial" w:hAnsi="Arial" w:cs="Arial"/>
          <w:b/>
          <w:sz w:val="22"/>
          <w:szCs w:val="22"/>
        </w:rPr>
        <w:t>2014</w:t>
      </w:r>
    </w:p>
    <w:p w:rsidR="00AD1FCE" w:rsidRPr="00D66EB2" w:rsidRDefault="00AD1FCE" w:rsidP="00AD1FCE">
      <w:pPr>
        <w:pStyle w:val="Nessunaspaziatura"/>
        <w:rPr>
          <w:rFonts w:ascii="Arial" w:hAnsi="Arial" w:cs="Arial"/>
          <w:szCs w:val="24"/>
        </w:rPr>
      </w:pPr>
      <w:r w:rsidRPr="00D66EB2">
        <w:rPr>
          <w:rFonts w:ascii="Arial" w:hAnsi="Arial" w:cs="Arial"/>
          <w:szCs w:val="24"/>
        </w:rPr>
        <w:lastRenderedPageBreak/>
        <w:t>Ruggero Lenci</w:t>
      </w:r>
    </w:p>
    <w:p w:rsidR="00AD1FCE" w:rsidRPr="00D66EB2" w:rsidRDefault="00297F2F" w:rsidP="00AD1FCE">
      <w:pPr>
        <w:pStyle w:val="Nessunaspaziatura"/>
        <w:rPr>
          <w:rFonts w:ascii="Arial" w:hAnsi="Arial" w:cs="Arial"/>
          <w:b/>
          <w:szCs w:val="24"/>
        </w:rPr>
      </w:pPr>
      <w:r w:rsidRPr="00D66EB2">
        <w:rPr>
          <w:rFonts w:ascii="Arial" w:hAnsi="Arial" w:cs="Arial"/>
          <w:b/>
          <w:noProof/>
          <w:szCs w:val="24"/>
        </w:rPr>
        <w:drawing>
          <wp:anchor distT="0" distB="0" distL="114300" distR="114300" simplePos="0" relativeHeight="251667456" behindDoc="0" locked="0" layoutInCell="1" allowOverlap="1">
            <wp:simplePos x="0" y="0"/>
            <wp:positionH relativeFrom="column">
              <wp:posOffset>4724720</wp:posOffset>
            </wp:positionH>
            <wp:positionV relativeFrom="paragraph">
              <wp:posOffset>25580</wp:posOffset>
            </wp:positionV>
            <wp:extent cx="1032915" cy="1586039"/>
            <wp:effectExtent l="19050" t="0" r="0" b="0"/>
            <wp:wrapNone/>
            <wp:docPr id="59" name="Immagine 39" descr="Copertina Eurosky bn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9" descr="Copertina Eurosky bn p"/>
                    <pic:cNvPicPr>
                      <a:picLocks noChangeAspect="1" noChangeArrowheads="1"/>
                    </pic:cNvPicPr>
                  </pic:nvPicPr>
                  <pic:blipFill>
                    <a:blip r:embed="rId18" cstate="print"/>
                    <a:srcRect/>
                    <a:stretch>
                      <a:fillRect/>
                    </a:stretch>
                  </pic:blipFill>
                  <pic:spPr bwMode="auto">
                    <a:xfrm>
                      <a:off x="0" y="0"/>
                      <a:ext cx="1032915" cy="1586039"/>
                    </a:xfrm>
                    <a:prstGeom prst="rect">
                      <a:avLst/>
                    </a:prstGeom>
                    <a:noFill/>
                    <a:ln w="9525">
                      <a:noFill/>
                      <a:miter lim="800000"/>
                      <a:headEnd/>
                      <a:tailEnd/>
                    </a:ln>
                  </pic:spPr>
                </pic:pic>
              </a:graphicData>
            </a:graphic>
          </wp:anchor>
        </w:drawing>
      </w:r>
      <w:r w:rsidR="00AD1FCE" w:rsidRPr="00D66EB2">
        <w:rPr>
          <w:rFonts w:ascii="Arial" w:hAnsi="Arial" w:cs="Arial"/>
          <w:b/>
          <w:szCs w:val="24"/>
        </w:rPr>
        <w:t>L’Enigma di Eurosky</w:t>
      </w:r>
    </w:p>
    <w:p w:rsidR="00AD1FCE" w:rsidRPr="00D66EB2" w:rsidRDefault="00AD1FCE" w:rsidP="00AD1FCE">
      <w:pPr>
        <w:pStyle w:val="Nessunaspaziatura"/>
        <w:rPr>
          <w:rFonts w:ascii="Arial" w:hAnsi="Arial" w:cs="Arial"/>
          <w:b/>
          <w:szCs w:val="24"/>
        </w:rPr>
      </w:pPr>
      <w:r w:rsidRPr="00D66EB2">
        <w:rPr>
          <w:rFonts w:ascii="Arial" w:hAnsi="Arial" w:cs="Arial"/>
          <w:b/>
          <w:szCs w:val="24"/>
        </w:rPr>
        <w:t xml:space="preserve">Lettura critica di un’opera di architettura </w:t>
      </w:r>
    </w:p>
    <w:p w:rsidR="00AD1FCE" w:rsidRPr="00D66EB2" w:rsidRDefault="00AD1FCE" w:rsidP="00AD1FCE">
      <w:pPr>
        <w:pStyle w:val="Nessunaspaziatura"/>
        <w:rPr>
          <w:rFonts w:ascii="Arial" w:hAnsi="Arial" w:cs="Arial"/>
          <w:b/>
          <w:szCs w:val="24"/>
        </w:rPr>
      </w:pPr>
      <w:r w:rsidRPr="00D66EB2">
        <w:rPr>
          <w:rFonts w:ascii="Arial" w:hAnsi="Arial" w:cs="Arial"/>
          <w:b/>
          <w:szCs w:val="24"/>
        </w:rPr>
        <w:t>di Franco Purini – Laura Thermes</w:t>
      </w:r>
    </w:p>
    <w:p w:rsidR="00AD1FCE" w:rsidRPr="00D66EB2" w:rsidRDefault="00AD1FCE" w:rsidP="00AD1FCE">
      <w:pPr>
        <w:pStyle w:val="Nessunaspaziatura"/>
        <w:rPr>
          <w:rFonts w:ascii="Arial" w:hAnsi="Arial" w:cs="Arial"/>
          <w:szCs w:val="24"/>
        </w:rPr>
      </w:pPr>
      <w:r w:rsidRPr="00D66EB2">
        <w:rPr>
          <w:rFonts w:ascii="Arial" w:hAnsi="Arial" w:cs="Arial"/>
          <w:szCs w:val="24"/>
        </w:rPr>
        <w:t>Gangemi, Roma 2014</w:t>
      </w:r>
    </w:p>
    <w:p w:rsidR="00AD1FCE" w:rsidRPr="00D66EB2" w:rsidRDefault="00AD1FCE" w:rsidP="00694F0E">
      <w:pPr>
        <w:rPr>
          <w:rFonts w:ascii="Arial" w:hAnsi="Arial" w:cs="Arial"/>
          <w:szCs w:val="24"/>
        </w:rPr>
      </w:pPr>
      <w:r w:rsidRPr="00D66EB2">
        <w:rPr>
          <w:rFonts w:ascii="Arial" w:hAnsi="Arial" w:cs="Arial"/>
          <w:szCs w:val="24"/>
        </w:rPr>
        <w:t>ISBN: 978-88-492-2928-8</w:t>
      </w:r>
    </w:p>
    <w:p w:rsidR="00B430DF" w:rsidRPr="00D66EB2" w:rsidRDefault="00B430DF" w:rsidP="00B430DF">
      <w:pPr>
        <w:pStyle w:val="Nessunaspaziatura"/>
        <w:rPr>
          <w:rFonts w:ascii="Arial" w:hAnsi="Arial" w:cs="Arial"/>
          <w:i/>
          <w:sz w:val="22"/>
          <w:szCs w:val="22"/>
        </w:rPr>
      </w:pPr>
      <w:r w:rsidRPr="00D66EB2">
        <w:rPr>
          <w:rFonts w:ascii="Arial" w:hAnsi="Arial" w:cs="Arial"/>
          <w:i/>
          <w:sz w:val="22"/>
          <w:szCs w:val="22"/>
        </w:rPr>
        <w:t>(italiano e inglese)</w:t>
      </w:r>
    </w:p>
    <w:p w:rsidR="00AD1FCE" w:rsidRPr="00D66EB2" w:rsidRDefault="007B61E7" w:rsidP="00AD1FCE">
      <w:pPr>
        <w:rPr>
          <w:rFonts w:ascii="Arial" w:hAnsi="Arial" w:cs="Arial"/>
          <w:i/>
          <w:sz w:val="20"/>
        </w:rPr>
      </w:pPr>
      <w:r w:rsidRPr="00D66EB2">
        <w:rPr>
          <w:rFonts w:ascii="Arial" w:hAnsi="Arial" w:cs="Arial"/>
          <w:i/>
          <w:sz w:val="20"/>
        </w:rPr>
        <w:t xml:space="preserve">Il volume, contenente </w:t>
      </w:r>
      <w:r w:rsidR="00AD1FCE" w:rsidRPr="00D66EB2">
        <w:rPr>
          <w:rFonts w:ascii="Arial" w:hAnsi="Arial" w:cs="Arial"/>
          <w:i/>
          <w:sz w:val="20"/>
        </w:rPr>
        <w:t xml:space="preserve">testi di Pietro Barucci, Paolo Berdini, Lina Malfona, </w:t>
      </w:r>
    </w:p>
    <w:p w:rsidR="00AD1FCE" w:rsidRPr="00D66EB2" w:rsidRDefault="00AD1FCE" w:rsidP="00AD1FCE">
      <w:pPr>
        <w:rPr>
          <w:rFonts w:ascii="Arial" w:hAnsi="Arial" w:cs="Arial"/>
          <w:i/>
          <w:sz w:val="20"/>
        </w:rPr>
      </w:pPr>
      <w:r w:rsidRPr="00D66EB2">
        <w:rPr>
          <w:rFonts w:ascii="Arial" w:hAnsi="Arial" w:cs="Arial"/>
          <w:i/>
          <w:sz w:val="20"/>
        </w:rPr>
        <w:t xml:space="preserve">Alessandra Muntoni, Giuseppe Pullara, Giuseppe Rebecchini, </w:t>
      </w:r>
    </w:p>
    <w:p w:rsidR="00AD1FCE" w:rsidRPr="00D66EB2" w:rsidRDefault="00AD1FCE" w:rsidP="00AD1FCE">
      <w:pPr>
        <w:rPr>
          <w:rFonts w:ascii="Arial" w:hAnsi="Arial" w:cs="Arial"/>
          <w:i/>
          <w:sz w:val="20"/>
        </w:rPr>
      </w:pPr>
      <w:r w:rsidRPr="00D66EB2">
        <w:rPr>
          <w:rFonts w:ascii="Arial" w:hAnsi="Arial" w:cs="Arial"/>
          <w:i/>
          <w:sz w:val="20"/>
        </w:rPr>
        <w:t xml:space="preserve">Valentina Ricciuti, Carlo Severati, Claudio Strinati, </w:t>
      </w:r>
    </w:p>
    <w:p w:rsidR="00AD1FCE" w:rsidRPr="00D66EB2" w:rsidRDefault="00260B69" w:rsidP="00AD1FCE">
      <w:pPr>
        <w:rPr>
          <w:rFonts w:ascii="Arial" w:hAnsi="Arial" w:cs="Arial"/>
          <w:i/>
          <w:sz w:val="20"/>
        </w:rPr>
      </w:pPr>
      <w:r w:rsidRPr="00D66EB2">
        <w:rPr>
          <w:rFonts w:ascii="Arial" w:hAnsi="Arial" w:cs="Arial"/>
          <w:i/>
          <w:sz w:val="20"/>
        </w:rPr>
        <w:t xml:space="preserve">analizza </w:t>
      </w:r>
      <w:r w:rsidR="00AD1FCE" w:rsidRPr="00D66EB2">
        <w:rPr>
          <w:rFonts w:ascii="Arial" w:hAnsi="Arial" w:cs="Arial"/>
          <w:i/>
          <w:sz w:val="20"/>
        </w:rPr>
        <w:t>la torre Eurosky ubicata a Roma-EUR Castellaccio</w:t>
      </w:r>
    </w:p>
    <w:p w:rsidR="00D03ECE" w:rsidRPr="00D66EB2" w:rsidRDefault="00D03ECE" w:rsidP="00C76D95">
      <w:pPr>
        <w:pStyle w:val="Nessunaspaziatura"/>
        <w:rPr>
          <w:rFonts w:ascii="Arial" w:hAnsi="Arial" w:cs="Arial"/>
          <w:b/>
        </w:rPr>
      </w:pPr>
    </w:p>
    <w:p w:rsidR="00297F2F" w:rsidRPr="00D66EB2" w:rsidRDefault="00297F2F" w:rsidP="00C76D95">
      <w:pPr>
        <w:pStyle w:val="Nessunaspaziatura"/>
        <w:rPr>
          <w:rFonts w:ascii="Arial" w:hAnsi="Arial" w:cs="Arial"/>
          <w:b/>
        </w:rPr>
      </w:pPr>
    </w:p>
    <w:p w:rsidR="00297F2F" w:rsidRPr="00D66EB2" w:rsidRDefault="00297F2F" w:rsidP="00C76D95">
      <w:pPr>
        <w:pStyle w:val="Nessunaspaziatura"/>
        <w:rPr>
          <w:rFonts w:ascii="Arial" w:hAnsi="Arial" w:cs="Arial"/>
          <w:b/>
        </w:rPr>
      </w:pPr>
    </w:p>
    <w:p w:rsidR="00C76D95" w:rsidRPr="00D66EB2" w:rsidRDefault="0071710A" w:rsidP="00C76D95">
      <w:pPr>
        <w:pStyle w:val="Nessunaspaziatura"/>
        <w:rPr>
          <w:rFonts w:ascii="Arial" w:hAnsi="Arial" w:cs="Arial"/>
          <w:b/>
        </w:rPr>
      </w:pPr>
      <w:r w:rsidRPr="00D66EB2">
        <w:rPr>
          <w:noProof/>
        </w:rPr>
        <w:drawing>
          <wp:anchor distT="0" distB="0" distL="114300" distR="114300" simplePos="0" relativeHeight="251665408" behindDoc="0" locked="0" layoutInCell="1" allowOverlap="1">
            <wp:simplePos x="0" y="0"/>
            <wp:positionH relativeFrom="column">
              <wp:posOffset>4695903</wp:posOffset>
            </wp:positionH>
            <wp:positionV relativeFrom="paragraph">
              <wp:posOffset>22316</wp:posOffset>
            </wp:positionV>
            <wp:extent cx="1003507" cy="1474236"/>
            <wp:effectExtent l="19050" t="0" r="6143" b="0"/>
            <wp:wrapNone/>
            <wp:docPr id="58" name="Immagine 37" descr="The Europe's Become copertina p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The Europe's Become copertina p bn"/>
                    <pic:cNvPicPr>
                      <a:picLocks noChangeAspect="1" noChangeArrowheads="1"/>
                    </pic:cNvPicPr>
                  </pic:nvPicPr>
                  <pic:blipFill>
                    <a:blip r:embed="rId19" cstate="print"/>
                    <a:srcRect/>
                    <a:stretch>
                      <a:fillRect/>
                    </a:stretch>
                  </pic:blipFill>
                  <pic:spPr bwMode="auto">
                    <a:xfrm>
                      <a:off x="0" y="0"/>
                      <a:ext cx="1003507" cy="1474236"/>
                    </a:xfrm>
                    <a:prstGeom prst="rect">
                      <a:avLst/>
                    </a:prstGeom>
                    <a:noFill/>
                    <a:ln w="9525">
                      <a:noFill/>
                      <a:miter lim="800000"/>
                      <a:headEnd/>
                      <a:tailEnd/>
                    </a:ln>
                  </pic:spPr>
                </pic:pic>
              </a:graphicData>
            </a:graphic>
          </wp:anchor>
        </w:drawing>
      </w:r>
      <w:r w:rsidR="00C76D95" w:rsidRPr="00D66EB2">
        <w:rPr>
          <w:rFonts w:ascii="Arial" w:hAnsi="Arial" w:cs="Arial"/>
          <w:b/>
        </w:rPr>
        <w:t>2013</w:t>
      </w:r>
    </w:p>
    <w:p w:rsidR="00C76D95" w:rsidRPr="00D66EB2" w:rsidRDefault="00C76D95" w:rsidP="00C76D95">
      <w:pPr>
        <w:pStyle w:val="Nessunaspaziatura"/>
        <w:rPr>
          <w:rFonts w:ascii="Arial" w:hAnsi="Arial" w:cs="Arial"/>
          <w:b/>
        </w:rPr>
      </w:pPr>
      <w:r w:rsidRPr="00D66EB2">
        <w:rPr>
          <w:rFonts w:ascii="Arial" w:hAnsi="Arial" w:cs="Arial"/>
        </w:rPr>
        <w:t>Ruggero Lenci e altri autori</w:t>
      </w:r>
      <w:r w:rsidR="00A92D04" w:rsidRPr="00D66EB2">
        <w:rPr>
          <w:rFonts w:ascii="Arial" w:hAnsi="Arial" w:cs="Arial"/>
        </w:rPr>
        <w:t xml:space="preserve"> (a cura di)</w:t>
      </w:r>
    </w:p>
    <w:p w:rsidR="00694F0E" w:rsidRPr="00D66EB2" w:rsidRDefault="00C76D95" w:rsidP="00694F0E">
      <w:pPr>
        <w:pStyle w:val="Nessunaspaziatura"/>
        <w:rPr>
          <w:rFonts w:ascii="Arial" w:hAnsi="Arial" w:cs="Arial"/>
          <w:b/>
        </w:rPr>
      </w:pPr>
      <w:r w:rsidRPr="00D66EB2">
        <w:rPr>
          <w:rFonts w:ascii="Arial" w:hAnsi="Arial" w:cs="Arial"/>
          <w:b/>
        </w:rPr>
        <w:t xml:space="preserve">The Europe’s Become, Il Divenire dell’Europa, </w:t>
      </w:r>
      <w:r w:rsidRPr="00D66EB2">
        <w:rPr>
          <w:rFonts w:ascii="MS Gothic" w:eastAsia="MS Gothic" w:hAnsi="MS Gothic" w:cs="MS Gothic" w:hint="eastAsia"/>
          <w:b/>
          <w:color w:val="000000"/>
          <w:sz w:val="18"/>
          <w:szCs w:val="18"/>
          <w:shd w:val="clear" w:color="auto" w:fill="FFFFFF"/>
        </w:rPr>
        <w:t>欧洲之形成</w:t>
      </w:r>
    </w:p>
    <w:p w:rsidR="00C76D95" w:rsidRPr="00D66EB2" w:rsidRDefault="00C76D95" w:rsidP="00C76D95">
      <w:pPr>
        <w:pStyle w:val="Nessunaspaziatura"/>
        <w:rPr>
          <w:rFonts w:ascii="Arial" w:hAnsi="Arial" w:cs="Arial"/>
        </w:rPr>
      </w:pPr>
      <w:r w:rsidRPr="00D66EB2">
        <w:rPr>
          <w:rFonts w:ascii="Arial" w:hAnsi="Arial" w:cs="Arial"/>
        </w:rPr>
        <w:t>Gangemi, Roma 2013</w:t>
      </w:r>
    </w:p>
    <w:p w:rsidR="00C76D95" w:rsidRPr="00D66EB2" w:rsidRDefault="00C76D95" w:rsidP="00C76D95">
      <w:pPr>
        <w:rPr>
          <w:rFonts w:ascii="Arial" w:hAnsi="Arial" w:cs="Arial"/>
          <w:sz w:val="22"/>
          <w:szCs w:val="22"/>
        </w:rPr>
      </w:pPr>
      <w:r w:rsidRPr="00D66EB2">
        <w:rPr>
          <w:rStyle w:val="Enfasigrassetto"/>
          <w:rFonts w:ascii="Arial" w:hAnsi="Arial" w:cs="Arial"/>
          <w:sz w:val="22"/>
          <w:szCs w:val="22"/>
        </w:rPr>
        <w:t>ISBN:</w:t>
      </w:r>
      <w:r w:rsidRPr="00D66EB2">
        <w:rPr>
          <w:rFonts w:ascii="Arial" w:hAnsi="Arial" w:cs="Arial"/>
          <w:sz w:val="22"/>
          <w:szCs w:val="22"/>
        </w:rPr>
        <w:t xml:space="preserve"> 978-88-492-2732-4</w:t>
      </w:r>
    </w:p>
    <w:p w:rsidR="00B430DF" w:rsidRPr="00D66EB2" w:rsidRDefault="00B430DF" w:rsidP="00C76D95">
      <w:pPr>
        <w:rPr>
          <w:rFonts w:ascii="Arial" w:hAnsi="Arial" w:cs="Arial"/>
          <w:i/>
          <w:sz w:val="22"/>
          <w:szCs w:val="22"/>
        </w:rPr>
      </w:pPr>
      <w:r w:rsidRPr="00D66EB2">
        <w:rPr>
          <w:rFonts w:ascii="Arial" w:hAnsi="Arial" w:cs="Arial"/>
          <w:i/>
          <w:sz w:val="22"/>
          <w:szCs w:val="22"/>
        </w:rPr>
        <w:t>(italiano, inglese, cinese)</w:t>
      </w:r>
    </w:p>
    <w:p w:rsidR="00C76D95" w:rsidRPr="00D66EB2" w:rsidRDefault="00C76D95" w:rsidP="00C76D95">
      <w:pPr>
        <w:rPr>
          <w:rFonts w:ascii="Arial" w:hAnsi="Arial" w:cs="Arial"/>
          <w:i/>
          <w:sz w:val="20"/>
        </w:rPr>
      </w:pPr>
      <w:r w:rsidRPr="00D66EB2">
        <w:rPr>
          <w:rFonts w:ascii="Arial" w:hAnsi="Arial" w:cs="Arial"/>
          <w:i/>
          <w:sz w:val="20"/>
        </w:rPr>
        <w:t>Il volume, con altri testi di Serena Angioli, Maria Angela Falà,</w:t>
      </w:r>
    </w:p>
    <w:p w:rsidR="00C76D95" w:rsidRPr="00D66EB2" w:rsidRDefault="00C76D95" w:rsidP="00C76D95">
      <w:pPr>
        <w:rPr>
          <w:rFonts w:ascii="Arial" w:hAnsi="Arial" w:cs="Arial"/>
          <w:i/>
          <w:sz w:val="20"/>
        </w:rPr>
      </w:pPr>
      <w:r w:rsidRPr="00D66EB2">
        <w:rPr>
          <w:rFonts w:ascii="Arial" w:hAnsi="Arial" w:cs="Arial"/>
          <w:i/>
          <w:sz w:val="20"/>
        </w:rPr>
        <w:t xml:space="preserve"> Paolo Palomba, Claudio Strinati, è uscito in occasione del concorso</w:t>
      </w:r>
    </w:p>
    <w:p w:rsidR="00C76D95" w:rsidRPr="00D66EB2" w:rsidRDefault="00C76D95" w:rsidP="00C76D95">
      <w:pPr>
        <w:rPr>
          <w:rFonts w:ascii="Arial" w:hAnsi="Arial" w:cs="Arial"/>
          <w:i/>
          <w:sz w:val="20"/>
        </w:rPr>
      </w:pPr>
      <w:r w:rsidRPr="00D66EB2">
        <w:rPr>
          <w:rFonts w:ascii="Arial" w:hAnsi="Arial" w:cs="Arial"/>
          <w:i/>
          <w:sz w:val="20"/>
        </w:rPr>
        <w:t>Internazionale di architettura</w:t>
      </w:r>
      <w:r w:rsidR="00C979C9" w:rsidRPr="00D66EB2">
        <w:rPr>
          <w:rFonts w:ascii="Arial" w:hAnsi="Arial" w:cs="Arial"/>
          <w:i/>
          <w:sz w:val="20"/>
        </w:rPr>
        <w:t xml:space="preserve"> sul Divenire dell’Europa</w:t>
      </w:r>
    </w:p>
    <w:p w:rsidR="00C76D95" w:rsidRPr="00D66EB2" w:rsidRDefault="00C76D95" w:rsidP="00C76D95">
      <w:pPr>
        <w:pStyle w:val="Nessunaspaziatura"/>
        <w:rPr>
          <w:rFonts w:ascii="Arial" w:hAnsi="Arial" w:cs="Arial"/>
          <w:b/>
        </w:rPr>
      </w:pPr>
    </w:p>
    <w:p w:rsidR="00C76D95" w:rsidRPr="00D66EB2" w:rsidRDefault="00C76D95" w:rsidP="00C76D95">
      <w:pPr>
        <w:pStyle w:val="Nessunaspaziatura"/>
        <w:rPr>
          <w:rFonts w:ascii="Arial" w:hAnsi="Arial" w:cs="Arial"/>
          <w:b/>
        </w:rPr>
      </w:pPr>
    </w:p>
    <w:p w:rsidR="00CA5AF4" w:rsidRPr="00D66EB2" w:rsidRDefault="00CA5AF4" w:rsidP="00C76D95">
      <w:pPr>
        <w:pStyle w:val="Nessunaspaziatura"/>
        <w:rPr>
          <w:rFonts w:ascii="Arial" w:hAnsi="Arial" w:cs="Arial"/>
          <w:b/>
        </w:rPr>
      </w:pPr>
    </w:p>
    <w:p w:rsidR="00297F2F" w:rsidRPr="00D66EB2" w:rsidRDefault="00297F2F" w:rsidP="00C76D95">
      <w:pPr>
        <w:pStyle w:val="Nessunaspaziatura"/>
        <w:rPr>
          <w:rFonts w:ascii="Arial" w:hAnsi="Arial" w:cs="Arial"/>
          <w:b/>
        </w:rPr>
      </w:pPr>
    </w:p>
    <w:p w:rsidR="00C76D95" w:rsidRPr="00D66EB2" w:rsidRDefault="00C76D95" w:rsidP="00C76D95">
      <w:pPr>
        <w:pStyle w:val="Nessunaspaziatura"/>
        <w:rPr>
          <w:rFonts w:ascii="Arial" w:hAnsi="Arial" w:cs="Arial"/>
          <w:b/>
        </w:rPr>
      </w:pPr>
      <w:r w:rsidRPr="00D66EB2">
        <w:rPr>
          <w:rFonts w:ascii="Arial" w:hAnsi="Arial" w:cs="Arial"/>
          <w:b/>
        </w:rPr>
        <w:t>2013</w:t>
      </w:r>
    </w:p>
    <w:p w:rsidR="00C76D95" w:rsidRPr="00D66EB2" w:rsidRDefault="0071710A" w:rsidP="00C76D95">
      <w:pPr>
        <w:pStyle w:val="Nessunaspaziatura"/>
        <w:rPr>
          <w:rFonts w:ascii="Arial" w:hAnsi="Arial" w:cs="Arial"/>
          <w:b/>
        </w:rPr>
      </w:pPr>
      <w:r w:rsidRPr="00D66EB2">
        <w:rPr>
          <w:rFonts w:ascii="Arial" w:hAnsi="Arial" w:cs="Arial"/>
          <w:i/>
          <w:noProof/>
          <w:sz w:val="20"/>
        </w:rPr>
        <w:drawing>
          <wp:anchor distT="0" distB="0" distL="114300" distR="114300" simplePos="0" relativeHeight="251664384" behindDoc="0" locked="0" layoutInCell="1" allowOverlap="1">
            <wp:simplePos x="0" y="0"/>
            <wp:positionH relativeFrom="column">
              <wp:posOffset>4674235</wp:posOffset>
            </wp:positionH>
            <wp:positionV relativeFrom="paragraph">
              <wp:posOffset>157480</wp:posOffset>
            </wp:positionV>
            <wp:extent cx="1012190" cy="1428750"/>
            <wp:effectExtent l="19050" t="0" r="0" b="0"/>
            <wp:wrapNone/>
            <wp:docPr id="57" name="Immagine 35" descr="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descr="copertina"/>
                    <pic:cNvPicPr>
                      <a:picLocks noChangeAspect="1" noChangeArrowheads="1"/>
                    </pic:cNvPicPr>
                  </pic:nvPicPr>
                  <pic:blipFill>
                    <a:blip r:embed="rId20" cstate="print"/>
                    <a:srcRect/>
                    <a:stretch>
                      <a:fillRect/>
                    </a:stretch>
                  </pic:blipFill>
                  <pic:spPr bwMode="auto">
                    <a:xfrm>
                      <a:off x="0" y="0"/>
                      <a:ext cx="1012190" cy="1428750"/>
                    </a:xfrm>
                    <a:prstGeom prst="rect">
                      <a:avLst/>
                    </a:prstGeom>
                    <a:noFill/>
                    <a:ln w="9525">
                      <a:noFill/>
                      <a:miter lim="800000"/>
                      <a:headEnd/>
                      <a:tailEnd/>
                    </a:ln>
                  </pic:spPr>
                </pic:pic>
              </a:graphicData>
            </a:graphic>
          </wp:anchor>
        </w:drawing>
      </w:r>
      <w:r w:rsidR="00C76D95" w:rsidRPr="00D66EB2">
        <w:rPr>
          <w:rFonts w:ascii="Arial" w:hAnsi="Arial" w:cs="Arial"/>
        </w:rPr>
        <w:t>Ruggero Lenci e altri autori</w:t>
      </w:r>
      <w:r w:rsidR="00A92D04" w:rsidRPr="00D66EB2">
        <w:rPr>
          <w:rFonts w:ascii="Arial" w:hAnsi="Arial" w:cs="Arial"/>
        </w:rPr>
        <w:t xml:space="preserve"> (a cura di)</w:t>
      </w:r>
    </w:p>
    <w:p w:rsidR="00C76D95" w:rsidRPr="00D66EB2" w:rsidRDefault="00C76D95" w:rsidP="00C76D95">
      <w:pPr>
        <w:pStyle w:val="Nessunaspaziatura"/>
        <w:rPr>
          <w:rFonts w:ascii="Arial" w:hAnsi="Arial" w:cs="Arial"/>
          <w:b/>
        </w:rPr>
      </w:pPr>
      <w:r w:rsidRPr="00D66EB2">
        <w:rPr>
          <w:rFonts w:ascii="Arial" w:hAnsi="Arial" w:cs="Arial"/>
          <w:b/>
        </w:rPr>
        <w:t>L’Estate Romana di Renato Nicolini</w:t>
      </w:r>
    </w:p>
    <w:p w:rsidR="00C76D95" w:rsidRPr="00D66EB2" w:rsidRDefault="00C76D95" w:rsidP="00C76D95">
      <w:pPr>
        <w:pStyle w:val="Nessunaspaziatura"/>
        <w:rPr>
          <w:rFonts w:ascii="Arial" w:hAnsi="Arial" w:cs="Arial"/>
        </w:rPr>
      </w:pPr>
      <w:r w:rsidRPr="00D66EB2">
        <w:rPr>
          <w:rFonts w:ascii="Arial" w:hAnsi="Arial" w:cs="Arial"/>
        </w:rPr>
        <w:t>Gangemi, Roma 2013</w:t>
      </w:r>
    </w:p>
    <w:p w:rsidR="00C76D95" w:rsidRPr="00D66EB2" w:rsidRDefault="00C76D95" w:rsidP="00C76D95">
      <w:pPr>
        <w:rPr>
          <w:rFonts w:ascii="Arial" w:hAnsi="Arial" w:cs="Arial"/>
          <w:sz w:val="22"/>
          <w:szCs w:val="22"/>
        </w:rPr>
      </w:pPr>
      <w:r w:rsidRPr="00D66EB2">
        <w:rPr>
          <w:rStyle w:val="Enfasigrassetto"/>
          <w:rFonts w:ascii="Arial" w:hAnsi="Arial" w:cs="Arial"/>
          <w:sz w:val="22"/>
          <w:szCs w:val="22"/>
        </w:rPr>
        <w:t>ISBN13:</w:t>
      </w:r>
      <w:r w:rsidRPr="00D66EB2">
        <w:rPr>
          <w:rFonts w:ascii="Arial" w:hAnsi="Arial" w:cs="Arial"/>
          <w:sz w:val="22"/>
          <w:szCs w:val="22"/>
        </w:rPr>
        <w:t xml:space="preserve"> 978-88-492-2657-7</w:t>
      </w:r>
      <w:r w:rsidRPr="00D66EB2">
        <w:rPr>
          <w:rFonts w:ascii="Arial" w:hAnsi="Arial" w:cs="Arial"/>
          <w:sz w:val="22"/>
          <w:szCs w:val="22"/>
        </w:rPr>
        <w:br/>
      </w:r>
      <w:r w:rsidRPr="00D66EB2">
        <w:rPr>
          <w:rStyle w:val="Enfasigrassetto"/>
          <w:rFonts w:ascii="Arial" w:hAnsi="Arial" w:cs="Arial"/>
          <w:sz w:val="22"/>
          <w:szCs w:val="22"/>
        </w:rPr>
        <w:t>ISBN10:</w:t>
      </w:r>
      <w:r w:rsidRPr="00D66EB2">
        <w:rPr>
          <w:rFonts w:ascii="Arial" w:hAnsi="Arial" w:cs="Arial"/>
          <w:sz w:val="22"/>
          <w:szCs w:val="22"/>
        </w:rPr>
        <w:t xml:space="preserve"> 88-492-2657-8</w:t>
      </w:r>
    </w:p>
    <w:p w:rsidR="00C76D95" w:rsidRPr="00D66EB2" w:rsidRDefault="00C76D95" w:rsidP="00C76D95">
      <w:pPr>
        <w:rPr>
          <w:rFonts w:ascii="Arial" w:hAnsi="Arial" w:cs="Arial"/>
          <w:i/>
          <w:sz w:val="20"/>
        </w:rPr>
      </w:pPr>
      <w:r w:rsidRPr="00D66EB2">
        <w:rPr>
          <w:rFonts w:ascii="Arial" w:hAnsi="Arial" w:cs="Arial"/>
          <w:i/>
          <w:sz w:val="20"/>
        </w:rPr>
        <w:t xml:space="preserve">Il volume, con altri testi di Franco Luccichenti, Paolo Palomba, </w:t>
      </w:r>
    </w:p>
    <w:p w:rsidR="00C76D95" w:rsidRPr="00D66EB2" w:rsidRDefault="00C76D95" w:rsidP="00C76D95">
      <w:pPr>
        <w:rPr>
          <w:rFonts w:ascii="Arial" w:hAnsi="Arial" w:cs="Arial"/>
          <w:i/>
          <w:sz w:val="20"/>
        </w:rPr>
      </w:pPr>
      <w:r w:rsidRPr="00D66EB2">
        <w:rPr>
          <w:rFonts w:ascii="Arial" w:hAnsi="Arial" w:cs="Arial"/>
          <w:i/>
          <w:sz w:val="20"/>
        </w:rPr>
        <w:t xml:space="preserve">Giorgio Palumbi, Luigi Prestinenza Puglisi, Giuseppe Pullara, </w:t>
      </w:r>
    </w:p>
    <w:p w:rsidR="00C76D95" w:rsidRPr="00D66EB2" w:rsidRDefault="00C76D95" w:rsidP="00C76D95">
      <w:pPr>
        <w:rPr>
          <w:rFonts w:ascii="Arial" w:hAnsi="Arial" w:cs="Arial"/>
          <w:i/>
          <w:sz w:val="20"/>
        </w:rPr>
      </w:pPr>
      <w:r w:rsidRPr="00D66EB2">
        <w:rPr>
          <w:rFonts w:ascii="Arial" w:hAnsi="Arial" w:cs="Arial"/>
          <w:i/>
          <w:sz w:val="20"/>
        </w:rPr>
        <w:t xml:space="preserve">Franco Purini, Claudio Strinati, è uscito in occasione della mostra </w:t>
      </w:r>
    </w:p>
    <w:p w:rsidR="00C76D95" w:rsidRPr="00D66EB2" w:rsidRDefault="00C76D95" w:rsidP="00C76D95">
      <w:pPr>
        <w:rPr>
          <w:rFonts w:ascii="Arial" w:hAnsi="Arial" w:cs="Arial"/>
          <w:i/>
          <w:sz w:val="20"/>
        </w:rPr>
      </w:pPr>
      <w:r w:rsidRPr="00D66EB2">
        <w:rPr>
          <w:rFonts w:ascii="Arial" w:hAnsi="Arial" w:cs="Arial"/>
          <w:i/>
          <w:sz w:val="20"/>
        </w:rPr>
        <w:t>collettiva di pittura e grafica (110 opere) in ricordo dell’Estate Romana</w:t>
      </w:r>
    </w:p>
    <w:p w:rsidR="00C76D95" w:rsidRPr="00D66EB2" w:rsidRDefault="00C76D95" w:rsidP="00C76D95">
      <w:pPr>
        <w:rPr>
          <w:rFonts w:ascii="Arial" w:hAnsi="Arial" w:cs="Arial"/>
          <w:i/>
          <w:sz w:val="20"/>
        </w:rPr>
      </w:pPr>
      <w:r w:rsidRPr="00D66EB2">
        <w:rPr>
          <w:rFonts w:ascii="Arial" w:hAnsi="Arial" w:cs="Arial"/>
          <w:i/>
          <w:sz w:val="20"/>
        </w:rPr>
        <w:t>di Renato Nicolini</w:t>
      </w:r>
    </w:p>
    <w:p w:rsidR="00C76D95" w:rsidRPr="00D66EB2" w:rsidRDefault="00C76D95" w:rsidP="00C76D95">
      <w:pPr>
        <w:pStyle w:val="Nessunaspaziatura"/>
        <w:rPr>
          <w:rFonts w:ascii="Arial" w:hAnsi="Arial" w:cs="Arial"/>
          <w:b/>
        </w:rPr>
      </w:pPr>
    </w:p>
    <w:p w:rsidR="00D03ECE" w:rsidRPr="00D66EB2" w:rsidRDefault="00D03ECE" w:rsidP="00C76D95">
      <w:pPr>
        <w:pStyle w:val="Nessunaspaziatura"/>
        <w:rPr>
          <w:rFonts w:ascii="Arial" w:hAnsi="Arial" w:cs="Arial"/>
          <w:b/>
        </w:rPr>
      </w:pPr>
    </w:p>
    <w:p w:rsidR="00297F2F" w:rsidRPr="00D66EB2" w:rsidRDefault="00297F2F" w:rsidP="00C76D95">
      <w:pPr>
        <w:pStyle w:val="Nessunaspaziatura"/>
        <w:rPr>
          <w:rFonts w:ascii="Arial" w:hAnsi="Arial" w:cs="Arial"/>
          <w:b/>
        </w:rPr>
      </w:pPr>
    </w:p>
    <w:p w:rsidR="00297F2F" w:rsidRPr="00D66EB2" w:rsidRDefault="00297F2F" w:rsidP="00C76D95">
      <w:pPr>
        <w:pStyle w:val="Nessunaspaziatura"/>
        <w:rPr>
          <w:rFonts w:ascii="Arial" w:hAnsi="Arial" w:cs="Arial"/>
          <w:b/>
        </w:rPr>
      </w:pPr>
    </w:p>
    <w:p w:rsidR="00C76D95" w:rsidRPr="00D66EB2" w:rsidRDefault="00C76D95" w:rsidP="00C76D95">
      <w:pPr>
        <w:pStyle w:val="Nessunaspaziatura"/>
        <w:rPr>
          <w:rFonts w:ascii="Arial" w:hAnsi="Arial" w:cs="Arial"/>
          <w:b/>
        </w:rPr>
      </w:pPr>
      <w:r w:rsidRPr="00D66EB2">
        <w:rPr>
          <w:rFonts w:ascii="Arial" w:hAnsi="Arial" w:cs="Arial"/>
          <w:b/>
        </w:rPr>
        <w:t>2012</w:t>
      </w:r>
    </w:p>
    <w:p w:rsidR="00C76D95" w:rsidRPr="00D66EB2" w:rsidRDefault="00C76D95" w:rsidP="00C76D95">
      <w:pPr>
        <w:pStyle w:val="Nessunaspaziatura"/>
        <w:rPr>
          <w:rFonts w:ascii="Arial" w:hAnsi="Arial" w:cs="Arial"/>
          <w:b/>
        </w:rPr>
      </w:pPr>
      <w:r w:rsidRPr="00D66EB2">
        <w:rPr>
          <w:rFonts w:ascii="Arial" w:hAnsi="Arial" w:cs="Arial"/>
        </w:rPr>
        <w:t>Ruggero Lenci</w:t>
      </w:r>
    </w:p>
    <w:p w:rsidR="00C76D95" w:rsidRPr="00D66EB2" w:rsidRDefault="0071710A" w:rsidP="00C76D95">
      <w:pPr>
        <w:pStyle w:val="Nessunaspaziatura"/>
        <w:rPr>
          <w:rFonts w:ascii="Arial" w:hAnsi="Arial" w:cs="Arial"/>
          <w:b/>
        </w:rPr>
      </w:pPr>
      <w:r w:rsidRPr="00D66EB2">
        <w:rPr>
          <w:rFonts w:ascii="Arial" w:hAnsi="Arial" w:cs="Arial"/>
          <w:b/>
          <w:noProof/>
        </w:rPr>
        <w:drawing>
          <wp:anchor distT="0" distB="0" distL="114300" distR="114300" simplePos="0" relativeHeight="251663360" behindDoc="0" locked="0" layoutInCell="1" allowOverlap="1">
            <wp:simplePos x="0" y="0"/>
            <wp:positionH relativeFrom="column">
              <wp:posOffset>4683125</wp:posOffset>
            </wp:positionH>
            <wp:positionV relativeFrom="paragraph">
              <wp:posOffset>51435</wp:posOffset>
            </wp:positionV>
            <wp:extent cx="1003300" cy="1286510"/>
            <wp:effectExtent l="19050" t="0" r="6350" b="0"/>
            <wp:wrapNone/>
            <wp:docPr id="56" name="Immagine 34" descr="copertina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copertina p"/>
                    <pic:cNvPicPr>
                      <a:picLocks noChangeAspect="1" noChangeArrowheads="1"/>
                    </pic:cNvPicPr>
                  </pic:nvPicPr>
                  <pic:blipFill>
                    <a:blip r:embed="rId21" cstate="print"/>
                    <a:srcRect/>
                    <a:stretch>
                      <a:fillRect/>
                    </a:stretch>
                  </pic:blipFill>
                  <pic:spPr bwMode="auto">
                    <a:xfrm>
                      <a:off x="0" y="0"/>
                      <a:ext cx="1003300" cy="1286510"/>
                    </a:xfrm>
                    <a:prstGeom prst="rect">
                      <a:avLst/>
                    </a:prstGeom>
                    <a:noFill/>
                    <a:ln w="9525">
                      <a:noFill/>
                      <a:miter lim="800000"/>
                      <a:headEnd/>
                      <a:tailEnd/>
                    </a:ln>
                  </pic:spPr>
                </pic:pic>
              </a:graphicData>
            </a:graphic>
          </wp:anchor>
        </w:drawing>
      </w:r>
      <w:r w:rsidR="00C76D95" w:rsidRPr="00D66EB2">
        <w:rPr>
          <w:rFonts w:ascii="Arial" w:hAnsi="Arial" w:cs="Arial"/>
          <w:b/>
        </w:rPr>
        <w:t>L’Enigma del Girasole</w:t>
      </w:r>
    </w:p>
    <w:p w:rsidR="00694F0E" w:rsidRPr="00D66EB2" w:rsidRDefault="00C76D95" w:rsidP="00694F0E">
      <w:pPr>
        <w:pStyle w:val="Nessunaspaziatura"/>
        <w:rPr>
          <w:rFonts w:ascii="Arial" w:hAnsi="Arial" w:cs="Arial"/>
          <w:b/>
        </w:rPr>
      </w:pPr>
      <w:r w:rsidRPr="00D66EB2">
        <w:rPr>
          <w:rFonts w:ascii="Arial" w:hAnsi="Arial" w:cs="Arial"/>
          <w:b/>
        </w:rPr>
        <w:t>Lettura critica di un’opera di architettura di Luigi Moretti</w:t>
      </w:r>
    </w:p>
    <w:p w:rsidR="00C76D95" w:rsidRPr="00D66EB2" w:rsidRDefault="00C76D95" w:rsidP="00C76D95">
      <w:pPr>
        <w:pStyle w:val="Nessunaspaziatura"/>
        <w:rPr>
          <w:rFonts w:ascii="Arial" w:hAnsi="Arial" w:cs="Arial"/>
        </w:rPr>
      </w:pPr>
      <w:r w:rsidRPr="00D66EB2">
        <w:rPr>
          <w:rFonts w:ascii="Arial" w:hAnsi="Arial" w:cs="Arial"/>
        </w:rPr>
        <w:t>Gangemi, Roma 2012</w:t>
      </w:r>
    </w:p>
    <w:p w:rsidR="00C76D95" w:rsidRPr="00D66EB2" w:rsidRDefault="00C76D95" w:rsidP="00C76D95">
      <w:pPr>
        <w:rPr>
          <w:rFonts w:ascii="Arial" w:hAnsi="Arial" w:cs="Arial"/>
          <w:sz w:val="22"/>
          <w:szCs w:val="22"/>
        </w:rPr>
      </w:pPr>
      <w:r w:rsidRPr="00D66EB2">
        <w:rPr>
          <w:rFonts w:ascii="Arial" w:hAnsi="Arial" w:cs="Arial"/>
          <w:sz w:val="22"/>
          <w:szCs w:val="22"/>
        </w:rPr>
        <w:t>ISBN: 978-88-492-2494-8</w:t>
      </w:r>
    </w:p>
    <w:p w:rsidR="00B430DF" w:rsidRPr="00D66EB2" w:rsidRDefault="00B430DF" w:rsidP="00D220C5">
      <w:pPr>
        <w:ind w:right="2126"/>
        <w:rPr>
          <w:rFonts w:ascii="Arial" w:hAnsi="Arial" w:cs="Arial"/>
          <w:i/>
          <w:sz w:val="22"/>
          <w:szCs w:val="22"/>
        </w:rPr>
      </w:pPr>
      <w:r w:rsidRPr="00D66EB2">
        <w:rPr>
          <w:rFonts w:ascii="Arial" w:hAnsi="Arial" w:cs="Arial"/>
          <w:i/>
          <w:sz w:val="22"/>
          <w:szCs w:val="22"/>
        </w:rPr>
        <w:t>(italiano e inglese)</w:t>
      </w:r>
    </w:p>
    <w:p w:rsidR="00C76D95" w:rsidRPr="00D66EB2" w:rsidRDefault="00C76D95" w:rsidP="00D220C5">
      <w:pPr>
        <w:ind w:right="2126"/>
        <w:rPr>
          <w:rFonts w:ascii="Arial" w:hAnsi="Arial" w:cs="Arial"/>
          <w:i/>
          <w:sz w:val="20"/>
        </w:rPr>
      </w:pPr>
      <w:r w:rsidRPr="00D66EB2">
        <w:rPr>
          <w:rFonts w:ascii="Arial" w:hAnsi="Arial" w:cs="Arial"/>
          <w:i/>
          <w:sz w:val="20"/>
        </w:rPr>
        <w:t>Il volume</w:t>
      </w:r>
      <w:r w:rsidR="00D220C5" w:rsidRPr="00D66EB2">
        <w:rPr>
          <w:rFonts w:ascii="Arial" w:hAnsi="Arial" w:cs="Arial"/>
          <w:i/>
          <w:sz w:val="20"/>
        </w:rPr>
        <w:t>, frutto di una ricerca di Ateneo</w:t>
      </w:r>
      <w:r w:rsidRPr="00D66EB2">
        <w:rPr>
          <w:rFonts w:ascii="Arial" w:hAnsi="Arial" w:cs="Arial"/>
          <w:i/>
          <w:sz w:val="20"/>
        </w:rPr>
        <w:t xml:space="preserve">, con prefazione di Franco Purini, introduzione di Alessandra Muntoni e postfazione </w:t>
      </w:r>
      <w:r w:rsidR="00260B69" w:rsidRPr="00D66EB2">
        <w:rPr>
          <w:rFonts w:ascii="Arial" w:hAnsi="Arial" w:cs="Arial"/>
          <w:i/>
          <w:sz w:val="20"/>
        </w:rPr>
        <w:t xml:space="preserve">di Claudia Conforti analizza </w:t>
      </w:r>
      <w:r w:rsidRPr="00D66EB2">
        <w:rPr>
          <w:rFonts w:ascii="Arial" w:hAnsi="Arial" w:cs="Arial"/>
          <w:i/>
          <w:sz w:val="20"/>
        </w:rPr>
        <w:t>la Casa del Girasole di Luigi Moretti, del 1948-50, ubicata in viale Bruno Buozzi a Roma.</w:t>
      </w:r>
    </w:p>
    <w:p w:rsidR="00C76D95" w:rsidRPr="00D66EB2" w:rsidRDefault="00C76D95" w:rsidP="00C76D95">
      <w:pPr>
        <w:rPr>
          <w:rFonts w:ascii="Arial" w:hAnsi="Arial" w:cs="Arial"/>
          <w:b/>
          <w:sz w:val="22"/>
          <w:szCs w:val="22"/>
        </w:rPr>
      </w:pPr>
    </w:p>
    <w:p w:rsidR="00C76D95" w:rsidRPr="00D66EB2" w:rsidRDefault="00C76D95" w:rsidP="00C76D95">
      <w:pPr>
        <w:rPr>
          <w:rFonts w:ascii="Arial" w:hAnsi="Arial" w:cs="Arial"/>
          <w:b/>
          <w:sz w:val="22"/>
          <w:szCs w:val="22"/>
        </w:rPr>
      </w:pPr>
    </w:p>
    <w:p w:rsidR="00297F2F" w:rsidRPr="00D66EB2" w:rsidRDefault="00297F2F" w:rsidP="00C76D95">
      <w:pPr>
        <w:rPr>
          <w:rFonts w:ascii="Arial" w:hAnsi="Arial" w:cs="Arial"/>
          <w:b/>
          <w:sz w:val="22"/>
          <w:szCs w:val="22"/>
        </w:rPr>
      </w:pPr>
    </w:p>
    <w:p w:rsidR="00C76D95" w:rsidRPr="00D66EB2" w:rsidRDefault="00C76D95" w:rsidP="00C76D95">
      <w:pPr>
        <w:pStyle w:val="Nessunaspaziatura"/>
        <w:rPr>
          <w:rFonts w:ascii="Arial" w:hAnsi="Arial" w:cs="Arial"/>
          <w:b/>
        </w:rPr>
      </w:pPr>
    </w:p>
    <w:p w:rsidR="00C76D95" w:rsidRPr="00D66EB2" w:rsidRDefault="00C76D95" w:rsidP="00C76D95">
      <w:pPr>
        <w:pStyle w:val="Nessunaspaziatura"/>
        <w:rPr>
          <w:rFonts w:ascii="Arial" w:hAnsi="Arial" w:cs="Arial"/>
          <w:b/>
        </w:rPr>
      </w:pPr>
      <w:r w:rsidRPr="00D66EB2">
        <w:rPr>
          <w:rFonts w:ascii="Arial" w:hAnsi="Arial" w:cs="Arial"/>
          <w:b/>
        </w:rPr>
        <w:t>2011</w:t>
      </w:r>
    </w:p>
    <w:p w:rsidR="00C76D95" w:rsidRPr="00D66EB2" w:rsidRDefault="00C76D95" w:rsidP="00C76D95">
      <w:pPr>
        <w:pStyle w:val="Nessunaspaziatura"/>
        <w:rPr>
          <w:rFonts w:ascii="Arial" w:hAnsi="Arial" w:cs="Arial"/>
          <w:b/>
        </w:rPr>
      </w:pPr>
      <w:r w:rsidRPr="00D66EB2">
        <w:rPr>
          <w:rFonts w:ascii="Arial" w:hAnsi="Arial" w:cs="Arial"/>
        </w:rPr>
        <w:t>Ruggero Lenci</w:t>
      </w:r>
    </w:p>
    <w:p w:rsidR="00C76D95" w:rsidRPr="00D66EB2" w:rsidRDefault="00C76D95" w:rsidP="00C76D95">
      <w:pPr>
        <w:pStyle w:val="Nessunaspaziatura"/>
        <w:rPr>
          <w:rFonts w:ascii="Arial" w:hAnsi="Arial" w:cs="Arial"/>
          <w:b/>
        </w:rPr>
      </w:pPr>
      <w:r w:rsidRPr="00D66EB2">
        <w:rPr>
          <w:rFonts w:ascii="Arial" w:hAnsi="Arial" w:cs="Arial"/>
          <w:b/>
        </w:rPr>
        <w:t>Mutazioni Laurentino 38</w:t>
      </w:r>
    </w:p>
    <w:p w:rsidR="00C76D95" w:rsidRPr="00D66EB2" w:rsidRDefault="008659D5" w:rsidP="00C76D95">
      <w:pPr>
        <w:pStyle w:val="Nessunaspaziatura"/>
        <w:rPr>
          <w:rFonts w:ascii="Arial" w:hAnsi="Arial" w:cs="Arial"/>
          <w:b/>
        </w:rPr>
      </w:pPr>
      <w:r w:rsidRPr="00D66EB2">
        <w:rPr>
          <w:rFonts w:ascii="Arial" w:hAnsi="Arial" w:cs="Arial"/>
          <w:b/>
          <w:noProof/>
        </w:rPr>
        <w:drawing>
          <wp:anchor distT="0" distB="0" distL="114300" distR="114300" simplePos="0" relativeHeight="251662336" behindDoc="0" locked="0" layoutInCell="1" allowOverlap="1">
            <wp:simplePos x="0" y="0"/>
            <wp:positionH relativeFrom="column">
              <wp:posOffset>4680585</wp:posOffset>
            </wp:positionH>
            <wp:positionV relativeFrom="paragraph">
              <wp:posOffset>8255</wp:posOffset>
            </wp:positionV>
            <wp:extent cx="1016635" cy="1106170"/>
            <wp:effectExtent l="19050" t="0" r="0" b="0"/>
            <wp:wrapNone/>
            <wp:docPr id="55" name="Immagine 33" descr="Mutazioni Laurentino 38, copertina piccola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descr="Mutazioni Laurentino 38, copertina piccola bn"/>
                    <pic:cNvPicPr>
                      <a:picLocks noChangeAspect="1" noChangeArrowheads="1"/>
                    </pic:cNvPicPr>
                  </pic:nvPicPr>
                  <pic:blipFill>
                    <a:blip r:embed="rId22" cstate="print"/>
                    <a:srcRect/>
                    <a:stretch>
                      <a:fillRect/>
                    </a:stretch>
                  </pic:blipFill>
                  <pic:spPr bwMode="auto">
                    <a:xfrm>
                      <a:off x="0" y="0"/>
                      <a:ext cx="1016635" cy="1106170"/>
                    </a:xfrm>
                    <a:prstGeom prst="rect">
                      <a:avLst/>
                    </a:prstGeom>
                    <a:noFill/>
                    <a:ln w="9525">
                      <a:noFill/>
                      <a:miter lim="800000"/>
                      <a:headEnd/>
                      <a:tailEnd/>
                    </a:ln>
                  </pic:spPr>
                </pic:pic>
              </a:graphicData>
            </a:graphic>
          </wp:anchor>
        </w:drawing>
      </w:r>
      <w:r w:rsidR="00C76D95" w:rsidRPr="00D66EB2">
        <w:rPr>
          <w:rFonts w:ascii="Arial" w:hAnsi="Arial" w:cs="Arial"/>
          <w:b/>
        </w:rPr>
        <w:t>Ontogenesi e filogenesi di un quartiere romano</w:t>
      </w:r>
    </w:p>
    <w:p w:rsidR="00C76D95" w:rsidRPr="00D66EB2" w:rsidRDefault="00C76D95" w:rsidP="00C76D95">
      <w:pPr>
        <w:pStyle w:val="Nessunaspaziatura"/>
        <w:rPr>
          <w:rFonts w:ascii="Arial" w:hAnsi="Arial" w:cs="Arial"/>
        </w:rPr>
      </w:pPr>
      <w:r w:rsidRPr="00D66EB2">
        <w:rPr>
          <w:rFonts w:ascii="Arial" w:hAnsi="Arial" w:cs="Arial"/>
        </w:rPr>
        <w:t>Prospettive Ed., Roma 2011</w:t>
      </w:r>
    </w:p>
    <w:p w:rsidR="00C76D95" w:rsidRPr="00D66EB2" w:rsidRDefault="00C76D95" w:rsidP="00C76D95">
      <w:pPr>
        <w:rPr>
          <w:rFonts w:ascii="Arial" w:hAnsi="Arial" w:cs="Arial"/>
          <w:sz w:val="22"/>
          <w:szCs w:val="22"/>
        </w:rPr>
      </w:pPr>
      <w:r w:rsidRPr="00D66EB2">
        <w:rPr>
          <w:rFonts w:ascii="Arial" w:hAnsi="Arial" w:cs="Arial"/>
          <w:sz w:val="22"/>
          <w:szCs w:val="22"/>
        </w:rPr>
        <w:t>ISBN: 978-88-89400-69-2</w:t>
      </w:r>
    </w:p>
    <w:p w:rsidR="00B430DF" w:rsidRPr="00D66EB2" w:rsidRDefault="00B430DF" w:rsidP="00B430DF">
      <w:pPr>
        <w:pStyle w:val="Nessunaspaziatura"/>
        <w:rPr>
          <w:rFonts w:ascii="Arial" w:hAnsi="Arial" w:cs="Arial"/>
          <w:i/>
          <w:sz w:val="22"/>
          <w:szCs w:val="22"/>
        </w:rPr>
      </w:pPr>
      <w:r w:rsidRPr="00D66EB2">
        <w:rPr>
          <w:rFonts w:ascii="Arial" w:hAnsi="Arial" w:cs="Arial"/>
          <w:i/>
          <w:sz w:val="22"/>
          <w:szCs w:val="22"/>
        </w:rPr>
        <w:t>(italiano e inglese)</w:t>
      </w:r>
    </w:p>
    <w:p w:rsidR="00C76D95" w:rsidRPr="00D66EB2" w:rsidRDefault="00C76D95" w:rsidP="00C76D95">
      <w:pPr>
        <w:rPr>
          <w:rFonts w:ascii="Arial" w:hAnsi="Arial" w:cs="Arial"/>
          <w:i/>
          <w:sz w:val="20"/>
        </w:rPr>
      </w:pPr>
      <w:r w:rsidRPr="00D66EB2">
        <w:rPr>
          <w:rFonts w:ascii="Arial" w:hAnsi="Arial" w:cs="Arial"/>
          <w:i/>
          <w:sz w:val="20"/>
        </w:rPr>
        <w:t>Il volume, introdotto da Pietro Barucci e Franco Purini, tratta la riprogettazione</w:t>
      </w:r>
    </w:p>
    <w:p w:rsidR="00C76D95" w:rsidRPr="00D66EB2" w:rsidRDefault="00C76D95" w:rsidP="00C76D95">
      <w:pPr>
        <w:rPr>
          <w:rFonts w:ascii="Arial" w:hAnsi="Arial" w:cs="Arial"/>
          <w:i/>
          <w:sz w:val="20"/>
        </w:rPr>
      </w:pPr>
      <w:r w:rsidRPr="00D66EB2">
        <w:rPr>
          <w:rFonts w:ascii="Arial" w:hAnsi="Arial" w:cs="Arial"/>
          <w:i/>
          <w:sz w:val="20"/>
        </w:rPr>
        <w:t xml:space="preserve">Del quartiere abitativo Laurentino 38 a Roma. In esso sono pubblicati </w:t>
      </w:r>
    </w:p>
    <w:p w:rsidR="00C76D95" w:rsidRPr="00D66EB2" w:rsidRDefault="00C76D95" w:rsidP="00C76D95">
      <w:pPr>
        <w:rPr>
          <w:rFonts w:ascii="Arial" w:hAnsi="Arial" w:cs="Arial"/>
          <w:i/>
          <w:sz w:val="20"/>
        </w:rPr>
      </w:pPr>
      <w:r w:rsidRPr="00D66EB2">
        <w:rPr>
          <w:rFonts w:ascii="Arial" w:hAnsi="Arial" w:cs="Arial"/>
          <w:i/>
          <w:sz w:val="20"/>
        </w:rPr>
        <w:t xml:space="preserve">oltre 200 progetti degli studenti di composizione architettonica e urbana </w:t>
      </w:r>
    </w:p>
    <w:p w:rsidR="00C76D95" w:rsidRPr="00D66EB2" w:rsidRDefault="00C76D95" w:rsidP="00C76D95">
      <w:pPr>
        <w:rPr>
          <w:rFonts w:ascii="Arial" w:hAnsi="Arial" w:cs="Arial"/>
          <w:i/>
          <w:sz w:val="20"/>
        </w:rPr>
      </w:pPr>
      <w:r w:rsidRPr="00D66EB2">
        <w:rPr>
          <w:rFonts w:ascii="Arial" w:hAnsi="Arial" w:cs="Arial"/>
          <w:i/>
          <w:sz w:val="20"/>
        </w:rPr>
        <w:t>del Corso di Ruggero Lenci, alla facoltà di Ingegneria, “Sapienza” Università</w:t>
      </w:r>
    </w:p>
    <w:p w:rsidR="00C76D95" w:rsidRPr="00D66EB2" w:rsidRDefault="00C76D95" w:rsidP="00C76D95">
      <w:pPr>
        <w:rPr>
          <w:rFonts w:ascii="Arial" w:hAnsi="Arial" w:cs="Arial"/>
          <w:i/>
          <w:sz w:val="20"/>
        </w:rPr>
      </w:pPr>
      <w:r w:rsidRPr="00D66EB2">
        <w:rPr>
          <w:rFonts w:ascii="Arial" w:hAnsi="Arial" w:cs="Arial"/>
          <w:i/>
          <w:sz w:val="20"/>
        </w:rPr>
        <w:t>di Roma.</w:t>
      </w:r>
    </w:p>
    <w:p w:rsidR="00297F2F" w:rsidRPr="00D66EB2" w:rsidRDefault="00297F2F" w:rsidP="00C76D95">
      <w:pPr>
        <w:pStyle w:val="Nessunaspaziatura"/>
        <w:rPr>
          <w:rFonts w:ascii="Arial" w:hAnsi="Arial" w:cs="Arial"/>
          <w:b/>
        </w:rPr>
      </w:pPr>
    </w:p>
    <w:p w:rsidR="00E34144" w:rsidRPr="00D66EB2" w:rsidRDefault="00E34144" w:rsidP="00C76D95">
      <w:pPr>
        <w:pStyle w:val="Nessunaspaziatura"/>
        <w:rPr>
          <w:rFonts w:ascii="Arial" w:hAnsi="Arial" w:cs="Arial"/>
          <w:b/>
        </w:rPr>
      </w:pPr>
    </w:p>
    <w:p w:rsidR="00E34144" w:rsidRPr="00D66EB2" w:rsidRDefault="00E34144" w:rsidP="00C76D95">
      <w:pPr>
        <w:pStyle w:val="Nessunaspaziatura"/>
        <w:rPr>
          <w:rFonts w:ascii="Arial" w:hAnsi="Arial" w:cs="Arial"/>
          <w:b/>
        </w:rPr>
      </w:pPr>
    </w:p>
    <w:p w:rsidR="00E34144" w:rsidRPr="00D66EB2" w:rsidRDefault="00E34144" w:rsidP="00C76D95">
      <w:pPr>
        <w:pStyle w:val="Nessunaspaziatura"/>
        <w:rPr>
          <w:rFonts w:ascii="Arial" w:hAnsi="Arial" w:cs="Arial"/>
          <w:b/>
        </w:rPr>
      </w:pPr>
    </w:p>
    <w:p w:rsidR="00C76D95" w:rsidRPr="00D66EB2" w:rsidRDefault="00C76D95" w:rsidP="00C76D95">
      <w:pPr>
        <w:pStyle w:val="Nessunaspaziatura"/>
        <w:rPr>
          <w:rFonts w:ascii="Arial" w:hAnsi="Arial" w:cs="Arial"/>
          <w:b/>
        </w:rPr>
      </w:pPr>
      <w:r w:rsidRPr="00D66EB2">
        <w:rPr>
          <w:rFonts w:ascii="Arial" w:hAnsi="Arial" w:cs="Arial"/>
          <w:b/>
        </w:rPr>
        <w:t>2011</w:t>
      </w:r>
    </w:p>
    <w:p w:rsidR="00C76D95" w:rsidRPr="00D66EB2" w:rsidRDefault="0071710A" w:rsidP="00C76D95">
      <w:pPr>
        <w:pStyle w:val="Nessunaspaziatura"/>
        <w:rPr>
          <w:rFonts w:ascii="Arial" w:hAnsi="Arial" w:cs="Arial"/>
          <w:b/>
        </w:rPr>
      </w:pPr>
      <w:r w:rsidRPr="00D66EB2">
        <w:rPr>
          <w:noProof/>
        </w:rPr>
        <w:drawing>
          <wp:anchor distT="0" distB="0" distL="114300" distR="114300" simplePos="0" relativeHeight="251661312" behindDoc="0" locked="0" layoutInCell="1" allowOverlap="1">
            <wp:simplePos x="0" y="0"/>
            <wp:positionH relativeFrom="column">
              <wp:posOffset>4703445</wp:posOffset>
            </wp:positionH>
            <wp:positionV relativeFrom="paragraph">
              <wp:posOffset>36830</wp:posOffset>
            </wp:positionV>
            <wp:extent cx="1016635" cy="1079500"/>
            <wp:effectExtent l="19050" t="0" r="0" b="0"/>
            <wp:wrapNone/>
            <wp:docPr id="54" name="Immagine 32" descr="Copertina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descr="Copertina bn"/>
                    <pic:cNvPicPr>
                      <a:picLocks noChangeAspect="1" noChangeArrowheads="1"/>
                    </pic:cNvPicPr>
                  </pic:nvPicPr>
                  <pic:blipFill>
                    <a:blip r:embed="rId23" cstate="print"/>
                    <a:srcRect/>
                    <a:stretch>
                      <a:fillRect/>
                    </a:stretch>
                  </pic:blipFill>
                  <pic:spPr bwMode="auto">
                    <a:xfrm>
                      <a:off x="0" y="0"/>
                      <a:ext cx="1016635" cy="1079500"/>
                    </a:xfrm>
                    <a:prstGeom prst="rect">
                      <a:avLst/>
                    </a:prstGeom>
                    <a:noFill/>
                    <a:ln w="9525">
                      <a:noFill/>
                      <a:miter lim="800000"/>
                      <a:headEnd/>
                      <a:tailEnd/>
                    </a:ln>
                  </pic:spPr>
                </pic:pic>
              </a:graphicData>
            </a:graphic>
          </wp:anchor>
        </w:drawing>
      </w:r>
      <w:r w:rsidR="00C76D95" w:rsidRPr="00D66EB2">
        <w:rPr>
          <w:rFonts w:ascii="Arial" w:hAnsi="Arial" w:cs="Arial"/>
        </w:rPr>
        <w:t>Ruggero Lenci</w:t>
      </w:r>
    </w:p>
    <w:p w:rsidR="00C76D95" w:rsidRPr="00D66EB2" w:rsidRDefault="00694F0E" w:rsidP="00C76D95">
      <w:pPr>
        <w:pStyle w:val="Nessunaspaziatura"/>
        <w:rPr>
          <w:rFonts w:ascii="Arial" w:hAnsi="Arial" w:cs="Arial"/>
          <w:b/>
        </w:rPr>
      </w:pPr>
      <w:r w:rsidRPr="00D66EB2">
        <w:rPr>
          <w:rFonts w:ascii="Arial" w:hAnsi="Arial" w:cs="Arial"/>
          <w:b/>
        </w:rPr>
        <w:t>Morfemi dinamici</w:t>
      </w:r>
    </w:p>
    <w:p w:rsidR="00C76D95" w:rsidRPr="00D66EB2" w:rsidRDefault="00C76D95" w:rsidP="00C76D95">
      <w:pPr>
        <w:pStyle w:val="Nessunaspaziatura"/>
        <w:rPr>
          <w:rFonts w:ascii="Arial" w:hAnsi="Arial" w:cs="Arial"/>
        </w:rPr>
      </w:pPr>
      <w:r w:rsidRPr="00D66EB2">
        <w:rPr>
          <w:rFonts w:ascii="Arial" w:hAnsi="Arial" w:cs="Arial"/>
        </w:rPr>
        <w:t>Prospettive Ed., Roma 2011</w:t>
      </w:r>
    </w:p>
    <w:p w:rsidR="00C76D95" w:rsidRPr="00D66EB2" w:rsidRDefault="00C76D95" w:rsidP="00C76D95">
      <w:pPr>
        <w:rPr>
          <w:rFonts w:ascii="Arial" w:hAnsi="Arial" w:cs="Arial"/>
          <w:sz w:val="22"/>
          <w:szCs w:val="22"/>
        </w:rPr>
      </w:pPr>
      <w:r w:rsidRPr="00D66EB2">
        <w:rPr>
          <w:rFonts w:ascii="Arial" w:hAnsi="Arial" w:cs="Arial"/>
          <w:sz w:val="22"/>
          <w:szCs w:val="22"/>
        </w:rPr>
        <w:t>ISBN: 978-88-89400-64-7</w:t>
      </w:r>
    </w:p>
    <w:p w:rsidR="00B430DF" w:rsidRPr="00D66EB2" w:rsidRDefault="00B430DF" w:rsidP="00B430DF">
      <w:pPr>
        <w:pStyle w:val="Nessunaspaziatura"/>
        <w:rPr>
          <w:rFonts w:ascii="Arial" w:hAnsi="Arial" w:cs="Arial"/>
          <w:i/>
          <w:sz w:val="22"/>
          <w:szCs w:val="22"/>
        </w:rPr>
      </w:pPr>
      <w:r w:rsidRPr="00D66EB2">
        <w:rPr>
          <w:rFonts w:ascii="Arial" w:hAnsi="Arial" w:cs="Arial"/>
          <w:i/>
          <w:sz w:val="22"/>
          <w:szCs w:val="22"/>
        </w:rPr>
        <w:t>(italiano e inglese)</w:t>
      </w:r>
    </w:p>
    <w:p w:rsidR="00C76D95" w:rsidRPr="00D66EB2" w:rsidRDefault="00C76D95" w:rsidP="00C76D95">
      <w:pPr>
        <w:rPr>
          <w:rFonts w:ascii="Arial" w:hAnsi="Arial" w:cs="Arial"/>
          <w:i/>
          <w:sz w:val="20"/>
        </w:rPr>
      </w:pPr>
      <w:r w:rsidRPr="00D66EB2">
        <w:rPr>
          <w:rFonts w:ascii="Arial" w:hAnsi="Arial" w:cs="Arial"/>
          <w:i/>
          <w:sz w:val="20"/>
        </w:rPr>
        <w:t xml:space="preserve">Il volume mostra il risultato di una ricerca scultorea intrapresa </w:t>
      </w:r>
    </w:p>
    <w:p w:rsidR="00C76D95" w:rsidRPr="00D66EB2" w:rsidRDefault="00C76D95" w:rsidP="00C76D95">
      <w:pPr>
        <w:rPr>
          <w:rFonts w:ascii="Arial" w:hAnsi="Arial" w:cs="Arial"/>
          <w:i/>
          <w:sz w:val="20"/>
        </w:rPr>
      </w:pPr>
      <w:r w:rsidRPr="00D66EB2">
        <w:rPr>
          <w:rFonts w:ascii="Arial" w:hAnsi="Arial" w:cs="Arial"/>
          <w:i/>
          <w:sz w:val="20"/>
        </w:rPr>
        <w:t xml:space="preserve">dall’autore nel corso degli anni 2000. Contiene testi critici di Nicoletta Agostini, </w:t>
      </w:r>
    </w:p>
    <w:p w:rsidR="00C76D95" w:rsidRPr="00D66EB2" w:rsidRDefault="00C76D95" w:rsidP="00C76D95">
      <w:pPr>
        <w:rPr>
          <w:rFonts w:ascii="Arial" w:hAnsi="Arial" w:cs="Arial"/>
          <w:i/>
          <w:sz w:val="20"/>
        </w:rPr>
      </w:pPr>
      <w:r w:rsidRPr="00D66EB2">
        <w:rPr>
          <w:rFonts w:ascii="Arial" w:hAnsi="Arial" w:cs="Arial"/>
          <w:i/>
          <w:sz w:val="20"/>
        </w:rPr>
        <w:t>Giancarlo Galdi, Franco Purini, Maria Claudia Simotti.</w:t>
      </w:r>
    </w:p>
    <w:p w:rsidR="00C76D95" w:rsidRPr="00D66EB2" w:rsidRDefault="00C76D95" w:rsidP="00C76D95">
      <w:pPr>
        <w:rPr>
          <w:rFonts w:ascii="Arial" w:hAnsi="Arial" w:cs="Arial"/>
          <w:b/>
          <w:sz w:val="22"/>
          <w:szCs w:val="22"/>
        </w:rPr>
      </w:pPr>
    </w:p>
    <w:p w:rsidR="00C76D95" w:rsidRPr="00D66EB2" w:rsidRDefault="00C76D95" w:rsidP="00C76D95">
      <w:pPr>
        <w:rPr>
          <w:rFonts w:ascii="Arial" w:hAnsi="Arial" w:cs="Arial"/>
          <w:b/>
          <w:sz w:val="22"/>
          <w:szCs w:val="22"/>
        </w:rPr>
      </w:pPr>
    </w:p>
    <w:p w:rsidR="00297F2F" w:rsidRPr="00D66EB2" w:rsidRDefault="00297F2F" w:rsidP="00C76D95">
      <w:pPr>
        <w:rPr>
          <w:rFonts w:ascii="Arial" w:hAnsi="Arial" w:cs="Arial"/>
          <w:b/>
          <w:sz w:val="22"/>
          <w:szCs w:val="22"/>
        </w:rPr>
      </w:pPr>
    </w:p>
    <w:p w:rsidR="000F7D45" w:rsidRPr="00D66EB2" w:rsidRDefault="000F7D45" w:rsidP="00C76D95">
      <w:pPr>
        <w:rPr>
          <w:rFonts w:ascii="Arial" w:hAnsi="Arial" w:cs="Arial"/>
          <w:b/>
          <w:sz w:val="22"/>
          <w:szCs w:val="22"/>
        </w:rPr>
      </w:pPr>
    </w:p>
    <w:p w:rsidR="00C76D95" w:rsidRPr="00D66EB2" w:rsidRDefault="00C76D95" w:rsidP="00C76D95">
      <w:pPr>
        <w:pStyle w:val="Nessunaspaziatura"/>
        <w:rPr>
          <w:rFonts w:ascii="Arial" w:hAnsi="Arial" w:cs="Arial"/>
          <w:b/>
        </w:rPr>
      </w:pPr>
      <w:r w:rsidRPr="00D66EB2">
        <w:rPr>
          <w:rFonts w:ascii="Arial" w:hAnsi="Arial" w:cs="Arial"/>
          <w:b/>
        </w:rPr>
        <w:t>2009</w:t>
      </w:r>
    </w:p>
    <w:p w:rsidR="00C76D95" w:rsidRPr="00D66EB2" w:rsidRDefault="00C76D95" w:rsidP="00C76D95">
      <w:pPr>
        <w:pStyle w:val="Nessunaspaziatura"/>
        <w:rPr>
          <w:rFonts w:ascii="Arial" w:hAnsi="Arial" w:cs="Arial"/>
        </w:rPr>
      </w:pPr>
      <w:r w:rsidRPr="00D66EB2">
        <w:rPr>
          <w:rFonts w:ascii="Arial" w:hAnsi="Arial" w:cs="Arial"/>
        </w:rPr>
        <w:t>Ruggero Lenci</w:t>
      </w:r>
    </w:p>
    <w:p w:rsidR="00C76D95" w:rsidRPr="00D66EB2" w:rsidRDefault="0071710A" w:rsidP="00C76D95">
      <w:pPr>
        <w:pStyle w:val="Nessunaspaziatura"/>
        <w:rPr>
          <w:rFonts w:ascii="Arial" w:hAnsi="Arial" w:cs="Arial"/>
          <w:b/>
        </w:rPr>
      </w:pPr>
      <w:r w:rsidRPr="00D66EB2">
        <w:rPr>
          <w:rFonts w:ascii="Arial" w:hAnsi="Arial" w:cs="Arial"/>
          <w:b/>
          <w:noProof/>
        </w:rPr>
        <w:drawing>
          <wp:anchor distT="0" distB="0" distL="114300" distR="114300" simplePos="0" relativeHeight="251660288" behindDoc="0" locked="0" layoutInCell="1" allowOverlap="1">
            <wp:simplePos x="0" y="0"/>
            <wp:positionH relativeFrom="column">
              <wp:posOffset>4703445</wp:posOffset>
            </wp:positionH>
            <wp:positionV relativeFrom="paragraph">
              <wp:posOffset>92075</wp:posOffset>
            </wp:positionV>
            <wp:extent cx="1049655" cy="1140460"/>
            <wp:effectExtent l="19050" t="0" r="0" b="0"/>
            <wp:wrapNone/>
            <wp:docPr id="53" name="Immagine 15" descr="Bozza Copertina Barucci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Bozza Copertina Barucci bn"/>
                    <pic:cNvPicPr>
                      <a:picLocks noChangeAspect="1" noChangeArrowheads="1"/>
                    </pic:cNvPicPr>
                  </pic:nvPicPr>
                  <pic:blipFill>
                    <a:blip r:embed="rId24" cstate="print"/>
                    <a:srcRect/>
                    <a:stretch>
                      <a:fillRect/>
                    </a:stretch>
                  </pic:blipFill>
                  <pic:spPr bwMode="auto">
                    <a:xfrm>
                      <a:off x="0" y="0"/>
                      <a:ext cx="1049655" cy="1140460"/>
                    </a:xfrm>
                    <a:prstGeom prst="rect">
                      <a:avLst/>
                    </a:prstGeom>
                    <a:noFill/>
                    <a:ln w="9525">
                      <a:noFill/>
                      <a:miter lim="800000"/>
                      <a:headEnd/>
                      <a:tailEnd/>
                    </a:ln>
                  </pic:spPr>
                </pic:pic>
              </a:graphicData>
            </a:graphic>
          </wp:anchor>
        </w:drawing>
      </w:r>
      <w:r w:rsidR="00C76D95" w:rsidRPr="00D66EB2">
        <w:rPr>
          <w:rFonts w:ascii="Arial" w:hAnsi="Arial" w:cs="Arial"/>
          <w:b/>
        </w:rPr>
        <w:t>Pietro Barucci Architetto</w:t>
      </w:r>
    </w:p>
    <w:p w:rsidR="00C76D95" w:rsidRPr="00D66EB2" w:rsidRDefault="00C76D95" w:rsidP="00C76D95">
      <w:pPr>
        <w:pStyle w:val="Nessunaspaziatura"/>
        <w:rPr>
          <w:rFonts w:ascii="Arial" w:hAnsi="Arial" w:cs="Arial"/>
        </w:rPr>
      </w:pPr>
      <w:r w:rsidRPr="00D66EB2">
        <w:rPr>
          <w:rFonts w:ascii="Arial" w:hAnsi="Arial" w:cs="Arial"/>
        </w:rPr>
        <w:t>Electa Ed., Milano 2009</w:t>
      </w:r>
    </w:p>
    <w:p w:rsidR="00C76D95" w:rsidRPr="00D66EB2" w:rsidRDefault="00C76D95" w:rsidP="00C76D95">
      <w:pPr>
        <w:pStyle w:val="Nessunaspaziatura"/>
        <w:rPr>
          <w:rFonts w:ascii="Arial" w:hAnsi="Arial" w:cs="Arial"/>
        </w:rPr>
      </w:pPr>
      <w:r w:rsidRPr="00D66EB2">
        <w:rPr>
          <w:rFonts w:ascii="Arial" w:hAnsi="Arial" w:cs="Arial"/>
        </w:rPr>
        <w:t>ISBN: 978-88-370-6749-6</w:t>
      </w:r>
    </w:p>
    <w:p w:rsidR="00C76D95" w:rsidRPr="00D66EB2" w:rsidRDefault="00C76D95" w:rsidP="00C76D95">
      <w:pPr>
        <w:pStyle w:val="Nessunaspaziatura"/>
        <w:rPr>
          <w:rFonts w:ascii="Arial" w:hAnsi="Arial" w:cs="Arial"/>
          <w:i/>
          <w:sz w:val="20"/>
        </w:rPr>
      </w:pPr>
      <w:r w:rsidRPr="00D66EB2">
        <w:rPr>
          <w:rFonts w:ascii="Arial" w:hAnsi="Arial" w:cs="Arial"/>
          <w:i/>
          <w:sz w:val="20"/>
        </w:rPr>
        <w:t>Il volume analizza le opere architettoniche che l’architetto</w:t>
      </w:r>
    </w:p>
    <w:p w:rsidR="00C76D95" w:rsidRPr="00D66EB2" w:rsidRDefault="00C76D95" w:rsidP="00C76D95">
      <w:pPr>
        <w:pStyle w:val="Nessunaspaziatura"/>
        <w:rPr>
          <w:rFonts w:ascii="Arial" w:hAnsi="Arial" w:cs="Arial"/>
          <w:i/>
          <w:sz w:val="20"/>
        </w:rPr>
      </w:pPr>
      <w:r w:rsidRPr="00D66EB2">
        <w:rPr>
          <w:rFonts w:ascii="Arial" w:hAnsi="Arial" w:cs="Arial"/>
          <w:i/>
          <w:sz w:val="20"/>
        </w:rPr>
        <w:t xml:space="preserve">Pietro Barucci (1922) ha realizzato nel corso di oltre 50 anni a Roma, </w:t>
      </w:r>
    </w:p>
    <w:p w:rsidR="00E4650C" w:rsidRPr="00D66EB2" w:rsidRDefault="00C76D95" w:rsidP="00C76D95">
      <w:pPr>
        <w:pStyle w:val="Nessunaspaziatura"/>
        <w:rPr>
          <w:rFonts w:ascii="Arial" w:hAnsi="Arial" w:cs="Arial"/>
          <w:i/>
          <w:sz w:val="20"/>
        </w:rPr>
      </w:pPr>
      <w:r w:rsidRPr="00D66EB2">
        <w:rPr>
          <w:rFonts w:ascii="Arial" w:hAnsi="Arial" w:cs="Arial"/>
          <w:i/>
          <w:sz w:val="20"/>
        </w:rPr>
        <w:t>Napoli, Livorno, Torino, in Tunisia.</w:t>
      </w:r>
      <w:r w:rsidR="00E4650C" w:rsidRPr="00D66EB2">
        <w:rPr>
          <w:rFonts w:ascii="Arial" w:hAnsi="Arial" w:cs="Arial"/>
          <w:i/>
          <w:sz w:val="20"/>
        </w:rPr>
        <w:t xml:space="preserve"> </w:t>
      </w:r>
      <w:r w:rsidRPr="00D66EB2">
        <w:rPr>
          <w:rFonts w:ascii="Arial" w:hAnsi="Arial" w:cs="Arial"/>
          <w:i/>
          <w:sz w:val="20"/>
        </w:rPr>
        <w:t>Il libro contiene</w:t>
      </w:r>
      <w:r w:rsidR="00E4650C" w:rsidRPr="00D66EB2">
        <w:rPr>
          <w:rFonts w:ascii="Arial" w:hAnsi="Arial" w:cs="Arial"/>
          <w:i/>
          <w:sz w:val="20"/>
        </w:rPr>
        <w:t xml:space="preserve"> </w:t>
      </w:r>
      <w:r w:rsidRPr="00D66EB2">
        <w:rPr>
          <w:rFonts w:ascii="Arial" w:hAnsi="Arial" w:cs="Arial"/>
          <w:i/>
          <w:sz w:val="20"/>
        </w:rPr>
        <w:t xml:space="preserve">testi critici di </w:t>
      </w:r>
    </w:p>
    <w:p w:rsidR="00C76D95" w:rsidRPr="00D66EB2" w:rsidRDefault="00C76D95" w:rsidP="00C76D95">
      <w:pPr>
        <w:pStyle w:val="Nessunaspaziatura"/>
        <w:rPr>
          <w:rFonts w:ascii="Arial" w:hAnsi="Arial" w:cs="Arial"/>
          <w:i/>
          <w:sz w:val="20"/>
        </w:rPr>
      </w:pPr>
      <w:r w:rsidRPr="00D66EB2">
        <w:rPr>
          <w:rFonts w:ascii="Arial" w:hAnsi="Arial" w:cs="Arial"/>
          <w:i/>
          <w:sz w:val="20"/>
        </w:rPr>
        <w:t>Leonardo Benevolo, Alessandra Muntoni, Giorgio Muratore, Franco Purini.</w:t>
      </w:r>
    </w:p>
    <w:p w:rsidR="00C76D95" w:rsidRPr="00D66EB2" w:rsidRDefault="00C76D95" w:rsidP="00C76D95">
      <w:pPr>
        <w:pStyle w:val="Nessunaspaziatura"/>
        <w:rPr>
          <w:rFonts w:ascii="Arial" w:hAnsi="Arial" w:cs="Arial"/>
          <w:b/>
        </w:rPr>
      </w:pPr>
    </w:p>
    <w:p w:rsidR="00297F2F" w:rsidRPr="00D66EB2" w:rsidRDefault="00297F2F" w:rsidP="00C76D95">
      <w:pPr>
        <w:pStyle w:val="Nessunaspaziatura"/>
        <w:rPr>
          <w:rFonts w:ascii="Arial" w:hAnsi="Arial" w:cs="Arial"/>
          <w:b/>
        </w:rPr>
      </w:pPr>
    </w:p>
    <w:p w:rsidR="00270798" w:rsidRPr="00D66EB2" w:rsidRDefault="00270798" w:rsidP="00C76D95">
      <w:pPr>
        <w:pStyle w:val="Nessunaspaziatura"/>
        <w:rPr>
          <w:rFonts w:ascii="Arial" w:hAnsi="Arial" w:cs="Arial"/>
          <w:b/>
        </w:rPr>
      </w:pPr>
    </w:p>
    <w:p w:rsidR="00297F2F" w:rsidRPr="00D66EB2" w:rsidRDefault="00297F2F" w:rsidP="00C76D95">
      <w:pPr>
        <w:pStyle w:val="Nessunaspaziatura"/>
        <w:rPr>
          <w:rFonts w:ascii="Arial" w:hAnsi="Arial" w:cs="Arial"/>
          <w:b/>
        </w:rPr>
      </w:pPr>
    </w:p>
    <w:p w:rsidR="00C76D95" w:rsidRPr="00D66EB2" w:rsidRDefault="00C76D95" w:rsidP="00C76D95">
      <w:pPr>
        <w:pStyle w:val="Nessunaspaziatura"/>
        <w:rPr>
          <w:rFonts w:ascii="Arial" w:hAnsi="Arial" w:cs="Arial"/>
          <w:b/>
        </w:rPr>
      </w:pPr>
      <w:r w:rsidRPr="00D66EB2">
        <w:rPr>
          <w:rFonts w:ascii="Arial" w:hAnsi="Arial" w:cs="Arial"/>
          <w:b/>
        </w:rPr>
        <w:t>2008</w:t>
      </w:r>
    </w:p>
    <w:p w:rsidR="00C76D95" w:rsidRPr="00D66EB2" w:rsidRDefault="00C76D95" w:rsidP="00C76D95">
      <w:pPr>
        <w:pStyle w:val="Nessunaspaziatura"/>
        <w:rPr>
          <w:rFonts w:ascii="Arial" w:hAnsi="Arial" w:cs="Arial"/>
          <w:b/>
        </w:rPr>
      </w:pPr>
      <w:r w:rsidRPr="00D66EB2">
        <w:rPr>
          <w:rFonts w:ascii="Arial" w:hAnsi="Arial" w:cs="Arial"/>
        </w:rPr>
        <w:t>Ruggero Lenci</w:t>
      </w:r>
    </w:p>
    <w:p w:rsidR="00C76D95" w:rsidRPr="00D66EB2" w:rsidRDefault="0071710A" w:rsidP="00C76D95">
      <w:pPr>
        <w:pStyle w:val="Nessunaspaziatura"/>
        <w:rPr>
          <w:rFonts w:ascii="Arial" w:hAnsi="Arial" w:cs="Arial"/>
          <w:b/>
        </w:rPr>
      </w:pPr>
      <w:r w:rsidRPr="00D66EB2">
        <w:rPr>
          <w:noProof/>
        </w:rPr>
        <w:drawing>
          <wp:anchor distT="0" distB="0" distL="114300" distR="114300" simplePos="0" relativeHeight="251659264" behindDoc="0" locked="0" layoutInCell="1" allowOverlap="1">
            <wp:simplePos x="0" y="0"/>
            <wp:positionH relativeFrom="column">
              <wp:posOffset>4756150</wp:posOffset>
            </wp:positionH>
            <wp:positionV relativeFrom="paragraph">
              <wp:posOffset>40005</wp:posOffset>
            </wp:positionV>
            <wp:extent cx="894080" cy="1362075"/>
            <wp:effectExtent l="19050" t="0" r="1270" b="0"/>
            <wp:wrapNone/>
            <wp:docPr id="52" name="Immagine 14" descr="EV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EV BN"/>
                    <pic:cNvPicPr>
                      <a:picLocks noChangeAspect="1" noChangeArrowheads="1"/>
                    </pic:cNvPicPr>
                  </pic:nvPicPr>
                  <pic:blipFill>
                    <a:blip r:embed="rId25" cstate="print"/>
                    <a:srcRect/>
                    <a:stretch>
                      <a:fillRect/>
                    </a:stretch>
                  </pic:blipFill>
                  <pic:spPr bwMode="auto">
                    <a:xfrm>
                      <a:off x="0" y="0"/>
                      <a:ext cx="894080" cy="1362075"/>
                    </a:xfrm>
                    <a:prstGeom prst="rect">
                      <a:avLst/>
                    </a:prstGeom>
                    <a:noFill/>
                    <a:ln w="9525">
                      <a:noFill/>
                      <a:miter lim="800000"/>
                      <a:headEnd/>
                      <a:tailEnd/>
                    </a:ln>
                  </pic:spPr>
                </pic:pic>
              </a:graphicData>
            </a:graphic>
          </wp:anchor>
        </w:drawing>
      </w:r>
      <w:r w:rsidR="00C76D95" w:rsidRPr="00D66EB2">
        <w:rPr>
          <w:rFonts w:ascii="Arial" w:hAnsi="Arial" w:cs="Arial"/>
          <w:b/>
        </w:rPr>
        <w:t>Evoluzione e Architettura tra scienza e progetto</w:t>
      </w:r>
    </w:p>
    <w:p w:rsidR="00C76D95" w:rsidRPr="00D66EB2" w:rsidRDefault="00C76D95" w:rsidP="00C76D95">
      <w:pPr>
        <w:pStyle w:val="Nessunaspaziatura"/>
        <w:rPr>
          <w:rFonts w:ascii="Arial" w:hAnsi="Arial" w:cs="Arial"/>
        </w:rPr>
      </w:pPr>
      <w:r w:rsidRPr="00D66EB2">
        <w:rPr>
          <w:rFonts w:ascii="Arial" w:hAnsi="Arial" w:cs="Arial"/>
        </w:rPr>
        <w:t>Prospettive Ed., Roma 2008</w:t>
      </w:r>
    </w:p>
    <w:p w:rsidR="00B430DF" w:rsidRPr="00D66EB2" w:rsidRDefault="00C76D95" w:rsidP="00B430DF">
      <w:pPr>
        <w:rPr>
          <w:rFonts w:ascii="Arial" w:hAnsi="Arial" w:cs="Arial"/>
          <w:sz w:val="22"/>
          <w:szCs w:val="22"/>
        </w:rPr>
      </w:pPr>
      <w:r w:rsidRPr="00D66EB2">
        <w:rPr>
          <w:rFonts w:ascii="Arial" w:hAnsi="Arial" w:cs="Arial"/>
          <w:sz w:val="22"/>
          <w:szCs w:val="22"/>
        </w:rPr>
        <w:t>ISBN: 978-88-89400-2</w:t>
      </w:r>
    </w:p>
    <w:p w:rsidR="00B430DF" w:rsidRPr="00D66EB2" w:rsidRDefault="00B430DF" w:rsidP="00B430DF">
      <w:pPr>
        <w:rPr>
          <w:rFonts w:ascii="Arial" w:hAnsi="Arial" w:cs="Arial"/>
          <w:sz w:val="22"/>
          <w:szCs w:val="22"/>
        </w:rPr>
      </w:pPr>
      <w:r w:rsidRPr="00D66EB2">
        <w:rPr>
          <w:rFonts w:ascii="Arial" w:hAnsi="Arial" w:cs="Arial"/>
          <w:i/>
          <w:sz w:val="22"/>
          <w:szCs w:val="22"/>
        </w:rPr>
        <w:t>(italiano e inglese)</w:t>
      </w:r>
    </w:p>
    <w:p w:rsidR="00C76D95" w:rsidRPr="00D66EB2" w:rsidRDefault="00C76D95" w:rsidP="00C76D95">
      <w:pPr>
        <w:rPr>
          <w:rFonts w:ascii="Arial" w:hAnsi="Arial" w:cs="Arial"/>
          <w:i/>
          <w:sz w:val="20"/>
        </w:rPr>
      </w:pPr>
      <w:r w:rsidRPr="00D66EB2">
        <w:rPr>
          <w:rFonts w:ascii="Arial" w:hAnsi="Arial" w:cs="Arial"/>
          <w:i/>
          <w:sz w:val="20"/>
        </w:rPr>
        <w:t xml:space="preserve">Il volume propone un contributo teorico sul tema "Evoluzione e architettura </w:t>
      </w:r>
    </w:p>
    <w:p w:rsidR="00C76D95" w:rsidRPr="00D66EB2" w:rsidRDefault="00C76D95" w:rsidP="00C76D95">
      <w:pPr>
        <w:rPr>
          <w:rFonts w:ascii="Arial" w:hAnsi="Arial" w:cs="Arial"/>
          <w:i/>
          <w:sz w:val="20"/>
        </w:rPr>
      </w:pPr>
      <w:r w:rsidRPr="00D66EB2">
        <w:rPr>
          <w:rFonts w:ascii="Arial" w:hAnsi="Arial" w:cs="Arial"/>
          <w:i/>
          <w:sz w:val="20"/>
        </w:rPr>
        <w:t xml:space="preserve">tra scienza e progetto", ovvero un accostamento tra le discipline scientifiche </w:t>
      </w:r>
    </w:p>
    <w:p w:rsidR="00C76D95" w:rsidRPr="00D66EB2" w:rsidRDefault="00C76D95" w:rsidP="00C76D95">
      <w:pPr>
        <w:rPr>
          <w:rFonts w:ascii="Arial" w:hAnsi="Arial" w:cs="Arial"/>
          <w:i/>
          <w:sz w:val="20"/>
        </w:rPr>
      </w:pPr>
      <w:r w:rsidRPr="00D66EB2">
        <w:rPr>
          <w:rFonts w:ascii="Arial" w:hAnsi="Arial" w:cs="Arial"/>
          <w:i/>
          <w:sz w:val="20"/>
        </w:rPr>
        <w:t xml:space="preserve">che studiano l'evoluzione e quelle progettuali. </w:t>
      </w:r>
    </w:p>
    <w:p w:rsidR="00C76D95" w:rsidRPr="00D66EB2" w:rsidRDefault="00C76D95" w:rsidP="00C76D95">
      <w:pPr>
        <w:rPr>
          <w:rFonts w:ascii="Arial" w:hAnsi="Arial" w:cs="Arial"/>
          <w:i/>
          <w:sz w:val="20"/>
        </w:rPr>
      </w:pPr>
      <w:r w:rsidRPr="00D66EB2">
        <w:rPr>
          <w:rFonts w:ascii="Arial" w:hAnsi="Arial" w:cs="Arial"/>
          <w:i/>
          <w:sz w:val="20"/>
        </w:rPr>
        <w:t xml:space="preserve">L'assunto di Ernst Haeckel, secondo cui "l'ontogenesi ricapitola la filogenesi" </w:t>
      </w:r>
    </w:p>
    <w:p w:rsidR="00C76D95" w:rsidRPr="00D66EB2" w:rsidRDefault="00C76D95" w:rsidP="00C76D95">
      <w:pPr>
        <w:rPr>
          <w:rFonts w:ascii="Arial" w:hAnsi="Arial" w:cs="Arial"/>
          <w:i/>
          <w:sz w:val="20"/>
        </w:rPr>
      </w:pPr>
      <w:r w:rsidRPr="00D66EB2">
        <w:rPr>
          <w:rFonts w:ascii="Arial" w:hAnsi="Arial" w:cs="Arial"/>
          <w:i/>
          <w:sz w:val="20"/>
        </w:rPr>
        <w:t>qui diventa: la morfogenesi del progetto ricapitola la storia dell’architettura.</w:t>
      </w:r>
    </w:p>
    <w:p w:rsidR="00C76D95" w:rsidRPr="00D66EB2" w:rsidRDefault="00C76D95" w:rsidP="00C76D95">
      <w:pPr>
        <w:rPr>
          <w:rFonts w:ascii="Arial" w:hAnsi="Arial" w:cs="Arial"/>
          <w:sz w:val="22"/>
          <w:szCs w:val="22"/>
        </w:rPr>
      </w:pPr>
    </w:p>
    <w:p w:rsidR="00297F2F" w:rsidRPr="00D66EB2" w:rsidRDefault="00297F2F" w:rsidP="00C76D95">
      <w:pPr>
        <w:rPr>
          <w:rFonts w:ascii="Arial" w:hAnsi="Arial" w:cs="Arial"/>
          <w:sz w:val="22"/>
          <w:szCs w:val="22"/>
        </w:rPr>
      </w:pPr>
    </w:p>
    <w:p w:rsidR="00297F2F" w:rsidRPr="00D66EB2" w:rsidRDefault="00297F2F" w:rsidP="00C76D95">
      <w:pPr>
        <w:rPr>
          <w:rFonts w:ascii="Arial" w:hAnsi="Arial" w:cs="Arial"/>
          <w:sz w:val="22"/>
          <w:szCs w:val="22"/>
        </w:rPr>
      </w:pPr>
    </w:p>
    <w:p w:rsidR="00C76D95" w:rsidRPr="00D66EB2" w:rsidRDefault="00C76D95" w:rsidP="00C76D95">
      <w:pPr>
        <w:rPr>
          <w:rFonts w:ascii="Arial" w:hAnsi="Arial" w:cs="Arial"/>
          <w:sz w:val="22"/>
          <w:szCs w:val="22"/>
        </w:rPr>
      </w:pPr>
    </w:p>
    <w:p w:rsidR="00C76D95" w:rsidRPr="00D66EB2" w:rsidRDefault="00C76D95" w:rsidP="00C76D95">
      <w:pPr>
        <w:rPr>
          <w:rFonts w:ascii="Arial" w:hAnsi="Arial" w:cs="Arial"/>
          <w:b/>
          <w:sz w:val="22"/>
          <w:szCs w:val="22"/>
        </w:rPr>
      </w:pPr>
    </w:p>
    <w:p w:rsidR="00C76D95" w:rsidRPr="00D66EB2" w:rsidRDefault="0071710A" w:rsidP="00C76D95">
      <w:pPr>
        <w:rPr>
          <w:rFonts w:ascii="Arial" w:hAnsi="Arial" w:cs="Arial"/>
          <w:b/>
          <w:szCs w:val="24"/>
        </w:rPr>
      </w:pPr>
      <w:r w:rsidRPr="00D66EB2">
        <w:rPr>
          <w:rFonts w:ascii="Arial" w:hAnsi="Arial" w:cs="Arial"/>
          <w:noProof/>
          <w:szCs w:val="24"/>
        </w:rPr>
        <w:drawing>
          <wp:anchor distT="0" distB="0" distL="114300" distR="114300" simplePos="0" relativeHeight="251658240" behindDoc="0" locked="0" layoutInCell="1" allowOverlap="1">
            <wp:simplePos x="0" y="0"/>
            <wp:positionH relativeFrom="column">
              <wp:posOffset>4616450</wp:posOffset>
            </wp:positionH>
            <wp:positionV relativeFrom="paragraph">
              <wp:posOffset>69215</wp:posOffset>
            </wp:positionV>
            <wp:extent cx="1049655" cy="1140460"/>
            <wp:effectExtent l="19050" t="0" r="0" b="0"/>
            <wp:wrapNone/>
            <wp:docPr id="51" name="Immagine 26" descr="ANNA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descr="ANNALI 2.jpg"/>
                    <pic:cNvPicPr>
                      <a:picLocks noChangeAspect="1" noChangeArrowheads="1"/>
                    </pic:cNvPicPr>
                  </pic:nvPicPr>
                  <pic:blipFill>
                    <a:blip r:embed="rId26" cstate="print"/>
                    <a:srcRect/>
                    <a:stretch>
                      <a:fillRect/>
                    </a:stretch>
                  </pic:blipFill>
                  <pic:spPr bwMode="auto">
                    <a:xfrm>
                      <a:off x="0" y="0"/>
                      <a:ext cx="1049655" cy="1140460"/>
                    </a:xfrm>
                    <a:prstGeom prst="rect">
                      <a:avLst/>
                    </a:prstGeom>
                    <a:noFill/>
                    <a:ln w="9525">
                      <a:noFill/>
                      <a:miter lim="800000"/>
                      <a:headEnd/>
                      <a:tailEnd/>
                    </a:ln>
                  </pic:spPr>
                </pic:pic>
              </a:graphicData>
            </a:graphic>
          </wp:anchor>
        </w:drawing>
      </w:r>
      <w:r w:rsidR="00C76D95" w:rsidRPr="00D66EB2">
        <w:rPr>
          <w:rFonts w:ascii="Arial" w:hAnsi="Arial" w:cs="Arial"/>
          <w:b/>
          <w:szCs w:val="24"/>
        </w:rPr>
        <w:t>2008</w:t>
      </w:r>
    </w:p>
    <w:p w:rsidR="00C76D95" w:rsidRPr="00D66EB2" w:rsidRDefault="00C76D95" w:rsidP="00C76D95">
      <w:pPr>
        <w:pStyle w:val="Nessunaspaziatura"/>
        <w:rPr>
          <w:rFonts w:ascii="Arial" w:hAnsi="Arial" w:cs="Arial"/>
        </w:rPr>
      </w:pPr>
      <w:r w:rsidRPr="00D66EB2">
        <w:rPr>
          <w:rFonts w:ascii="Arial" w:hAnsi="Arial" w:cs="Arial"/>
        </w:rPr>
        <w:t>Giuseppe Imbesi, Ruggero Lenci, Marina Sennato (a cura di)</w:t>
      </w:r>
    </w:p>
    <w:p w:rsidR="00C76D95" w:rsidRPr="00D66EB2" w:rsidRDefault="00C76D95" w:rsidP="00C76D95">
      <w:pPr>
        <w:pStyle w:val="Nessunaspaziatura"/>
        <w:rPr>
          <w:rFonts w:ascii="Arial" w:hAnsi="Arial" w:cs="Arial"/>
          <w:b/>
        </w:rPr>
      </w:pPr>
      <w:r w:rsidRPr="00D66EB2">
        <w:rPr>
          <w:rFonts w:ascii="Arial" w:hAnsi="Arial" w:cs="Arial"/>
          <w:b/>
        </w:rPr>
        <w:t>Annali del DAU – Nella Ricerca</w:t>
      </w:r>
      <w:r w:rsidRPr="00D66EB2">
        <w:rPr>
          <w:rFonts w:ascii="Arial" w:hAnsi="Arial" w:cs="Arial"/>
          <w:b/>
          <w:i/>
          <w:noProof/>
        </w:rPr>
        <w:t xml:space="preserve"> </w:t>
      </w:r>
    </w:p>
    <w:p w:rsidR="00C76D95" w:rsidRPr="00D66EB2" w:rsidRDefault="00C76D95" w:rsidP="00C76D95">
      <w:pPr>
        <w:pStyle w:val="Nessunaspaziatura"/>
        <w:rPr>
          <w:rFonts w:ascii="Arial" w:hAnsi="Arial" w:cs="Arial"/>
        </w:rPr>
      </w:pPr>
      <w:r w:rsidRPr="00D66EB2">
        <w:rPr>
          <w:rFonts w:ascii="Arial" w:hAnsi="Arial" w:cs="Arial"/>
        </w:rPr>
        <w:t>Gangemi Edizioni, Roma 2008</w:t>
      </w:r>
    </w:p>
    <w:p w:rsidR="00C76D95" w:rsidRPr="00D66EB2" w:rsidRDefault="00C76D95" w:rsidP="00694F0E">
      <w:pPr>
        <w:pStyle w:val="Nessunaspaziatura"/>
        <w:rPr>
          <w:rFonts w:ascii="Arial" w:hAnsi="Arial" w:cs="Arial"/>
        </w:rPr>
      </w:pPr>
      <w:r w:rsidRPr="00D66EB2">
        <w:rPr>
          <w:rFonts w:ascii="Arial" w:hAnsi="Arial" w:cs="Arial"/>
        </w:rPr>
        <w:t>ISBN: 978-88-492-1535-9</w:t>
      </w:r>
    </w:p>
    <w:p w:rsidR="00B430DF" w:rsidRPr="00D66EB2" w:rsidRDefault="00B430DF" w:rsidP="00B430DF">
      <w:pPr>
        <w:pStyle w:val="Nessunaspaziatura"/>
        <w:rPr>
          <w:rFonts w:ascii="Arial" w:hAnsi="Arial" w:cs="Arial"/>
          <w:i/>
          <w:sz w:val="22"/>
          <w:szCs w:val="22"/>
        </w:rPr>
      </w:pPr>
      <w:r w:rsidRPr="00D66EB2">
        <w:rPr>
          <w:rFonts w:ascii="Arial" w:hAnsi="Arial" w:cs="Arial"/>
          <w:i/>
          <w:sz w:val="22"/>
          <w:szCs w:val="22"/>
        </w:rPr>
        <w:t>(italiano con sunti in inglese)</w:t>
      </w:r>
    </w:p>
    <w:p w:rsidR="00C76D95" w:rsidRPr="00D66EB2" w:rsidRDefault="00C76D95" w:rsidP="00C76D95">
      <w:pPr>
        <w:rPr>
          <w:rFonts w:ascii="Arial" w:hAnsi="Arial" w:cs="Arial"/>
          <w:i/>
          <w:sz w:val="20"/>
        </w:rPr>
      </w:pPr>
      <w:r w:rsidRPr="00D66EB2">
        <w:rPr>
          <w:rFonts w:ascii="Arial" w:hAnsi="Arial" w:cs="Arial"/>
          <w:i/>
          <w:sz w:val="20"/>
        </w:rPr>
        <w:t xml:space="preserve">Il volume (a co-cura di Ruggero Lenci) raccoglie oltre 20 saggi sulla ricerca </w:t>
      </w:r>
    </w:p>
    <w:p w:rsidR="00C76D95" w:rsidRPr="00D66EB2" w:rsidRDefault="00C76D95" w:rsidP="00C76D95">
      <w:pPr>
        <w:rPr>
          <w:rFonts w:ascii="Arial" w:hAnsi="Arial" w:cs="Arial"/>
          <w:i/>
          <w:sz w:val="20"/>
        </w:rPr>
      </w:pPr>
      <w:r w:rsidRPr="00D66EB2">
        <w:rPr>
          <w:rFonts w:ascii="Arial" w:hAnsi="Arial" w:cs="Arial"/>
          <w:i/>
          <w:sz w:val="20"/>
        </w:rPr>
        <w:t xml:space="preserve">in architettura, redatti da Docenti e Dottori di Ricerca del Dipartimento </w:t>
      </w:r>
    </w:p>
    <w:p w:rsidR="00C76D95" w:rsidRPr="00D66EB2" w:rsidRDefault="00C76D95" w:rsidP="00C76D95">
      <w:pPr>
        <w:rPr>
          <w:rFonts w:ascii="Arial" w:hAnsi="Arial" w:cs="Arial"/>
          <w:i/>
          <w:sz w:val="20"/>
        </w:rPr>
      </w:pPr>
      <w:r w:rsidRPr="00D66EB2">
        <w:rPr>
          <w:rFonts w:ascii="Arial" w:hAnsi="Arial" w:cs="Arial"/>
          <w:i/>
          <w:sz w:val="20"/>
        </w:rPr>
        <w:t>di Architettura e Urbanistica per l’Ingegneria.</w:t>
      </w:r>
    </w:p>
    <w:p w:rsidR="00C76D95" w:rsidRPr="00D66EB2" w:rsidRDefault="00C76D95" w:rsidP="00C76D95">
      <w:pPr>
        <w:rPr>
          <w:rFonts w:ascii="Arial" w:hAnsi="Arial" w:cs="Arial"/>
          <w:b/>
          <w:sz w:val="22"/>
          <w:szCs w:val="22"/>
        </w:rPr>
      </w:pPr>
    </w:p>
    <w:p w:rsidR="00E4650C" w:rsidRPr="00D66EB2" w:rsidRDefault="00E4650C" w:rsidP="00C76D95">
      <w:pPr>
        <w:rPr>
          <w:rFonts w:ascii="Arial" w:hAnsi="Arial" w:cs="Arial"/>
          <w:b/>
          <w:sz w:val="22"/>
          <w:szCs w:val="22"/>
        </w:rPr>
      </w:pPr>
    </w:p>
    <w:p w:rsidR="00E34144" w:rsidRPr="00D66EB2" w:rsidRDefault="00E34144" w:rsidP="00C76D95">
      <w:pPr>
        <w:rPr>
          <w:rFonts w:ascii="Arial" w:hAnsi="Arial" w:cs="Arial"/>
          <w:b/>
          <w:sz w:val="22"/>
          <w:szCs w:val="22"/>
        </w:rPr>
      </w:pPr>
    </w:p>
    <w:p w:rsidR="00EF1B7C" w:rsidRPr="00D66EB2" w:rsidRDefault="00EF1B7C" w:rsidP="00C76D95">
      <w:pPr>
        <w:rPr>
          <w:rFonts w:ascii="Arial" w:hAnsi="Arial" w:cs="Arial"/>
          <w:b/>
          <w:sz w:val="22"/>
          <w:szCs w:val="22"/>
        </w:rPr>
      </w:pPr>
    </w:p>
    <w:p w:rsidR="00C76D95" w:rsidRPr="00D66EB2" w:rsidRDefault="00C76D95" w:rsidP="00C76D95">
      <w:pPr>
        <w:rPr>
          <w:rFonts w:ascii="Arial" w:hAnsi="Arial" w:cs="Arial"/>
          <w:b/>
          <w:szCs w:val="24"/>
        </w:rPr>
      </w:pPr>
      <w:r w:rsidRPr="00D66EB2">
        <w:rPr>
          <w:rFonts w:ascii="Arial" w:hAnsi="Arial" w:cs="Arial"/>
          <w:b/>
          <w:szCs w:val="24"/>
        </w:rPr>
        <w:t>2007</w:t>
      </w:r>
    </w:p>
    <w:p w:rsidR="00C76D95" w:rsidRPr="00D66EB2" w:rsidRDefault="00C76D95" w:rsidP="00C76D95">
      <w:pPr>
        <w:rPr>
          <w:rFonts w:ascii="Arial" w:hAnsi="Arial" w:cs="Arial"/>
          <w:b/>
          <w:szCs w:val="24"/>
        </w:rPr>
      </w:pPr>
      <w:r w:rsidRPr="00D66EB2">
        <w:rPr>
          <w:rFonts w:ascii="Arial" w:hAnsi="Arial" w:cs="Arial"/>
          <w:szCs w:val="24"/>
        </w:rPr>
        <w:t>Ruggero Lenci</w:t>
      </w:r>
    </w:p>
    <w:p w:rsidR="00C76D95" w:rsidRPr="00D66EB2" w:rsidRDefault="00C76D95" w:rsidP="00C76D95">
      <w:pPr>
        <w:pStyle w:val="Nessunaspaziatura"/>
        <w:rPr>
          <w:rFonts w:ascii="Arial" w:hAnsi="Arial" w:cs="Arial"/>
          <w:b/>
        </w:rPr>
      </w:pPr>
      <w:r w:rsidRPr="00D66EB2">
        <w:rPr>
          <w:rFonts w:ascii="Arial" w:hAnsi="Arial" w:cs="Arial"/>
          <w:b/>
        </w:rPr>
        <w:t xml:space="preserve">Didattica e Architettura </w:t>
      </w:r>
    </w:p>
    <w:p w:rsidR="00C76D95" w:rsidRPr="00D66EB2" w:rsidRDefault="000F7D45" w:rsidP="00C76D95">
      <w:pPr>
        <w:pStyle w:val="Nessunaspaziatura"/>
        <w:rPr>
          <w:rFonts w:ascii="Arial" w:hAnsi="Arial" w:cs="Arial"/>
          <w:b/>
        </w:rPr>
      </w:pPr>
      <w:r w:rsidRPr="00D66EB2">
        <w:rPr>
          <w:rFonts w:ascii="Arial" w:hAnsi="Arial" w:cs="Arial"/>
          <w:b/>
          <w:noProof/>
        </w:rPr>
        <w:drawing>
          <wp:anchor distT="0" distB="0" distL="114300" distR="114300" simplePos="0" relativeHeight="251648000" behindDoc="1" locked="0" layoutInCell="1" allowOverlap="1">
            <wp:simplePos x="0" y="0"/>
            <wp:positionH relativeFrom="column">
              <wp:posOffset>4603750</wp:posOffset>
            </wp:positionH>
            <wp:positionV relativeFrom="paragraph">
              <wp:posOffset>105410</wp:posOffset>
            </wp:positionV>
            <wp:extent cx="1048385" cy="1163320"/>
            <wp:effectExtent l="19050" t="0" r="0" b="0"/>
            <wp:wrapThrough wrapText="bothSides">
              <wp:wrapPolygon edited="0">
                <wp:start x="-392" y="0"/>
                <wp:lineTo x="-392" y="21223"/>
                <wp:lineTo x="21587" y="21223"/>
                <wp:lineTo x="21587" y="0"/>
                <wp:lineTo x="-392" y="0"/>
              </wp:wrapPolygon>
            </wp:wrapThrough>
            <wp:docPr id="50" name="Immagine 0" descr="Didattica e Archite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Didattica e Architettura.jpg"/>
                    <pic:cNvPicPr>
                      <a:picLocks noChangeAspect="1" noChangeArrowheads="1"/>
                    </pic:cNvPicPr>
                  </pic:nvPicPr>
                  <pic:blipFill>
                    <a:blip r:embed="rId27" cstate="print"/>
                    <a:srcRect/>
                    <a:stretch>
                      <a:fillRect/>
                    </a:stretch>
                  </pic:blipFill>
                  <pic:spPr bwMode="auto">
                    <a:xfrm>
                      <a:off x="0" y="0"/>
                      <a:ext cx="1048385" cy="1163320"/>
                    </a:xfrm>
                    <a:prstGeom prst="rect">
                      <a:avLst/>
                    </a:prstGeom>
                    <a:noFill/>
                    <a:ln w="9525">
                      <a:noFill/>
                      <a:miter lim="800000"/>
                      <a:headEnd/>
                      <a:tailEnd/>
                    </a:ln>
                  </pic:spPr>
                </pic:pic>
              </a:graphicData>
            </a:graphic>
          </wp:anchor>
        </w:drawing>
      </w:r>
      <w:r w:rsidR="00C76D95" w:rsidRPr="00D66EB2">
        <w:rPr>
          <w:rFonts w:ascii="Arial" w:hAnsi="Arial" w:cs="Arial"/>
          <w:b/>
        </w:rPr>
        <w:t>Tesi in Composizione Architettonica</w:t>
      </w:r>
    </w:p>
    <w:p w:rsidR="00C76D95" w:rsidRPr="00D66EB2" w:rsidRDefault="00C76D95" w:rsidP="00C76D95">
      <w:pPr>
        <w:pStyle w:val="Nessunaspaziatura"/>
        <w:rPr>
          <w:rFonts w:ascii="Arial" w:hAnsi="Arial" w:cs="Arial"/>
        </w:rPr>
      </w:pPr>
      <w:r w:rsidRPr="00D66EB2">
        <w:rPr>
          <w:rFonts w:ascii="Arial" w:hAnsi="Arial" w:cs="Arial"/>
        </w:rPr>
        <w:t>Prospettive Edizioni, Roma 2007</w:t>
      </w:r>
    </w:p>
    <w:p w:rsidR="00C76D95" w:rsidRPr="00D66EB2" w:rsidRDefault="00C76D95" w:rsidP="00C76D95">
      <w:pPr>
        <w:pStyle w:val="Nessunaspaziatura"/>
        <w:rPr>
          <w:rFonts w:ascii="Arial" w:hAnsi="Arial" w:cs="Arial"/>
        </w:rPr>
      </w:pPr>
      <w:r w:rsidRPr="00D66EB2">
        <w:rPr>
          <w:rFonts w:ascii="Arial" w:hAnsi="Arial" w:cs="Arial"/>
        </w:rPr>
        <w:t>ISBN: 88-89400-18-8</w:t>
      </w:r>
    </w:p>
    <w:p w:rsidR="00694F0E" w:rsidRPr="00D66EB2" w:rsidRDefault="00694F0E" w:rsidP="00694F0E">
      <w:pPr>
        <w:pStyle w:val="Nessunaspaziatura"/>
        <w:rPr>
          <w:rFonts w:ascii="Arial" w:hAnsi="Arial" w:cs="Arial"/>
          <w:i/>
          <w:sz w:val="22"/>
          <w:szCs w:val="22"/>
        </w:rPr>
      </w:pPr>
      <w:r w:rsidRPr="00D66EB2">
        <w:rPr>
          <w:rFonts w:ascii="Arial" w:hAnsi="Arial" w:cs="Arial"/>
          <w:i/>
          <w:sz w:val="22"/>
          <w:szCs w:val="22"/>
        </w:rPr>
        <w:t>(italiano e inglese)</w:t>
      </w:r>
    </w:p>
    <w:p w:rsidR="00C76D95" w:rsidRPr="00D66EB2" w:rsidRDefault="00C76D95" w:rsidP="00C76D95">
      <w:pPr>
        <w:pStyle w:val="Nessunaspaziatura"/>
        <w:ind w:right="3117"/>
        <w:rPr>
          <w:rFonts w:ascii="Arial" w:hAnsi="Arial" w:cs="Arial"/>
          <w:i/>
          <w:sz w:val="20"/>
        </w:rPr>
      </w:pPr>
      <w:r w:rsidRPr="00D66EB2">
        <w:rPr>
          <w:rFonts w:ascii="Arial" w:hAnsi="Arial" w:cs="Arial"/>
          <w:i/>
          <w:sz w:val="20"/>
        </w:rPr>
        <w:t xml:space="preserve">Il volume raccoglie oltre 120 tesi di laurea in composizione architettonica </w:t>
      </w:r>
    </w:p>
    <w:p w:rsidR="00C76D95" w:rsidRPr="00D66EB2" w:rsidRDefault="00C76D95" w:rsidP="00C76D95">
      <w:pPr>
        <w:pStyle w:val="Nessunaspaziatura"/>
        <w:ind w:right="3117"/>
        <w:rPr>
          <w:rFonts w:ascii="Arial" w:hAnsi="Arial" w:cs="Arial"/>
          <w:i/>
          <w:sz w:val="20"/>
        </w:rPr>
      </w:pPr>
      <w:r w:rsidRPr="00D66EB2">
        <w:rPr>
          <w:rFonts w:ascii="Arial" w:hAnsi="Arial" w:cs="Arial"/>
          <w:i/>
          <w:sz w:val="20"/>
        </w:rPr>
        <w:t>seguite da Ruggero Lenci in qualità di relatore, su molteplici temi tra cui:</w:t>
      </w:r>
    </w:p>
    <w:p w:rsidR="00C76D95" w:rsidRPr="00D66EB2" w:rsidRDefault="00C76D95" w:rsidP="00C76D95">
      <w:pPr>
        <w:pStyle w:val="Nessunaspaziatura"/>
        <w:ind w:right="3117"/>
        <w:rPr>
          <w:rFonts w:ascii="Arial" w:hAnsi="Arial" w:cs="Arial"/>
          <w:i/>
          <w:sz w:val="20"/>
        </w:rPr>
      </w:pPr>
      <w:r w:rsidRPr="00D66EB2">
        <w:rPr>
          <w:rFonts w:ascii="Arial" w:hAnsi="Arial" w:cs="Arial"/>
          <w:i/>
          <w:sz w:val="20"/>
        </w:rPr>
        <w:t>il centro congressi, il municipio, la stazione ferroviaria, il museo, la residenza. Il volume contiene testi di Tullio Bucciarelli, Enzo Cartapati, Paolo Colarossi, Franco Storelli e altri.</w:t>
      </w:r>
    </w:p>
    <w:p w:rsidR="00C76D95" w:rsidRPr="00D66EB2" w:rsidRDefault="00C76D95" w:rsidP="00C76D95">
      <w:pPr>
        <w:pStyle w:val="Nessunaspaziatura"/>
        <w:rPr>
          <w:rFonts w:ascii="Arial" w:hAnsi="Arial" w:cs="Arial"/>
          <w:b/>
          <w:sz w:val="20"/>
        </w:rPr>
      </w:pPr>
    </w:p>
    <w:p w:rsidR="00C76D95" w:rsidRPr="00D66EB2" w:rsidRDefault="00C76D95" w:rsidP="00C76D95">
      <w:pPr>
        <w:pStyle w:val="Nessunaspaziatura"/>
        <w:rPr>
          <w:rFonts w:ascii="Arial" w:hAnsi="Arial" w:cs="Arial"/>
          <w:b/>
          <w:sz w:val="20"/>
        </w:rPr>
      </w:pPr>
    </w:p>
    <w:p w:rsidR="00E34144" w:rsidRPr="00D66EB2" w:rsidRDefault="00E34144" w:rsidP="00C76D95">
      <w:pPr>
        <w:pStyle w:val="Nessunaspaziatura"/>
        <w:rPr>
          <w:rFonts w:ascii="Arial" w:hAnsi="Arial" w:cs="Arial"/>
          <w:b/>
          <w:sz w:val="20"/>
        </w:rPr>
      </w:pPr>
    </w:p>
    <w:p w:rsidR="00297F2F" w:rsidRPr="00D66EB2" w:rsidRDefault="00297F2F" w:rsidP="00C76D95">
      <w:pPr>
        <w:pStyle w:val="Nessunaspaziatura"/>
        <w:rPr>
          <w:rFonts w:ascii="Arial" w:hAnsi="Arial" w:cs="Arial"/>
          <w:b/>
          <w:sz w:val="20"/>
        </w:rPr>
      </w:pPr>
    </w:p>
    <w:p w:rsidR="00C76D95" w:rsidRPr="00D66EB2" w:rsidRDefault="00C76D95" w:rsidP="00C76D95">
      <w:pPr>
        <w:pStyle w:val="Nessunaspaziatura"/>
        <w:rPr>
          <w:rFonts w:ascii="Arial" w:hAnsi="Arial" w:cs="Arial"/>
          <w:b/>
        </w:rPr>
      </w:pPr>
      <w:r w:rsidRPr="00D66EB2">
        <w:rPr>
          <w:rFonts w:ascii="Arial" w:hAnsi="Arial" w:cs="Arial"/>
          <w:b/>
        </w:rPr>
        <w:t>2006</w:t>
      </w:r>
    </w:p>
    <w:p w:rsidR="00C76D95" w:rsidRPr="00D66EB2" w:rsidRDefault="00C76D95" w:rsidP="00C76D95">
      <w:pPr>
        <w:pStyle w:val="Nessunaspaziatura"/>
        <w:rPr>
          <w:rFonts w:ascii="Arial" w:hAnsi="Arial" w:cs="Arial"/>
        </w:rPr>
      </w:pPr>
      <w:r w:rsidRPr="00D66EB2">
        <w:rPr>
          <w:rFonts w:ascii="Arial" w:hAnsi="Arial" w:cs="Arial"/>
        </w:rPr>
        <w:t>Ruggero Lenci</w:t>
      </w:r>
    </w:p>
    <w:p w:rsidR="00C76D95" w:rsidRPr="00D66EB2" w:rsidRDefault="000F7D45" w:rsidP="00C76D95">
      <w:pPr>
        <w:pStyle w:val="Nessunaspaziatura"/>
        <w:rPr>
          <w:rFonts w:ascii="Arial" w:hAnsi="Arial" w:cs="Arial"/>
          <w:b/>
        </w:rPr>
      </w:pPr>
      <w:r w:rsidRPr="00D66EB2">
        <w:rPr>
          <w:rFonts w:ascii="Arial" w:hAnsi="Arial" w:cs="Arial"/>
          <w:b/>
          <w:noProof/>
        </w:rPr>
        <w:drawing>
          <wp:anchor distT="0" distB="0" distL="114300" distR="114300" simplePos="0" relativeHeight="251649024" behindDoc="0" locked="0" layoutInCell="1" allowOverlap="1">
            <wp:simplePos x="0" y="0"/>
            <wp:positionH relativeFrom="column">
              <wp:posOffset>4610752</wp:posOffset>
            </wp:positionH>
            <wp:positionV relativeFrom="paragraph">
              <wp:posOffset>18939</wp:posOffset>
            </wp:positionV>
            <wp:extent cx="1048816" cy="1144599"/>
            <wp:effectExtent l="19050" t="0" r="0" b="0"/>
            <wp:wrapNone/>
            <wp:docPr id="49" name="Immagine 3" descr="Passar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Passarelli.jpg"/>
                    <pic:cNvPicPr>
                      <a:picLocks noChangeAspect="1" noChangeArrowheads="1"/>
                    </pic:cNvPicPr>
                  </pic:nvPicPr>
                  <pic:blipFill>
                    <a:blip r:embed="rId28" cstate="print"/>
                    <a:srcRect/>
                    <a:stretch>
                      <a:fillRect/>
                    </a:stretch>
                  </pic:blipFill>
                  <pic:spPr bwMode="auto">
                    <a:xfrm>
                      <a:off x="0" y="0"/>
                      <a:ext cx="1048816" cy="1144599"/>
                    </a:xfrm>
                    <a:prstGeom prst="rect">
                      <a:avLst/>
                    </a:prstGeom>
                    <a:noFill/>
                    <a:ln w="9525">
                      <a:noFill/>
                      <a:miter lim="800000"/>
                      <a:headEnd/>
                      <a:tailEnd/>
                    </a:ln>
                  </pic:spPr>
                </pic:pic>
              </a:graphicData>
            </a:graphic>
          </wp:anchor>
        </w:drawing>
      </w:r>
      <w:r w:rsidR="00C76D95" w:rsidRPr="00D66EB2">
        <w:rPr>
          <w:rFonts w:ascii="Arial" w:hAnsi="Arial" w:cs="Arial"/>
          <w:b/>
        </w:rPr>
        <w:t>Studio Passarelli – cento anni cento progetti</w:t>
      </w:r>
    </w:p>
    <w:p w:rsidR="00C76D95" w:rsidRPr="00D66EB2" w:rsidRDefault="00C76D95" w:rsidP="00C76D95">
      <w:pPr>
        <w:pStyle w:val="Nessunaspaziatura"/>
        <w:rPr>
          <w:rFonts w:ascii="Arial" w:hAnsi="Arial" w:cs="Arial"/>
        </w:rPr>
      </w:pPr>
      <w:r w:rsidRPr="00D66EB2">
        <w:rPr>
          <w:rFonts w:ascii="Arial" w:hAnsi="Arial" w:cs="Arial"/>
        </w:rPr>
        <w:t>Electa Edizioni, Milano 2006</w:t>
      </w:r>
    </w:p>
    <w:p w:rsidR="00C76D95" w:rsidRPr="00D66EB2" w:rsidRDefault="00C76D95" w:rsidP="00C76D95">
      <w:pPr>
        <w:pStyle w:val="Nessunaspaziatura"/>
        <w:rPr>
          <w:rFonts w:ascii="Arial" w:hAnsi="Arial" w:cs="Arial"/>
        </w:rPr>
      </w:pPr>
      <w:r w:rsidRPr="00D66EB2">
        <w:rPr>
          <w:rFonts w:ascii="Arial" w:hAnsi="Arial" w:cs="Arial"/>
        </w:rPr>
        <w:t>ISBN: 88-370-4204-3</w:t>
      </w:r>
    </w:p>
    <w:p w:rsidR="00B430DF" w:rsidRPr="00D66EB2" w:rsidRDefault="00B430DF" w:rsidP="00C76D95">
      <w:pPr>
        <w:pStyle w:val="Nessunaspaziatura"/>
        <w:rPr>
          <w:rFonts w:ascii="Arial" w:hAnsi="Arial" w:cs="Arial"/>
        </w:rPr>
      </w:pPr>
      <w:r w:rsidRPr="00D66EB2">
        <w:rPr>
          <w:rFonts w:ascii="Arial" w:hAnsi="Arial" w:cs="Arial"/>
          <w:i/>
          <w:sz w:val="22"/>
          <w:szCs w:val="22"/>
        </w:rPr>
        <w:t>(italiano con alcuni sunti in inglese)</w:t>
      </w:r>
    </w:p>
    <w:p w:rsidR="00C76D95" w:rsidRPr="00D66EB2" w:rsidRDefault="00C76D95" w:rsidP="00C76D95">
      <w:pPr>
        <w:pStyle w:val="Nessunaspaziatura"/>
        <w:rPr>
          <w:rFonts w:ascii="Arial" w:hAnsi="Arial" w:cs="Arial"/>
          <w:i/>
          <w:sz w:val="20"/>
        </w:rPr>
      </w:pPr>
      <w:r w:rsidRPr="00D66EB2">
        <w:rPr>
          <w:rFonts w:ascii="Arial" w:hAnsi="Arial" w:cs="Arial"/>
          <w:i/>
          <w:sz w:val="20"/>
        </w:rPr>
        <w:t>Il volume analizza le opere dello Studio Passarelli - il più longevo studio</w:t>
      </w:r>
    </w:p>
    <w:p w:rsidR="00C76D95" w:rsidRPr="00D66EB2" w:rsidRDefault="00C76D95" w:rsidP="00C76D95">
      <w:pPr>
        <w:pStyle w:val="Nessunaspaziatura"/>
        <w:rPr>
          <w:rFonts w:ascii="Arial" w:hAnsi="Arial" w:cs="Arial"/>
          <w:i/>
          <w:sz w:val="20"/>
        </w:rPr>
      </w:pPr>
      <w:r w:rsidRPr="00D66EB2">
        <w:rPr>
          <w:rFonts w:ascii="Arial" w:hAnsi="Arial" w:cs="Arial"/>
          <w:i/>
          <w:sz w:val="20"/>
        </w:rPr>
        <w:t xml:space="preserve">di architettura romano ancora attivo - eseguite dal 1898 al 2006. </w:t>
      </w:r>
    </w:p>
    <w:p w:rsidR="00C76D95" w:rsidRPr="00D66EB2" w:rsidRDefault="00C76D95" w:rsidP="00C76D95">
      <w:pPr>
        <w:pStyle w:val="Nessunaspaziatura"/>
        <w:rPr>
          <w:rFonts w:ascii="Arial" w:hAnsi="Arial" w:cs="Arial"/>
          <w:i/>
          <w:sz w:val="20"/>
        </w:rPr>
      </w:pPr>
      <w:r w:rsidRPr="00D66EB2">
        <w:rPr>
          <w:rFonts w:ascii="Arial" w:hAnsi="Arial" w:cs="Arial"/>
          <w:i/>
          <w:sz w:val="20"/>
        </w:rPr>
        <w:t xml:space="preserve">Protagonisti di oltre un secolo di progetti sono stati il fondatore dello studio, </w:t>
      </w:r>
    </w:p>
    <w:p w:rsidR="00031F49" w:rsidRPr="00D66EB2" w:rsidRDefault="00C76D95" w:rsidP="00C76D95">
      <w:pPr>
        <w:pStyle w:val="Nessunaspaziatura"/>
        <w:rPr>
          <w:rFonts w:ascii="Arial" w:hAnsi="Arial" w:cs="Arial"/>
          <w:i/>
          <w:sz w:val="20"/>
        </w:rPr>
      </w:pPr>
      <w:r w:rsidRPr="00D66EB2">
        <w:rPr>
          <w:rFonts w:ascii="Arial" w:hAnsi="Arial" w:cs="Arial"/>
          <w:i/>
          <w:sz w:val="20"/>
        </w:rPr>
        <w:t>Tullio Passarelli, i figli Vincenzo, Fausto e Lucio</w:t>
      </w:r>
      <w:r w:rsidR="00031F49" w:rsidRPr="00D66EB2">
        <w:rPr>
          <w:rFonts w:ascii="Arial" w:hAnsi="Arial" w:cs="Arial"/>
          <w:i/>
          <w:sz w:val="20"/>
        </w:rPr>
        <w:t>.</w:t>
      </w:r>
    </w:p>
    <w:p w:rsidR="00C76D95" w:rsidRPr="00D66EB2" w:rsidRDefault="00C76D95" w:rsidP="00C76D95">
      <w:pPr>
        <w:pStyle w:val="Nessunaspaziatura"/>
        <w:rPr>
          <w:rFonts w:ascii="Arial" w:hAnsi="Arial" w:cs="Arial"/>
          <w:i/>
          <w:sz w:val="20"/>
        </w:rPr>
      </w:pPr>
      <w:r w:rsidRPr="00D66EB2">
        <w:rPr>
          <w:rFonts w:ascii="Arial" w:hAnsi="Arial" w:cs="Arial"/>
          <w:i/>
          <w:sz w:val="20"/>
        </w:rPr>
        <w:t>Il libro contiene testi critici di Alessandro Anselmi e Giorgio Muratore.</w:t>
      </w:r>
    </w:p>
    <w:p w:rsidR="00031F49" w:rsidRPr="00D66EB2" w:rsidRDefault="00031F49" w:rsidP="00C76D95">
      <w:pPr>
        <w:pStyle w:val="Nessunaspaziatura"/>
        <w:rPr>
          <w:rFonts w:ascii="Arial" w:hAnsi="Arial" w:cs="Arial"/>
          <w:i/>
          <w:sz w:val="20"/>
        </w:rPr>
      </w:pPr>
    </w:p>
    <w:p w:rsidR="00C76D95" w:rsidRPr="00D66EB2" w:rsidRDefault="00C76D95" w:rsidP="00C76D95">
      <w:pPr>
        <w:pStyle w:val="Nessunaspaziatura"/>
        <w:rPr>
          <w:rFonts w:ascii="Arial" w:hAnsi="Arial" w:cs="Arial"/>
          <w:b/>
        </w:rPr>
      </w:pPr>
    </w:p>
    <w:p w:rsidR="00C76D95" w:rsidRPr="00D66EB2" w:rsidRDefault="00C76D95" w:rsidP="00C76D95">
      <w:pPr>
        <w:pStyle w:val="Nessunaspaziatura"/>
        <w:rPr>
          <w:rFonts w:ascii="Arial" w:hAnsi="Arial" w:cs="Arial"/>
          <w:b/>
        </w:rPr>
      </w:pPr>
    </w:p>
    <w:p w:rsidR="00D03ECE" w:rsidRPr="00D66EB2" w:rsidRDefault="00D03ECE" w:rsidP="00C76D95">
      <w:pPr>
        <w:pStyle w:val="Nessunaspaziatura"/>
        <w:rPr>
          <w:rFonts w:ascii="Arial" w:hAnsi="Arial" w:cs="Arial"/>
          <w:b/>
        </w:rPr>
      </w:pPr>
    </w:p>
    <w:p w:rsidR="00C76D95" w:rsidRPr="00D66EB2" w:rsidRDefault="0071710A" w:rsidP="00C76D95">
      <w:pPr>
        <w:pStyle w:val="Nessunaspaziatura"/>
        <w:rPr>
          <w:rFonts w:ascii="Arial" w:hAnsi="Arial" w:cs="Arial"/>
          <w:b/>
        </w:rPr>
      </w:pPr>
      <w:r w:rsidRPr="00D66EB2">
        <w:rPr>
          <w:rFonts w:ascii="Arial" w:hAnsi="Arial" w:cs="Arial"/>
          <w:b/>
          <w:noProof/>
        </w:rPr>
        <w:drawing>
          <wp:anchor distT="0" distB="0" distL="114300" distR="114300" simplePos="0" relativeHeight="251650048" behindDoc="0" locked="0" layoutInCell="1" allowOverlap="1">
            <wp:simplePos x="0" y="0"/>
            <wp:positionH relativeFrom="column">
              <wp:posOffset>4737100</wp:posOffset>
            </wp:positionH>
            <wp:positionV relativeFrom="paragraph">
              <wp:posOffset>155575</wp:posOffset>
            </wp:positionV>
            <wp:extent cx="861060" cy="1216025"/>
            <wp:effectExtent l="19050" t="0" r="0" b="0"/>
            <wp:wrapNone/>
            <wp:docPr id="48" name="Immagine 4" descr="Birind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Birindelli.jpg"/>
                    <pic:cNvPicPr>
                      <a:picLocks noChangeAspect="1" noChangeArrowheads="1"/>
                    </pic:cNvPicPr>
                  </pic:nvPicPr>
                  <pic:blipFill>
                    <a:blip r:embed="rId29" cstate="print"/>
                    <a:srcRect/>
                    <a:stretch>
                      <a:fillRect/>
                    </a:stretch>
                  </pic:blipFill>
                  <pic:spPr bwMode="auto">
                    <a:xfrm>
                      <a:off x="0" y="0"/>
                      <a:ext cx="861060" cy="1216025"/>
                    </a:xfrm>
                    <a:prstGeom prst="rect">
                      <a:avLst/>
                    </a:prstGeom>
                    <a:noFill/>
                    <a:ln w="9525">
                      <a:noFill/>
                      <a:miter lim="800000"/>
                      <a:headEnd/>
                      <a:tailEnd/>
                    </a:ln>
                  </pic:spPr>
                </pic:pic>
              </a:graphicData>
            </a:graphic>
          </wp:anchor>
        </w:drawing>
      </w:r>
      <w:r w:rsidR="00C76D95" w:rsidRPr="00D66EB2">
        <w:rPr>
          <w:rFonts w:ascii="Arial" w:hAnsi="Arial" w:cs="Arial"/>
          <w:b/>
        </w:rPr>
        <w:t>2006</w:t>
      </w:r>
    </w:p>
    <w:p w:rsidR="00C76D95" w:rsidRPr="00D66EB2" w:rsidRDefault="00C76D95" w:rsidP="00C76D95">
      <w:pPr>
        <w:pStyle w:val="Nessunaspaziatura"/>
        <w:rPr>
          <w:rFonts w:ascii="Arial" w:hAnsi="Arial" w:cs="Arial"/>
        </w:rPr>
      </w:pPr>
      <w:r w:rsidRPr="00D66EB2">
        <w:rPr>
          <w:rFonts w:ascii="Arial" w:hAnsi="Arial" w:cs="Arial"/>
        </w:rPr>
        <w:t>Massimo Birindelli (pubblicato postumo a cura di Ruggero Lenci)</w:t>
      </w:r>
    </w:p>
    <w:p w:rsidR="00C76D95" w:rsidRPr="00D66EB2" w:rsidRDefault="00C76D95" w:rsidP="00C76D95">
      <w:pPr>
        <w:pStyle w:val="Nessunaspaziatura"/>
        <w:rPr>
          <w:rFonts w:ascii="Arial" w:hAnsi="Arial" w:cs="Arial"/>
          <w:b/>
        </w:rPr>
      </w:pPr>
      <w:r w:rsidRPr="00D66EB2">
        <w:rPr>
          <w:rFonts w:ascii="Arial" w:hAnsi="Arial" w:cs="Arial"/>
          <w:b/>
        </w:rPr>
        <w:t>Lo sguardo sul muro</w:t>
      </w:r>
    </w:p>
    <w:p w:rsidR="00C76D95" w:rsidRPr="00D66EB2" w:rsidRDefault="00C76D95" w:rsidP="00C76D95">
      <w:pPr>
        <w:pStyle w:val="Nessunaspaziatura"/>
        <w:rPr>
          <w:rFonts w:ascii="Arial" w:hAnsi="Arial" w:cs="Arial"/>
          <w:b/>
        </w:rPr>
      </w:pPr>
      <w:r w:rsidRPr="00D66EB2">
        <w:rPr>
          <w:rFonts w:ascii="Arial" w:hAnsi="Arial" w:cs="Arial"/>
          <w:b/>
        </w:rPr>
        <w:t>architettura dei particolari e gusto dell’imperfezione</w:t>
      </w:r>
    </w:p>
    <w:p w:rsidR="00C76D95" w:rsidRPr="00D66EB2" w:rsidRDefault="00C76D95" w:rsidP="00C76D95">
      <w:pPr>
        <w:pStyle w:val="Nessunaspaziatura"/>
        <w:rPr>
          <w:rFonts w:ascii="Arial" w:hAnsi="Arial" w:cs="Arial"/>
        </w:rPr>
      </w:pPr>
      <w:r w:rsidRPr="00D66EB2">
        <w:rPr>
          <w:rFonts w:ascii="Arial" w:hAnsi="Arial" w:cs="Arial"/>
        </w:rPr>
        <w:t>Mancosu, Roma 2006</w:t>
      </w:r>
    </w:p>
    <w:p w:rsidR="00C76D95" w:rsidRPr="00D66EB2" w:rsidRDefault="00C76D95" w:rsidP="00C76D95">
      <w:pPr>
        <w:pStyle w:val="Nessunaspaziatura"/>
        <w:rPr>
          <w:rFonts w:ascii="Arial" w:hAnsi="Arial" w:cs="Arial"/>
        </w:rPr>
      </w:pPr>
      <w:r w:rsidRPr="00D66EB2">
        <w:rPr>
          <w:rFonts w:ascii="Arial" w:hAnsi="Arial" w:cs="Arial"/>
        </w:rPr>
        <w:t>ISBN: 88-87017-47-6</w:t>
      </w:r>
    </w:p>
    <w:p w:rsidR="00C76D95" w:rsidRPr="00D66EB2" w:rsidRDefault="00C76D95" w:rsidP="00C76D95">
      <w:pPr>
        <w:pStyle w:val="Nessunaspaziatura"/>
        <w:rPr>
          <w:rFonts w:ascii="Arial" w:hAnsi="Arial" w:cs="Arial"/>
          <w:i/>
          <w:sz w:val="20"/>
        </w:rPr>
      </w:pPr>
      <w:r w:rsidRPr="00D66EB2">
        <w:rPr>
          <w:rFonts w:ascii="Arial" w:hAnsi="Arial" w:cs="Arial"/>
          <w:i/>
          <w:sz w:val="20"/>
        </w:rPr>
        <w:t>Il volume (a cura di Ruggero Lenci) tratta il tema delle imperfezioni costruttive</w:t>
      </w:r>
    </w:p>
    <w:p w:rsidR="00C76D95" w:rsidRPr="00D66EB2" w:rsidRDefault="00C76D95" w:rsidP="00C76D95">
      <w:pPr>
        <w:pStyle w:val="Nessunaspaziatura"/>
        <w:rPr>
          <w:rFonts w:ascii="Arial" w:hAnsi="Arial" w:cs="Arial"/>
          <w:i/>
          <w:sz w:val="20"/>
        </w:rPr>
      </w:pPr>
      <w:r w:rsidRPr="00D66EB2">
        <w:rPr>
          <w:rFonts w:ascii="Arial" w:hAnsi="Arial" w:cs="Arial"/>
          <w:i/>
          <w:sz w:val="20"/>
        </w:rPr>
        <w:t xml:space="preserve">riscontrabili in alcuni antichi edifici romani. Alcune di queste risultano essere </w:t>
      </w:r>
    </w:p>
    <w:p w:rsidR="00C76D95" w:rsidRPr="00D66EB2" w:rsidRDefault="00C76D95" w:rsidP="00C76D95">
      <w:pPr>
        <w:pStyle w:val="Nessunaspaziatura"/>
        <w:rPr>
          <w:rFonts w:ascii="Arial" w:hAnsi="Arial" w:cs="Arial"/>
          <w:i/>
          <w:sz w:val="20"/>
        </w:rPr>
      </w:pPr>
      <w:r w:rsidRPr="00D66EB2">
        <w:rPr>
          <w:rFonts w:ascii="Arial" w:hAnsi="Arial" w:cs="Arial"/>
          <w:i/>
          <w:sz w:val="20"/>
        </w:rPr>
        <w:t>talmente interessanti da risultare preferibili rispetto a un’esecuzione perfetta.</w:t>
      </w:r>
    </w:p>
    <w:p w:rsidR="00C76D95" w:rsidRPr="00D66EB2" w:rsidRDefault="00C76D95" w:rsidP="00C76D95">
      <w:pPr>
        <w:pStyle w:val="Nessunaspaziatura"/>
        <w:rPr>
          <w:rFonts w:ascii="Arial" w:hAnsi="Arial" w:cs="Arial"/>
          <w:b/>
        </w:rPr>
      </w:pPr>
    </w:p>
    <w:p w:rsidR="00C76D95" w:rsidRPr="00D66EB2" w:rsidRDefault="00C76D95" w:rsidP="00C76D95">
      <w:pPr>
        <w:pStyle w:val="Nessunaspaziatura"/>
        <w:rPr>
          <w:rFonts w:ascii="Arial" w:hAnsi="Arial" w:cs="Arial"/>
          <w:b/>
        </w:rPr>
      </w:pPr>
    </w:p>
    <w:p w:rsidR="00D03ECE" w:rsidRPr="00D66EB2" w:rsidRDefault="00D03ECE" w:rsidP="00C76D95">
      <w:pPr>
        <w:pStyle w:val="Nessunaspaziatura"/>
        <w:rPr>
          <w:rFonts w:ascii="Arial" w:hAnsi="Arial" w:cs="Arial"/>
          <w:b/>
        </w:rPr>
      </w:pPr>
    </w:p>
    <w:p w:rsidR="00C76D95" w:rsidRPr="00D66EB2" w:rsidRDefault="00C76D95" w:rsidP="00C76D95">
      <w:pPr>
        <w:pStyle w:val="Nessunaspaziatura"/>
        <w:rPr>
          <w:rFonts w:ascii="Arial" w:hAnsi="Arial" w:cs="Arial"/>
          <w:b/>
        </w:rPr>
      </w:pPr>
    </w:p>
    <w:p w:rsidR="00C76D95" w:rsidRPr="00D66EB2" w:rsidRDefault="00C76D95" w:rsidP="00C76D95">
      <w:pPr>
        <w:pStyle w:val="Nessunaspaziatura"/>
        <w:rPr>
          <w:rFonts w:ascii="Arial" w:hAnsi="Arial" w:cs="Arial"/>
          <w:b/>
        </w:rPr>
      </w:pPr>
      <w:r w:rsidRPr="00D66EB2">
        <w:rPr>
          <w:rFonts w:ascii="Arial" w:hAnsi="Arial" w:cs="Arial"/>
          <w:b/>
        </w:rPr>
        <w:t>2005</w:t>
      </w:r>
    </w:p>
    <w:p w:rsidR="00C76D95" w:rsidRPr="00D66EB2" w:rsidRDefault="0071710A" w:rsidP="00C76D95">
      <w:pPr>
        <w:pStyle w:val="Nessunaspaziatura"/>
        <w:rPr>
          <w:rFonts w:ascii="Arial" w:hAnsi="Arial" w:cs="Arial"/>
        </w:rPr>
      </w:pPr>
      <w:r w:rsidRPr="00D66EB2">
        <w:rPr>
          <w:rFonts w:ascii="Arial" w:hAnsi="Arial" w:cs="Arial"/>
          <w:b/>
          <w:noProof/>
        </w:rPr>
        <w:drawing>
          <wp:anchor distT="0" distB="0" distL="114300" distR="114300" simplePos="0" relativeHeight="251651072" behindDoc="0" locked="0" layoutInCell="1" allowOverlap="1">
            <wp:simplePos x="0" y="0"/>
            <wp:positionH relativeFrom="column">
              <wp:posOffset>4617085</wp:posOffset>
            </wp:positionH>
            <wp:positionV relativeFrom="paragraph">
              <wp:posOffset>6985</wp:posOffset>
            </wp:positionV>
            <wp:extent cx="1050925" cy="1190625"/>
            <wp:effectExtent l="19050" t="0" r="0" b="0"/>
            <wp:wrapNone/>
            <wp:docPr id="47" name="Immagine 7" descr="Lenci Vale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Lenci Valentin.jpg"/>
                    <pic:cNvPicPr>
                      <a:picLocks noChangeAspect="1" noChangeArrowheads="1"/>
                    </pic:cNvPicPr>
                  </pic:nvPicPr>
                  <pic:blipFill>
                    <a:blip r:embed="rId30" cstate="print"/>
                    <a:srcRect/>
                    <a:stretch>
                      <a:fillRect/>
                    </a:stretch>
                  </pic:blipFill>
                  <pic:spPr bwMode="auto">
                    <a:xfrm>
                      <a:off x="0" y="0"/>
                      <a:ext cx="1050925" cy="1190625"/>
                    </a:xfrm>
                    <a:prstGeom prst="rect">
                      <a:avLst/>
                    </a:prstGeom>
                    <a:noFill/>
                    <a:ln w="9525">
                      <a:noFill/>
                      <a:miter lim="800000"/>
                      <a:headEnd/>
                      <a:tailEnd/>
                    </a:ln>
                  </pic:spPr>
                </pic:pic>
              </a:graphicData>
            </a:graphic>
          </wp:anchor>
        </w:drawing>
      </w:r>
      <w:r w:rsidR="00C76D95" w:rsidRPr="00D66EB2">
        <w:rPr>
          <w:rFonts w:ascii="Arial" w:hAnsi="Arial" w:cs="Arial"/>
        </w:rPr>
        <w:t>Ruggero Lenci</w:t>
      </w:r>
    </w:p>
    <w:p w:rsidR="00C76D95" w:rsidRPr="00D66EB2" w:rsidRDefault="00C76D95" w:rsidP="00C76D95">
      <w:pPr>
        <w:pStyle w:val="Nessunaspaziatura"/>
        <w:rPr>
          <w:rFonts w:ascii="Arial" w:hAnsi="Arial" w:cs="Arial"/>
          <w:b/>
        </w:rPr>
      </w:pPr>
      <w:r w:rsidRPr="00D66EB2">
        <w:rPr>
          <w:rFonts w:ascii="Arial" w:hAnsi="Arial" w:cs="Arial"/>
          <w:b/>
        </w:rPr>
        <w:t>Lenci Valentin – Architettura Teorematica</w:t>
      </w:r>
    </w:p>
    <w:p w:rsidR="00C76D95" w:rsidRPr="00D66EB2" w:rsidRDefault="00C76D95" w:rsidP="00C76D95">
      <w:pPr>
        <w:pStyle w:val="Nessunaspaziatura"/>
        <w:rPr>
          <w:rFonts w:ascii="Arial" w:hAnsi="Arial" w:cs="Arial"/>
        </w:rPr>
      </w:pPr>
      <w:r w:rsidRPr="00D66EB2">
        <w:rPr>
          <w:rFonts w:ascii="Arial" w:hAnsi="Arial" w:cs="Arial"/>
        </w:rPr>
        <w:t>Mancosu Edizioni, Roma 2005</w:t>
      </w:r>
    </w:p>
    <w:p w:rsidR="00C76D95" w:rsidRPr="00D66EB2" w:rsidRDefault="00C76D95" w:rsidP="00C76D95">
      <w:pPr>
        <w:pStyle w:val="Nessunaspaziatura"/>
        <w:rPr>
          <w:rFonts w:ascii="Arial" w:hAnsi="Arial" w:cs="Arial"/>
        </w:rPr>
      </w:pPr>
      <w:r w:rsidRPr="00D66EB2">
        <w:rPr>
          <w:rFonts w:ascii="Arial" w:hAnsi="Arial" w:cs="Arial"/>
        </w:rPr>
        <w:t>ISBN: 88-87017-43-3</w:t>
      </w:r>
    </w:p>
    <w:p w:rsidR="00694F0E" w:rsidRPr="00D66EB2" w:rsidRDefault="00694F0E" w:rsidP="00694F0E">
      <w:pPr>
        <w:pStyle w:val="Nessunaspaziatura"/>
        <w:rPr>
          <w:rFonts w:ascii="Arial" w:hAnsi="Arial" w:cs="Arial"/>
          <w:i/>
          <w:sz w:val="22"/>
          <w:szCs w:val="22"/>
        </w:rPr>
      </w:pPr>
      <w:r w:rsidRPr="00D66EB2">
        <w:rPr>
          <w:rFonts w:ascii="Arial" w:hAnsi="Arial" w:cs="Arial"/>
          <w:i/>
          <w:sz w:val="22"/>
          <w:szCs w:val="22"/>
        </w:rPr>
        <w:t>(italiano e inglese)</w:t>
      </w:r>
    </w:p>
    <w:p w:rsidR="00C76D95" w:rsidRPr="00D66EB2" w:rsidRDefault="00C76D95" w:rsidP="00C76D95">
      <w:pPr>
        <w:pStyle w:val="Nessunaspaziatura"/>
        <w:rPr>
          <w:rFonts w:ascii="Arial" w:hAnsi="Arial" w:cs="Arial"/>
          <w:i/>
          <w:sz w:val="20"/>
        </w:rPr>
      </w:pPr>
      <w:r w:rsidRPr="00D66EB2">
        <w:rPr>
          <w:rFonts w:ascii="Arial" w:hAnsi="Arial" w:cs="Arial"/>
          <w:i/>
          <w:sz w:val="20"/>
        </w:rPr>
        <w:t>Il volume raccoglie i progetti elaborati da Ruggero Lenci e Nilda Valentin</w:t>
      </w:r>
    </w:p>
    <w:p w:rsidR="00C76D95" w:rsidRPr="00D66EB2" w:rsidRDefault="00C76D95" w:rsidP="00C76D95">
      <w:pPr>
        <w:pStyle w:val="Nessunaspaziatura"/>
        <w:rPr>
          <w:rFonts w:ascii="Arial" w:hAnsi="Arial" w:cs="Arial"/>
          <w:i/>
          <w:sz w:val="20"/>
        </w:rPr>
      </w:pPr>
      <w:r w:rsidRPr="00D66EB2">
        <w:rPr>
          <w:rFonts w:ascii="Arial" w:hAnsi="Arial" w:cs="Arial"/>
          <w:i/>
          <w:sz w:val="20"/>
        </w:rPr>
        <w:t>dal 1978 al 2005. Esso contiene testi critici di Mario Antonio Arnaboldi,</w:t>
      </w:r>
    </w:p>
    <w:p w:rsidR="00C76D95" w:rsidRPr="00D66EB2" w:rsidRDefault="00C76D95" w:rsidP="00C76D95">
      <w:pPr>
        <w:pStyle w:val="Nessunaspaziatura"/>
        <w:rPr>
          <w:rFonts w:ascii="Arial" w:hAnsi="Arial" w:cs="Arial"/>
          <w:i/>
          <w:sz w:val="20"/>
        </w:rPr>
      </w:pPr>
      <w:r w:rsidRPr="00D66EB2">
        <w:rPr>
          <w:rFonts w:ascii="Arial" w:hAnsi="Arial" w:cs="Arial"/>
          <w:i/>
          <w:sz w:val="20"/>
        </w:rPr>
        <w:t>Lucio Passarelli, Luigi Prestinenza Puglisi, I.M. Pei, Marcello Rebecchini,</w:t>
      </w:r>
    </w:p>
    <w:p w:rsidR="00C76D95" w:rsidRPr="00D66EB2" w:rsidRDefault="00C76D95" w:rsidP="00C76D95">
      <w:pPr>
        <w:pStyle w:val="Nessunaspaziatura"/>
        <w:rPr>
          <w:rFonts w:ascii="Arial" w:hAnsi="Arial" w:cs="Arial"/>
          <w:i/>
          <w:sz w:val="20"/>
        </w:rPr>
      </w:pPr>
      <w:r w:rsidRPr="00D66EB2">
        <w:rPr>
          <w:rFonts w:ascii="Arial" w:hAnsi="Arial" w:cs="Arial"/>
          <w:i/>
          <w:sz w:val="20"/>
        </w:rPr>
        <w:t>Adele Naudé Santos.</w:t>
      </w:r>
    </w:p>
    <w:p w:rsidR="00297F2F" w:rsidRPr="00D66EB2" w:rsidRDefault="00297F2F" w:rsidP="00C76D95">
      <w:pPr>
        <w:pStyle w:val="Nessunaspaziatura"/>
        <w:rPr>
          <w:rFonts w:ascii="Arial" w:hAnsi="Arial" w:cs="Arial"/>
          <w:b/>
        </w:rPr>
      </w:pPr>
    </w:p>
    <w:p w:rsidR="00297F2F" w:rsidRPr="00D66EB2" w:rsidRDefault="00297F2F" w:rsidP="00C76D95">
      <w:pPr>
        <w:pStyle w:val="Nessunaspaziatura"/>
        <w:rPr>
          <w:rFonts w:ascii="Arial" w:hAnsi="Arial" w:cs="Arial"/>
          <w:b/>
        </w:rPr>
      </w:pPr>
    </w:p>
    <w:p w:rsidR="00E34144" w:rsidRPr="00D66EB2" w:rsidRDefault="00E34144" w:rsidP="00C76D95">
      <w:pPr>
        <w:pStyle w:val="Nessunaspaziatura"/>
        <w:rPr>
          <w:rFonts w:ascii="Arial" w:hAnsi="Arial" w:cs="Arial"/>
          <w:b/>
        </w:rPr>
      </w:pPr>
    </w:p>
    <w:p w:rsidR="00E34144" w:rsidRPr="00D66EB2" w:rsidRDefault="00E34144" w:rsidP="00C76D95">
      <w:pPr>
        <w:pStyle w:val="Nessunaspaziatura"/>
        <w:rPr>
          <w:rFonts w:ascii="Arial" w:hAnsi="Arial" w:cs="Arial"/>
          <w:b/>
        </w:rPr>
      </w:pPr>
    </w:p>
    <w:p w:rsidR="00C76D95" w:rsidRPr="00D66EB2" w:rsidRDefault="0071710A" w:rsidP="00C76D95">
      <w:pPr>
        <w:pStyle w:val="Nessunaspaziatura"/>
        <w:rPr>
          <w:rFonts w:ascii="Arial" w:hAnsi="Arial" w:cs="Arial"/>
          <w:b/>
        </w:rPr>
      </w:pPr>
      <w:r w:rsidRPr="00D66EB2">
        <w:rPr>
          <w:rFonts w:ascii="Arial" w:hAnsi="Arial" w:cs="Arial"/>
          <w:b/>
          <w:noProof/>
        </w:rPr>
        <w:drawing>
          <wp:anchor distT="0" distB="0" distL="114300" distR="114300" simplePos="0" relativeHeight="251652096" behindDoc="0" locked="0" layoutInCell="1" allowOverlap="1">
            <wp:simplePos x="0" y="0"/>
            <wp:positionH relativeFrom="column">
              <wp:posOffset>4637405</wp:posOffset>
            </wp:positionH>
            <wp:positionV relativeFrom="paragraph">
              <wp:posOffset>18415</wp:posOffset>
            </wp:positionV>
            <wp:extent cx="1050925" cy="1190625"/>
            <wp:effectExtent l="19050" t="0" r="0" b="0"/>
            <wp:wrapNone/>
            <wp:docPr id="46" name="Immagine 9" descr="Anna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Annali 1.jpg"/>
                    <pic:cNvPicPr>
                      <a:picLocks noChangeAspect="1" noChangeArrowheads="1"/>
                    </pic:cNvPicPr>
                  </pic:nvPicPr>
                  <pic:blipFill>
                    <a:blip r:embed="rId31" cstate="print"/>
                    <a:srcRect/>
                    <a:stretch>
                      <a:fillRect/>
                    </a:stretch>
                  </pic:blipFill>
                  <pic:spPr bwMode="auto">
                    <a:xfrm>
                      <a:off x="0" y="0"/>
                      <a:ext cx="1050925" cy="1190625"/>
                    </a:xfrm>
                    <a:prstGeom prst="rect">
                      <a:avLst/>
                    </a:prstGeom>
                    <a:noFill/>
                    <a:ln w="9525">
                      <a:noFill/>
                      <a:miter lim="800000"/>
                      <a:headEnd/>
                      <a:tailEnd/>
                    </a:ln>
                  </pic:spPr>
                </pic:pic>
              </a:graphicData>
            </a:graphic>
          </wp:anchor>
        </w:drawing>
      </w:r>
      <w:r w:rsidR="00C76D95" w:rsidRPr="00D66EB2">
        <w:rPr>
          <w:rFonts w:ascii="Arial" w:hAnsi="Arial" w:cs="Arial"/>
          <w:b/>
        </w:rPr>
        <w:t>2005</w:t>
      </w:r>
    </w:p>
    <w:p w:rsidR="00C76D95" w:rsidRPr="00D66EB2" w:rsidRDefault="00C76D95" w:rsidP="00C76D95">
      <w:pPr>
        <w:pStyle w:val="Nessunaspaziatura"/>
        <w:rPr>
          <w:rFonts w:ascii="Arial" w:hAnsi="Arial" w:cs="Arial"/>
        </w:rPr>
      </w:pPr>
      <w:r w:rsidRPr="00D66EB2">
        <w:rPr>
          <w:rFonts w:ascii="Arial" w:hAnsi="Arial" w:cs="Arial"/>
        </w:rPr>
        <w:t>Giuseppe Imbesi, Ruggero Lenci, Marina Sennato (a cura di)</w:t>
      </w:r>
    </w:p>
    <w:p w:rsidR="00C76D95" w:rsidRPr="00D66EB2" w:rsidRDefault="00C76D95" w:rsidP="00C76D95">
      <w:pPr>
        <w:pStyle w:val="Nessunaspaziatura"/>
        <w:rPr>
          <w:rFonts w:ascii="Arial" w:hAnsi="Arial" w:cs="Arial"/>
          <w:b/>
        </w:rPr>
      </w:pPr>
      <w:r w:rsidRPr="00D66EB2">
        <w:rPr>
          <w:rFonts w:ascii="Arial" w:hAnsi="Arial" w:cs="Arial"/>
          <w:b/>
        </w:rPr>
        <w:t xml:space="preserve">Annali del DAU - Intersezioni </w:t>
      </w:r>
    </w:p>
    <w:p w:rsidR="00C76D95" w:rsidRPr="00D66EB2" w:rsidRDefault="00C76D95" w:rsidP="00C76D95">
      <w:pPr>
        <w:pStyle w:val="Nessunaspaziatura"/>
        <w:rPr>
          <w:rFonts w:ascii="Arial" w:hAnsi="Arial" w:cs="Arial"/>
        </w:rPr>
      </w:pPr>
      <w:r w:rsidRPr="00D66EB2">
        <w:rPr>
          <w:rFonts w:ascii="Arial" w:hAnsi="Arial" w:cs="Arial"/>
        </w:rPr>
        <w:t>Gangemi Edizioni, Roma 2005</w:t>
      </w:r>
    </w:p>
    <w:p w:rsidR="00C76D95" w:rsidRPr="00D66EB2" w:rsidRDefault="00C76D95" w:rsidP="00C76D95">
      <w:pPr>
        <w:pStyle w:val="Nessunaspaziatura"/>
        <w:rPr>
          <w:rFonts w:ascii="Arial" w:hAnsi="Arial" w:cs="Arial"/>
        </w:rPr>
      </w:pPr>
      <w:r w:rsidRPr="00D66EB2">
        <w:rPr>
          <w:rFonts w:ascii="Arial" w:hAnsi="Arial" w:cs="Arial"/>
        </w:rPr>
        <w:t>ISBN: 88-492-0679-8</w:t>
      </w:r>
    </w:p>
    <w:p w:rsidR="00C76D95" w:rsidRPr="00D66EB2" w:rsidRDefault="00694F0E" w:rsidP="00C76D95">
      <w:pPr>
        <w:pStyle w:val="Nessunaspaziatura"/>
        <w:rPr>
          <w:rFonts w:ascii="Arial" w:hAnsi="Arial" w:cs="Arial"/>
          <w:i/>
          <w:sz w:val="22"/>
          <w:szCs w:val="22"/>
        </w:rPr>
      </w:pPr>
      <w:r w:rsidRPr="00D66EB2">
        <w:rPr>
          <w:rFonts w:ascii="Arial" w:hAnsi="Arial" w:cs="Arial"/>
          <w:i/>
          <w:sz w:val="22"/>
          <w:szCs w:val="22"/>
        </w:rPr>
        <w:t>(italiano con sunti in inglese)</w:t>
      </w:r>
    </w:p>
    <w:p w:rsidR="00C76D95" w:rsidRPr="00D66EB2" w:rsidRDefault="00C76D95" w:rsidP="00C76D95">
      <w:pPr>
        <w:rPr>
          <w:rFonts w:ascii="Arial" w:hAnsi="Arial" w:cs="Arial"/>
          <w:i/>
          <w:sz w:val="20"/>
        </w:rPr>
      </w:pPr>
      <w:r w:rsidRPr="00D66EB2">
        <w:rPr>
          <w:rFonts w:ascii="Arial" w:hAnsi="Arial" w:cs="Arial"/>
          <w:i/>
          <w:sz w:val="20"/>
        </w:rPr>
        <w:t>Il volume (a co-cura di Ruggero Lenci) raccoglie oltre 20 saggi sul tema di</w:t>
      </w:r>
    </w:p>
    <w:p w:rsidR="00C76D95" w:rsidRPr="00D66EB2" w:rsidRDefault="00C76D95" w:rsidP="00C76D95">
      <w:pPr>
        <w:rPr>
          <w:rFonts w:ascii="Arial" w:hAnsi="Arial" w:cs="Arial"/>
          <w:i/>
          <w:sz w:val="20"/>
        </w:rPr>
      </w:pPr>
      <w:r w:rsidRPr="00D66EB2">
        <w:rPr>
          <w:rFonts w:ascii="Arial" w:hAnsi="Arial" w:cs="Arial"/>
          <w:i/>
          <w:sz w:val="20"/>
        </w:rPr>
        <w:t xml:space="preserve">possibili intersezioni disciplinari tra le ricerche in architettura, redatti da Docenti </w:t>
      </w:r>
    </w:p>
    <w:p w:rsidR="00C76D95" w:rsidRPr="00D66EB2" w:rsidRDefault="00C76D95" w:rsidP="00C76D95">
      <w:pPr>
        <w:rPr>
          <w:rFonts w:ascii="Arial" w:hAnsi="Arial" w:cs="Arial"/>
          <w:i/>
          <w:sz w:val="20"/>
        </w:rPr>
      </w:pPr>
      <w:r w:rsidRPr="00D66EB2">
        <w:rPr>
          <w:rFonts w:ascii="Arial" w:hAnsi="Arial" w:cs="Arial"/>
          <w:i/>
          <w:sz w:val="20"/>
        </w:rPr>
        <w:t>e Dottori di Ricerca del Dipartimento di Architettura e Urbanistica per l’Ingegneria.</w:t>
      </w:r>
    </w:p>
    <w:p w:rsidR="00C76D95" w:rsidRPr="00D66EB2" w:rsidRDefault="00C76D95" w:rsidP="00C76D95">
      <w:pPr>
        <w:pStyle w:val="Nessunaspaziatura"/>
        <w:rPr>
          <w:rFonts w:ascii="Arial" w:hAnsi="Arial" w:cs="Arial"/>
          <w:b/>
        </w:rPr>
      </w:pPr>
    </w:p>
    <w:p w:rsidR="00C76D95" w:rsidRPr="00D66EB2" w:rsidRDefault="00C76D95" w:rsidP="00C76D95">
      <w:pPr>
        <w:pStyle w:val="Nessunaspaziatura"/>
        <w:rPr>
          <w:rFonts w:ascii="Arial" w:hAnsi="Arial" w:cs="Arial"/>
          <w:b/>
        </w:rPr>
      </w:pPr>
    </w:p>
    <w:p w:rsidR="00297F2F" w:rsidRPr="00D66EB2" w:rsidRDefault="00297F2F" w:rsidP="00C76D95">
      <w:pPr>
        <w:pStyle w:val="Nessunaspaziatura"/>
        <w:rPr>
          <w:rFonts w:ascii="Arial" w:hAnsi="Arial" w:cs="Arial"/>
          <w:b/>
        </w:rPr>
      </w:pPr>
    </w:p>
    <w:p w:rsidR="00D03ECE" w:rsidRPr="00D66EB2" w:rsidRDefault="00D03ECE" w:rsidP="00C76D95">
      <w:pPr>
        <w:pStyle w:val="Nessunaspaziatura"/>
        <w:rPr>
          <w:rFonts w:ascii="Arial" w:hAnsi="Arial" w:cs="Arial"/>
          <w:b/>
        </w:rPr>
      </w:pPr>
    </w:p>
    <w:p w:rsidR="00C76D95" w:rsidRPr="00D66EB2" w:rsidRDefault="0071710A" w:rsidP="00C76D95">
      <w:pPr>
        <w:pStyle w:val="Nessunaspaziatura"/>
        <w:rPr>
          <w:rFonts w:ascii="Arial" w:hAnsi="Arial" w:cs="Arial"/>
          <w:b/>
        </w:rPr>
      </w:pPr>
      <w:r w:rsidRPr="00D66EB2">
        <w:rPr>
          <w:rFonts w:ascii="Arial" w:hAnsi="Arial" w:cs="Arial"/>
          <w:b/>
          <w:noProof/>
        </w:rPr>
        <w:drawing>
          <wp:anchor distT="0" distB="0" distL="114300" distR="114300" simplePos="0" relativeHeight="251653120" behindDoc="0" locked="0" layoutInCell="1" allowOverlap="1">
            <wp:simplePos x="0" y="0"/>
            <wp:positionH relativeFrom="column">
              <wp:posOffset>4802505</wp:posOffset>
            </wp:positionH>
            <wp:positionV relativeFrom="paragraph">
              <wp:posOffset>140970</wp:posOffset>
            </wp:positionV>
            <wp:extent cx="774065" cy="1247775"/>
            <wp:effectExtent l="38100" t="19050" r="26035" b="28575"/>
            <wp:wrapNone/>
            <wp:docPr id="45" name="Immagine 17" descr="P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Pei.jpg"/>
                    <pic:cNvPicPr>
                      <a:picLocks noChangeAspect="1" noChangeArrowheads="1"/>
                    </pic:cNvPicPr>
                  </pic:nvPicPr>
                  <pic:blipFill>
                    <a:blip r:embed="rId32" cstate="print"/>
                    <a:srcRect/>
                    <a:stretch>
                      <a:fillRect/>
                    </a:stretch>
                  </pic:blipFill>
                  <pic:spPr bwMode="auto">
                    <a:xfrm>
                      <a:off x="0" y="0"/>
                      <a:ext cx="774065" cy="1247775"/>
                    </a:xfrm>
                    <a:prstGeom prst="rect">
                      <a:avLst/>
                    </a:prstGeom>
                    <a:noFill/>
                    <a:ln w="1905">
                      <a:solidFill>
                        <a:srgbClr val="000000"/>
                      </a:solidFill>
                      <a:miter lim="800000"/>
                      <a:headEnd/>
                      <a:tailEnd/>
                    </a:ln>
                  </pic:spPr>
                </pic:pic>
              </a:graphicData>
            </a:graphic>
          </wp:anchor>
        </w:drawing>
      </w:r>
      <w:r w:rsidR="00C76D95" w:rsidRPr="00D66EB2">
        <w:rPr>
          <w:rFonts w:ascii="Arial" w:hAnsi="Arial" w:cs="Arial"/>
          <w:b/>
        </w:rPr>
        <w:t>2004</w:t>
      </w:r>
    </w:p>
    <w:p w:rsidR="00C76D95" w:rsidRPr="00D66EB2" w:rsidRDefault="00C76D95" w:rsidP="00C76D95">
      <w:pPr>
        <w:pStyle w:val="Nessunaspaziatura"/>
        <w:rPr>
          <w:rFonts w:ascii="Arial" w:hAnsi="Arial" w:cs="Arial"/>
        </w:rPr>
      </w:pPr>
      <w:r w:rsidRPr="00D66EB2">
        <w:rPr>
          <w:rFonts w:ascii="Arial" w:hAnsi="Arial" w:cs="Arial"/>
        </w:rPr>
        <w:t>Ruggero Lenci</w:t>
      </w:r>
    </w:p>
    <w:p w:rsidR="00C76D95" w:rsidRPr="00D66EB2" w:rsidRDefault="00C76D95" w:rsidP="00C76D95">
      <w:pPr>
        <w:pStyle w:val="Nessunaspaziatura"/>
        <w:rPr>
          <w:rFonts w:ascii="Arial" w:hAnsi="Arial" w:cs="Arial"/>
          <w:b/>
        </w:rPr>
      </w:pPr>
      <w:r w:rsidRPr="00D66EB2">
        <w:rPr>
          <w:rFonts w:ascii="Arial" w:hAnsi="Arial" w:cs="Arial"/>
          <w:b/>
        </w:rPr>
        <w:t>I.M. Pei - teoremi spaziali</w:t>
      </w:r>
    </w:p>
    <w:p w:rsidR="00C76D95" w:rsidRPr="00D66EB2" w:rsidRDefault="00C76D95" w:rsidP="00C76D95">
      <w:pPr>
        <w:pStyle w:val="Nessunaspaziatura"/>
        <w:rPr>
          <w:rFonts w:ascii="Arial" w:hAnsi="Arial" w:cs="Arial"/>
        </w:rPr>
      </w:pPr>
      <w:r w:rsidRPr="00D66EB2">
        <w:rPr>
          <w:rFonts w:ascii="Arial" w:hAnsi="Arial" w:cs="Arial"/>
        </w:rPr>
        <w:t>Universale di Architettura, diretta da Bruno Zevi</w:t>
      </w:r>
    </w:p>
    <w:p w:rsidR="00C76D95" w:rsidRPr="00D66EB2" w:rsidRDefault="00C76D95" w:rsidP="00C76D95">
      <w:pPr>
        <w:pStyle w:val="Nessunaspaziatura"/>
        <w:rPr>
          <w:rFonts w:ascii="Arial" w:hAnsi="Arial" w:cs="Arial"/>
        </w:rPr>
      </w:pPr>
      <w:r w:rsidRPr="00D66EB2">
        <w:rPr>
          <w:rFonts w:ascii="Arial" w:hAnsi="Arial" w:cs="Arial"/>
        </w:rPr>
        <w:t xml:space="preserve">Testo &amp; Immagine, Torino 2004 </w:t>
      </w:r>
    </w:p>
    <w:p w:rsidR="00C76D95" w:rsidRPr="00D66EB2" w:rsidRDefault="00C76D95" w:rsidP="00C76D95">
      <w:pPr>
        <w:pStyle w:val="Nessunaspaziatura"/>
        <w:rPr>
          <w:rFonts w:ascii="Arial" w:hAnsi="Arial" w:cs="Arial"/>
        </w:rPr>
      </w:pPr>
      <w:r w:rsidRPr="00D66EB2">
        <w:rPr>
          <w:rFonts w:ascii="Arial" w:hAnsi="Arial" w:cs="Arial"/>
        </w:rPr>
        <w:t>ISBN: 88-8382-143-2</w:t>
      </w:r>
    </w:p>
    <w:p w:rsidR="00C76D95" w:rsidRPr="00D66EB2" w:rsidRDefault="00C76D95" w:rsidP="00C76D95">
      <w:pPr>
        <w:pStyle w:val="Nessunaspaziatura"/>
        <w:rPr>
          <w:rFonts w:ascii="Arial" w:hAnsi="Arial" w:cs="Arial"/>
          <w:i/>
          <w:sz w:val="20"/>
        </w:rPr>
      </w:pPr>
      <w:r w:rsidRPr="00D66EB2">
        <w:rPr>
          <w:rFonts w:ascii="Arial" w:hAnsi="Arial" w:cs="Arial"/>
          <w:i/>
          <w:sz w:val="20"/>
        </w:rPr>
        <w:t>Il volume è l’unico pubblicato in Italia sull’opera di I.M. Pei che, in occasione</w:t>
      </w:r>
    </w:p>
    <w:p w:rsidR="00C76D95" w:rsidRPr="00D66EB2" w:rsidRDefault="00C76D95" w:rsidP="00C76D95">
      <w:pPr>
        <w:pStyle w:val="Nessunaspaziatura"/>
        <w:rPr>
          <w:rFonts w:ascii="Arial" w:hAnsi="Arial" w:cs="Arial"/>
          <w:i/>
          <w:sz w:val="20"/>
        </w:rPr>
      </w:pPr>
      <w:r w:rsidRPr="00D66EB2">
        <w:rPr>
          <w:rFonts w:ascii="Arial" w:hAnsi="Arial" w:cs="Arial"/>
          <w:i/>
          <w:sz w:val="20"/>
        </w:rPr>
        <w:t xml:space="preserve">dell’uscita di questo libro, ha ricevuto la Laurea Honoris Causa dalla Facoltà </w:t>
      </w:r>
    </w:p>
    <w:p w:rsidR="00C76D95" w:rsidRPr="00D66EB2" w:rsidRDefault="00C76D95" w:rsidP="00C76D95">
      <w:pPr>
        <w:pStyle w:val="Nessunaspaziatura"/>
        <w:rPr>
          <w:rFonts w:ascii="Arial" w:hAnsi="Arial" w:cs="Arial"/>
          <w:i/>
          <w:sz w:val="20"/>
        </w:rPr>
      </w:pPr>
      <w:r w:rsidRPr="00D66EB2">
        <w:rPr>
          <w:rFonts w:ascii="Arial" w:hAnsi="Arial" w:cs="Arial"/>
          <w:i/>
          <w:sz w:val="20"/>
        </w:rPr>
        <w:t>di Architettura Valle Giulia dell’Università di Roma  “La Sapienza”.</w:t>
      </w:r>
    </w:p>
    <w:p w:rsidR="00C76D95" w:rsidRPr="00D66EB2" w:rsidRDefault="00C76D95" w:rsidP="00C76D95">
      <w:pPr>
        <w:pStyle w:val="Nessunaspaziatura"/>
        <w:rPr>
          <w:rFonts w:ascii="Arial" w:hAnsi="Arial" w:cs="Arial"/>
          <w:b/>
        </w:rPr>
      </w:pPr>
    </w:p>
    <w:p w:rsidR="00C76D95" w:rsidRPr="00D66EB2" w:rsidRDefault="00C76D95" w:rsidP="00C76D95">
      <w:pPr>
        <w:pStyle w:val="Nessunaspaziatura"/>
        <w:rPr>
          <w:rFonts w:ascii="Arial" w:hAnsi="Arial" w:cs="Arial"/>
          <w:b/>
        </w:rPr>
      </w:pPr>
    </w:p>
    <w:p w:rsidR="00C76D95" w:rsidRPr="00D66EB2" w:rsidRDefault="00C76D95" w:rsidP="00C76D95">
      <w:pPr>
        <w:pStyle w:val="Nessunaspaziatura"/>
        <w:rPr>
          <w:rFonts w:ascii="Arial" w:hAnsi="Arial" w:cs="Arial"/>
          <w:b/>
        </w:rPr>
      </w:pPr>
    </w:p>
    <w:p w:rsidR="00297F2F" w:rsidRPr="00D66EB2" w:rsidRDefault="00297F2F" w:rsidP="00C76D95">
      <w:pPr>
        <w:pStyle w:val="Nessunaspaziatura"/>
        <w:rPr>
          <w:rFonts w:ascii="Arial" w:hAnsi="Arial" w:cs="Arial"/>
          <w:b/>
        </w:rPr>
      </w:pPr>
    </w:p>
    <w:p w:rsidR="00C76D95" w:rsidRPr="00D66EB2" w:rsidRDefault="00C76D95" w:rsidP="00C76D95">
      <w:pPr>
        <w:pStyle w:val="Nessunaspaziatura"/>
        <w:rPr>
          <w:rFonts w:ascii="Arial" w:hAnsi="Arial" w:cs="Arial"/>
          <w:b/>
        </w:rPr>
      </w:pPr>
    </w:p>
    <w:p w:rsidR="00C76D95" w:rsidRPr="00D66EB2" w:rsidRDefault="0071710A" w:rsidP="00C76D95">
      <w:pPr>
        <w:pStyle w:val="Nessunaspaziatura"/>
        <w:rPr>
          <w:rFonts w:ascii="Arial" w:hAnsi="Arial" w:cs="Arial"/>
          <w:b/>
        </w:rPr>
      </w:pPr>
      <w:r w:rsidRPr="00D66EB2">
        <w:rPr>
          <w:rFonts w:ascii="Arial" w:hAnsi="Arial" w:cs="Arial"/>
          <w:b/>
          <w:noProof/>
        </w:rPr>
        <w:drawing>
          <wp:anchor distT="0" distB="0" distL="114300" distR="114300" simplePos="0" relativeHeight="251654144" behindDoc="0" locked="0" layoutInCell="1" allowOverlap="1">
            <wp:simplePos x="0" y="0"/>
            <wp:positionH relativeFrom="column">
              <wp:posOffset>4658360</wp:posOffset>
            </wp:positionH>
            <wp:positionV relativeFrom="paragraph">
              <wp:posOffset>28575</wp:posOffset>
            </wp:positionV>
            <wp:extent cx="1016000" cy="1173480"/>
            <wp:effectExtent l="19050" t="0" r="0" b="0"/>
            <wp:wrapNone/>
            <wp:docPr id="44" name="Immagine 19" descr="Sergio Le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Sergio Lenci.jpg"/>
                    <pic:cNvPicPr>
                      <a:picLocks noChangeAspect="1" noChangeArrowheads="1"/>
                    </pic:cNvPicPr>
                  </pic:nvPicPr>
                  <pic:blipFill>
                    <a:blip r:embed="rId33" cstate="print"/>
                    <a:srcRect/>
                    <a:stretch>
                      <a:fillRect/>
                    </a:stretch>
                  </pic:blipFill>
                  <pic:spPr bwMode="auto">
                    <a:xfrm>
                      <a:off x="0" y="0"/>
                      <a:ext cx="1016000" cy="1173480"/>
                    </a:xfrm>
                    <a:prstGeom prst="rect">
                      <a:avLst/>
                    </a:prstGeom>
                    <a:noFill/>
                    <a:ln w="9525">
                      <a:noFill/>
                      <a:miter lim="800000"/>
                      <a:headEnd/>
                      <a:tailEnd/>
                    </a:ln>
                  </pic:spPr>
                </pic:pic>
              </a:graphicData>
            </a:graphic>
          </wp:anchor>
        </w:drawing>
      </w:r>
      <w:r w:rsidR="00C76D95" w:rsidRPr="00D66EB2">
        <w:rPr>
          <w:rFonts w:ascii="Arial" w:hAnsi="Arial" w:cs="Arial"/>
          <w:b/>
        </w:rPr>
        <w:t>2000</w:t>
      </w:r>
    </w:p>
    <w:p w:rsidR="00C76D95" w:rsidRPr="00D66EB2" w:rsidRDefault="00C76D95" w:rsidP="00C76D95">
      <w:pPr>
        <w:pStyle w:val="Nessunaspaziatura"/>
        <w:rPr>
          <w:rFonts w:ascii="Arial" w:hAnsi="Arial" w:cs="Arial"/>
        </w:rPr>
      </w:pPr>
      <w:r w:rsidRPr="00D66EB2">
        <w:rPr>
          <w:rFonts w:ascii="Arial" w:hAnsi="Arial" w:cs="Arial"/>
        </w:rPr>
        <w:t>Ruggero Lenci (a cura di)</w:t>
      </w:r>
    </w:p>
    <w:p w:rsidR="00C76D95" w:rsidRPr="00D66EB2" w:rsidRDefault="00C76D95" w:rsidP="00C76D95">
      <w:pPr>
        <w:pStyle w:val="Nessunaspaziatura"/>
        <w:rPr>
          <w:rFonts w:ascii="Arial" w:hAnsi="Arial" w:cs="Arial"/>
          <w:b/>
        </w:rPr>
      </w:pPr>
      <w:r w:rsidRPr="00D66EB2">
        <w:rPr>
          <w:rFonts w:ascii="Arial" w:hAnsi="Arial" w:cs="Arial"/>
          <w:b/>
        </w:rPr>
        <w:t>Sergio Lenci - l’opera architettonica 1950-2000</w:t>
      </w:r>
    </w:p>
    <w:p w:rsidR="00C76D95" w:rsidRPr="00D66EB2" w:rsidRDefault="00C76D95" w:rsidP="00C76D95">
      <w:pPr>
        <w:pStyle w:val="Nessunaspaziatura"/>
        <w:rPr>
          <w:rFonts w:ascii="Arial" w:hAnsi="Arial" w:cs="Arial"/>
        </w:rPr>
      </w:pPr>
      <w:r w:rsidRPr="00D66EB2">
        <w:rPr>
          <w:rFonts w:ascii="Arial" w:hAnsi="Arial" w:cs="Arial"/>
        </w:rPr>
        <w:t>Diagonale, Roma 2000</w:t>
      </w:r>
    </w:p>
    <w:p w:rsidR="00C76D95" w:rsidRPr="00D66EB2" w:rsidRDefault="00C76D95" w:rsidP="00C76D95">
      <w:pPr>
        <w:pStyle w:val="Nessunaspaziatura"/>
        <w:rPr>
          <w:rFonts w:ascii="Arial" w:hAnsi="Arial" w:cs="Arial"/>
        </w:rPr>
      </w:pPr>
      <w:r w:rsidRPr="00D66EB2">
        <w:rPr>
          <w:rFonts w:ascii="Arial" w:hAnsi="Arial" w:cs="Arial"/>
        </w:rPr>
        <w:t>ISBN: 88-8263-033-1</w:t>
      </w:r>
    </w:p>
    <w:p w:rsidR="00B430DF" w:rsidRPr="00D66EB2" w:rsidRDefault="00B430DF" w:rsidP="00C76D95">
      <w:pPr>
        <w:pStyle w:val="Nessunaspaziatura"/>
        <w:rPr>
          <w:rFonts w:ascii="Arial" w:hAnsi="Arial" w:cs="Arial"/>
          <w:i/>
          <w:sz w:val="22"/>
          <w:szCs w:val="22"/>
        </w:rPr>
      </w:pPr>
      <w:r w:rsidRPr="00D66EB2">
        <w:rPr>
          <w:rFonts w:ascii="Arial" w:hAnsi="Arial" w:cs="Arial"/>
          <w:i/>
          <w:sz w:val="22"/>
          <w:szCs w:val="22"/>
        </w:rPr>
        <w:t>(italiano con sunti in inglese)</w:t>
      </w:r>
    </w:p>
    <w:p w:rsidR="00C76D95" w:rsidRPr="00D66EB2" w:rsidRDefault="00C76D95" w:rsidP="00C76D95">
      <w:pPr>
        <w:pStyle w:val="Nessunaspaziatura"/>
        <w:rPr>
          <w:rFonts w:ascii="Arial" w:hAnsi="Arial" w:cs="Arial"/>
          <w:i/>
          <w:sz w:val="20"/>
        </w:rPr>
      </w:pPr>
      <w:r w:rsidRPr="00D66EB2">
        <w:rPr>
          <w:rFonts w:ascii="Arial" w:hAnsi="Arial" w:cs="Arial"/>
          <w:i/>
          <w:sz w:val="20"/>
        </w:rPr>
        <w:t>Il volume analizza le opere architettoniche che Sergio Lenci</w:t>
      </w:r>
    </w:p>
    <w:p w:rsidR="00C76D95" w:rsidRPr="00D66EB2" w:rsidRDefault="00C76D95" w:rsidP="00C76D95">
      <w:pPr>
        <w:pStyle w:val="Nessunaspaziatura"/>
        <w:rPr>
          <w:rFonts w:ascii="Arial" w:hAnsi="Arial" w:cs="Arial"/>
          <w:i/>
          <w:sz w:val="20"/>
        </w:rPr>
      </w:pPr>
      <w:r w:rsidRPr="00D66EB2">
        <w:rPr>
          <w:rFonts w:ascii="Arial" w:hAnsi="Arial" w:cs="Arial"/>
          <w:i/>
          <w:sz w:val="20"/>
        </w:rPr>
        <w:t xml:space="preserve">(1927-2001) ha realizzato nel corso di 50 anni a Roma, Venezia, Livorno, </w:t>
      </w:r>
    </w:p>
    <w:p w:rsidR="00C76D95" w:rsidRPr="00D66EB2" w:rsidRDefault="00C76D95" w:rsidP="00C76D95">
      <w:pPr>
        <w:pStyle w:val="Nessunaspaziatura"/>
        <w:rPr>
          <w:rFonts w:ascii="Arial" w:hAnsi="Arial" w:cs="Arial"/>
          <w:i/>
          <w:sz w:val="20"/>
        </w:rPr>
      </w:pPr>
      <w:r w:rsidRPr="00D66EB2">
        <w:rPr>
          <w:rFonts w:ascii="Arial" w:hAnsi="Arial" w:cs="Arial"/>
          <w:i/>
          <w:sz w:val="20"/>
        </w:rPr>
        <w:t xml:space="preserve">Torino, Ancona, Spoleto, Rimini, Chioggia, Matera, Agrigento, Potenza, </w:t>
      </w:r>
    </w:p>
    <w:p w:rsidR="00C76D95" w:rsidRPr="00D66EB2" w:rsidRDefault="00C76D95" w:rsidP="00C76D95">
      <w:pPr>
        <w:pStyle w:val="Nessunaspaziatura"/>
        <w:rPr>
          <w:rFonts w:ascii="Arial" w:hAnsi="Arial" w:cs="Arial"/>
          <w:i/>
          <w:sz w:val="20"/>
        </w:rPr>
      </w:pPr>
      <w:r w:rsidRPr="00D66EB2">
        <w:rPr>
          <w:rFonts w:ascii="Arial" w:hAnsi="Arial" w:cs="Arial"/>
          <w:i/>
          <w:sz w:val="20"/>
        </w:rPr>
        <w:t xml:space="preserve">Brindisi, Lecce, Tuscania, Lugo di Romagna. Il libro contiene testi critici di </w:t>
      </w:r>
    </w:p>
    <w:p w:rsidR="00C76D95" w:rsidRPr="00D66EB2" w:rsidRDefault="0086453C" w:rsidP="00C76D95">
      <w:pPr>
        <w:pStyle w:val="Nessunaspaziatura"/>
        <w:rPr>
          <w:rFonts w:ascii="Arial" w:hAnsi="Arial" w:cs="Arial"/>
          <w:i/>
          <w:sz w:val="20"/>
        </w:rPr>
      </w:pPr>
      <w:r w:rsidRPr="00D66EB2">
        <w:rPr>
          <w:rFonts w:ascii="Arial" w:hAnsi="Arial" w:cs="Arial"/>
          <w:i/>
          <w:sz w:val="20"/>
        </w:rPr>
        <w:t>Lucio Barbera e M</w:t>
      </w:r>
      <w:r w:rsidR="00C76D95" w:rsidRPr="00D66EB2">
        <w:rPr>
          <w:rFonts w:ascii="Arial" w:hAnsi="Arial" w:cs="Arial"/>
          <w:i/>
          <w:sz w:val="20"/>
        </w:rPr>
        <w:t>arcello Rebecchini.</w:t>
      </w:r>
    </w:p>
    <w:p w:rsidR="00C76D95" w:rsidRPr="00D66EB2" w:rsidRDefault="00C76D95" w:rsidP="00C76D95">
      <w:pPr>
        <w:pStyle w:val="Nessunaspaziatura"/>
        <w:rPr>
          <w:rFonts w:ascii="Arial" w:hAnsi="Arial" w:cs="Arial"/>
          <w:b/>
        </w:rPr>
      </w:pPr>
    </w:p>
    <w:p w:rsidR="00C76D95" w:rsidRPr="00D66EB2" w:rsidRDefault="00C76D95" w:rsidP="00C76D95">
      <w:pPr>
        <w:pStyle w:val="Nessunaspaziatura"/>
        <w:rPr>
          <w:rFonts w:ascii="Arial" w:hAnsi="Arial" w:cs="Arial"/>
          <w:b/>
        </w:rPr>
      </w:pPr>
    </w:p>
    <w:p w:rsidR="00297F2F" w:rsidRPr="00D66EB2" w:rsidRDefault="00297F2F" w:rsidP="00C76D95">
      <w:pPr>
        <w:pStyle w:val="Nessunaspaziatura"/>
        <w:rPr>
          <w:rFonts w:ascii="Arial" w:hAnsi="Arial" w:cs="Arial"/>
          <w:b/>
        </w:rPr>
      </w:pPr>
    </w:p>
    <w:p w:rsidR="00D03ECE" w:rsidRPr="00D66EB2" w:rsidRDefault="00D03ECE" w:rsidP="00C76D95">
      <w:pPr>
        <w:pStyle w:val="Nessunaspaziatura"/>
        <w:rPr>
          <w:rFonts w:ascii="Arial" w:hAnsi="Arial" w:cs="Arial"/>
          <w:b/>
        </w:rPr>
      </w:pPr>
    </w:p>
    <w:p w:rsidR="00C76D95" w:rsidRPr="00D66EB2" w:rsidRDefault="00C76D95" w:rsidP="00C76D95">
      <w:pPr>
        <w:pStyle w:val="Nessunaspaziatura"/>
        <w:rPr>
          <w:rFonts w:ascii="Arial" w:hAnsi="Arial" w:cs="Arial"/>
          <w:b/>
        </w:rPr>
      </w:pPr>
    </w:p>
    <w:p w:rsidR="00C76D95" w:rsidRPr="00D66EB2" w:rsidRDefault="0071710A" w:rsidP="00C76D95">
      <w:pPr>
        <w:pStyle w:val="Nessunaspaziatura"/>
        <w:rPr>
          <w:rFonts w:ascii="Arial" w:hAnsi="Arial" w:cs="Arial"/>
          <w:b/>
        </w:rPr>
      </w:pPr>
      <w:r w:rsidRPr="00D66EB2">
        <w:rPr>
          <w:rFonts w:ascii="Arial" w:hAnsi="Arial" w:cs="Arial"/>
          <w:b/>
          <w:noProof/>
        </w:rPr>
        <w:drawing>
          <wp:anchor distT="0" distB="0" distL="114300" distR="114300" simplePos="0" relativeHeight="251655168" behindDoc="0" locked="0" layoutInCell="1" allowOverlap="1">
            <wp:simplePos x="0" y="0"/>
            <wp:positionH relativeFrom="column">
              <wp:posOffset>4703445</wp:posOffset>
            </wp:positionH>
            <wp:positionV relativeFrom="paragraph">
              <wp:posOffset>635</wp:posOffset>
            </wp:positionV>
            <wp:extent cx="887095" cy="1250950"/>
            <wp:effectExtent l="19050" t="0" r="8255" b="0"/>
            <wp:wrapNone/>
            <wp:docPr id="43" name="Immagine 20" descr="Man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Manzone.jpg"/>
                    <pic:cNvPicPr>
                      <a:picLocks noChangeAspect="1" noChangeArrowheads="1"/>
                    </pic:cNvPicPr>
                  </pic:nvPicPr>
                  <pic:blipFill>
                    <a:blip r:embed="rId34" cstate="print"/>
                    <a:srcRect/>
                    <a:stretch>
                      <a:fillRect/>
                    </a:stretch>
                  </pic:blipFill>
                  <pic:spPr bwMode="auto">
                    <a:xfrm>
                      <a:off x="0" y="0"/>
                      <a:ext cx="887095" cy="1250950"/>
                    </a:xfrm>
                    <a:prstGeom prst="rect">
                      <a:avLst/>
                    </a:prstGeom>
                    <a:noFill/>
                    <a:ln w="9525">
                      <a:noFill/>
                      <a:miter lim="800000"/>
                      <a:headEnd/>
                      <a:tailEnd/>
                    </a:ln>
                  </pic:spPr>
                </pic:pic>
              </a:graphicData>
            </a:graphic>
          </wp:anchor>
        </w:drawing>
      </w:r>
      <w:r w:rsidR="00C76D95" w:rsidRPr="00D66EB2">
        <w:rPr>
          <w:rFonts w:ascii="Arial" w:hAnsi="Arial" w:cs="Arial"/>
          <w:b/>
        </w:rPr>
        <w:t>1997</w:t>
      </w:r>
    </w:p>
    <w:p w:rsidR="00C76D95" w:rsidRPr="00D66EB2" w:rsidRDefault="00C76D95" w:rsidP="00C76D95">
      <w:pPr>
        <w:pStyle w:val="Nessunaspaziatura"/>
        <w:rPr>
          <w:rFonts w:ascii="Arial" w:hAnsi="Arial" w:cs="Arial"/>
        </w:rPr>
      </w:pPr>
      <w:r w:rsidRPr="00D66EB2">
        <w:rPr>
          <w:rFonts w:ascii="Arial" w:hAnsi="Arial" w:cs="Arial"/>
        </w:rPr>
        <w:t>Ruggero Lenci</w:t>
      </w:r>
    </w:p>
    <w:p w:rsidR="00C76D95" w:rsidRPr="00D66EB2" w:rsidRDefault="00C76D95" w:rsidP="00C76D95">
      <w:pPr>
        <w:pStyle w:val="Nessunaspaziatura"/>
        <w:rPr>
          <w:rFonts w:ascii="Arial" w:hAnsi="Arial" w:cs="Arial"/>
          <w:b/>
        </w:rPr>
      </w:pPr>
      <w:r w:rsidRPr="00D66EB2">
        <w:rPr>
          <w:rFonts w:ascii="Arial" w:hAnsi="Arial" w:cs="Arial"/>
          <w:b/>
        </w:rPr>
        <w:t>Manzone Architetto</w:t>
      </w:r>
    </w:p>
    <w:p w:rsidR="00C76D95" w:rsidRPr="00D66EB2" w:rsidRDefault="00C76D95" w:rsidP="00C76D95">
      <w:pPr>
        <w:pStyle w:val="Nessunaspaziatura"/>
        <w:rPr>
          <w:rFonts w:ascii="Arial" w:hAnsi="Arial" w:cs="Arial"/>
        </w:rPr>
      </w:pPr>
      <w:r w:rsidRPr="00D66EB2">
        <w:rPr>
          <w:rFonts w:ascii="Arial" w:hAnsi="Arial" w:cs="Arial"/>
        </w:rPr>
        <w:t>Gangemi Edizioni, Roma 1997</w:t>
      </w:r>
    </w:p>
    <w:p w:rsidR="00C76D95" w:rsidRPr="00D66EB2" w:rsidRDefault="00C76D95" w:rsidP="00C76D95">
      <w:pPr>
        <w:pStyle w:val="Nessunaspaziatura"/>
        <w:rPr>
          <w:rFonts w:ascii="Arial" w:hAnsi="Arial" w:cs="Arial"/>
        </w:rPr>
      </w:pPr>
      <w:r w:rsidRPr="00D66EB2">
        <w:rPr>
          <w:rFonts w:ascii="Arial" w:hAnsi="Arial" w:cs="Arial"/>
        </w:rPr>
        <w:t>ISBN: 88-7448-759-2</w:t>
      </w:r>
    </w:p>
    <w:p w:rsidR="00C76D95" w:rsidRPr="00D66EB2" w:rsidRDefault="00C76D95" w:rsidP="00C76D95">
      <w:pPr>
        <w:pStyle w:val="Nessunaspaziatura"/>
        <w:rPr>
          <w:rFonts w:ascii="Arial" w:hAnsi="Arial" w:cs="Arial"/>
          <w:i/>
          <w:sz w:val="20"/>
        </w:rPr>
      </w:pPr>
      <w:r w:rsidRPr="00D66EB2">
        <w:rPr>
          <w:rFonts w:ascii="Arial" w:hAnsi="Arial" w:cs="Arial"/>
          <w:i/>
          <w:sz w:val="20"/>
        </w:rPr>
        <w:t>Il volume analizza le opere architettoniche che Antonino Manzone</w:t>
      </w:r>
    </w:p>
    <w:p w:rsidR="00C76D95" w:rsidRPr="00D66EB2" w:rsidRDefault="00C76D95" w:rsidP="00C76D95">
      <w:pPr>
        <w:pStyle w:val="Nessunaspaziatura"/>
        <w:rPr>
          <w:rFonts w:ascii="Arial" w:hAnsi="Arial" w:cs="Arial"/>
          <w:i/>
          <w:sz w:val="20"/>
        </w:rPr>
      </w:pPr>
      <w:r w:rsidRPr="00D66EB2">
        <w:rPr>
          <w:rFonts w:ascii="Arial" w:hAnsi="Arial" w:cs="Arial"/>
          <w:i/>
          <w:sz w:val="20"/>
        </w:rPr>
        <w:t xml:space="preserve"> (1924-1996) ha realizzato principalmente a Ravenna e in Iran.</w:t>
      </w:r>
    </w:p>
    <w:p w:rsidR="00C76D95" w:rsidRPr="00D66EB2" w:rsidRDefault="00C76D95" w:rsidP="00C76D95">
      <w:pPr>
        <w:pStyle w:val="Nessunaspaziatura"/>
        <w:rPr>
          <w:rFonts w:ascii="Arial" w:hAnsi="Arial" w:cs="Arial"/>
          <w:i/>
          <w:sz w:val="20"/>
        </w:rPr>
      </w:pPr>
      <w:r w:rsidRPr="00D66EB2">
        <w:rPr>
          <w:rFonts w:ascii="Arial" w:hAnsi="Arial" w:cs="Arial"/>
          <w:i/>
          <w:sz w:val="20"/>
        </w:rPr>
        <w:t>Il libro contiene un testo critico di Arnaldo Bruschi.</w:t>
      </w:r>
    </w:p>
    <w:p w:rsidR="00C76D95" w:rsidRPr="00D66EB2" w:rsidRDefault="00C76D95" w:rsidP="00C76D95">
      <w:pPr>
        <w:pStyle w:val="Nessunaspaziatura"/>
        <w:rPr>
          <w:rFonts w:ascii="Arial" w:hAnsi="Arial" w:cs="Arial"/>
          <w:i/>
          <w:sz w:val="20"/>
        </w:rPr>
      </w:pPr>
    </w:p>
    <w:p w:rsidR="00C76D95" w:rsidRPr="00D66EB2" w:rsidRDefault="00C76D95" w:rsidP="00C76D95">
      <w:pPr>
        <w:pStyle w:val="Nessunaspaziatura"/>
        <w:rPr>
          <w:rFonts w:ascii="Arial" w:hAnsi="Arial" w:cs="Arial"/>
          <w:b/>
        </w:rPr>
      </w:pPr>
    </w:p>
    <w:p w:rsidR="00C76D95" w:rsidRPr="00D66EB2" w:rsidRDefault="00C76D95" w:rsidP="00C76D95">
      <w:pPr>
        <w:pStyle w:val="Nessunaspaziatura"/>
        <w:rPr>
          <w:rFonts w:ascii="Arial" w:hAnsi="Arial" w:cs="Arial"/>
          <w:b/>
        </w:rPr>
      </w:pPr>
    </w:p>
    <w:p w:rsidR="00C76D95" w:rsidRPr="00D66EB2" w:rsidRDefault="0071710A" w:rsidP="00C76D95">
      <w:pPr>
        <w:pStyle w:val="Nessunaspaziatura"/>
        <w:rPr>
          <w:rFonts w:ascii="Arial" w:hAnsi="Arial" w:cs="Arial"/>
          <w:b/>
        </w:rPr>
      </w:pPr>
      <w:r w:rsidRPr="00D66EB2">
        <w:rPr>
          <w:rFonts w:ascii="Arial" w:hAnsi="Arial" w:cs="Arial"/>
          <w:b/>
          <w:noProof/>
        </w:rPr>
        <w:drawing>
          <wp:anchor distT="0" distB="0" distL="114300" distR="114300" simplePos="0" relativeHeight="251656192" behindDoc="0" locked="0" layoutInCell="1" allowOverlap="1">
            <wp:simplePos x="0" y="0"/>
            <wp:positionH relativeFrom="column">
              <wp:posOffset>4776470</wp:posOffset>
            </wp:positionH>
            <wp:positionV relativeFrom="paragraph">
              <wp:posOffset>118745</wp:posOffset>
            </wp:positionV>
            <wp:extent cx="790575" cy="1243965"/>
            <wp:effectExtent l="19050" t="19050" r="28575" b="13335"/>
            <wp:wrapNone/>
            <wp:docPr id="42" name="Immagine 22" descr="Fuk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Fuksas.jpg"/>
                    <pic:cNvPicPr>
                      <a:picLocks noChangeAspect="1" noChangeArrowheads="1"/>
                    </pic:cNvPicPr>
                  </pic:nvPicPr>
                  <pic:blipFill>
                    <a:blip r:embed="rId35" cstate="print"/>
                    <a:srcRect/>
                    <a:stretch>
                      <a:fillRect/>
                    </a:stretch>
                  </pic:blipFill>
                  <pic:spPr bwMode="auto">
                    <a:xfrm>
                      <a:off x="0" y="0"/>
                      <a:ext cx="790575" cy="1243965"/>
                    </a:xfrm>
                    <a:prstGeom prst="rect">
                      <a:avLst/>
                    </a:prstGeom>
                    <a:noFill/>
                    <a:ln w="3175">
                      <a:solidFill>
                        <a:srgbClr val="000000"/>
                      </a:solidFill>
                      <a:miter lim="800000"/>
                      <a:headEnd/>
                      <a:tailEnd/>
                    </a:ln>
                  </pic:spPr>
                </pic:pic>
              </a:graphicData>
            </a:graphic>
          </wp:anchor>
        </w:drawing>
      </w:r>
    </w:p>
    <w:p w:rsidR="00C76D95" w:rsidRPr="00D66EB2" w:rsidRDefault="00C76D95" w:rsidP="00C76D95">
      <w:pPr>
        <w:pStyle w:val="Nessunaspaziatura"/>
        <w:rPr>
          <w:rFonts w:ascii="Arial" w:hAnsi="Arial" w:cs="Arial"/>
          <w:b/>
        </w:rPr>
      </w:pPr>
      <w:r w:rsidRPr="00D66EB2">
        <w:rPr>
          <w:rFonts w:ascii="Arial" w:hAnsi="Arial" w:cs="Arial"/>
          <w:b/>
        </w:rPr>
        <w:t>1996</w:t>
      </w:r>
    </w:p>
    <w:p w:rsidR="00C76D95" w:rsidRPr="00D66EB2" w:rsidRDefault="00C76D95" w:rsidP="00C76D95">
      <w:pPr>
        <w:pStyle w:val="Nessunaspaziatura"/>
        <w:rPr>
          <w:rFonts w:ascii="Arial" w:hAnsi="Arial" w:cs="Arial"/>
          <w:b/>
        </w:rPr>
      </w:pPr>
      <w:r w:rsidRPr="00D66EB2">
        <w:rPr>
          <w:rFonts w:ascii="Arial" w:hAnsi="Arial" w:cs="Arial"/>
        </w:rPr>
        <w:t>Ruggero Lenci</w:t>
      </w:r>
      <w:r w:rsidRPr="00D66EB2">
        <w:rPr>
          <w:rFonts w:ascii="Arial" w:hAnsi="Arial" w:cs="Arial"/>
          <w:b/>
        </w:rPr>
        <w:t xml:space="preserve"> </w:t>
      </w:r>
    </w:p>
    <w:p w:rsidR="00C76D95" w:rsidRPr="00D66EB2" w:rsidRDefault="00C76D95" w:rsidP="00C76D95">
      <w:pPr>
        <w:pStyle w:val="Nessunaspaziatura"/>
        <w:rPr>
          <w:rFonts w:ascii="Arial" w:hAnsi="Arial" w:cs="Arial"/>
          <w:b/>
        </w:rPr>
      </w:pPr>
      <w:r w:rsidRPr="00D66EB2">
        <w:rPr>
          <w:rFonts w:ascii="Arial" w:hAnsi="Arial" w:cs="Arial"/>
          <w:b/>
        </w:rPr>
        <w:t>Massimiliano Fuksas - oscillazioni e sconfinamenti</w:t>
      </w:r>
    </w:p>
    <w:p w:rsidR="00C76D95" w:rsidRPr="00D66EB2" w:rsidRDefault="00C76D95" w:rsidP="00C76D95">
      <w:pPr>
        <w:pStyle w:val="Nessunaspaziatura"/>
        <w:rPr>
          <w:rFonts w:ascii="Arial" w:hAnsi="Arial" w:cs="Arial"/>
        </w:rPr>
      </w:pPr>
      <w:r w:rsidRPr="00D66EB2">
        <w:rPr>
          <w:rFonts w:ascii="Arial" w:hAnsi="Arial" w:cs="Arial"/>
        </w:rPr>
        <w:t>Universale di Architettura, diretta da Bruno Zevi</w:t>
      </w:r>
    </w:p>
    <w:p w:rsidR="00C76D95" w:rsidRPr="00D66EB2" w:rsidRDefault="00C76D95" w:rsidP="00C76D95">
      <w:pPr>
        <w:pStyle w:val="Nessunaspaziatura"/>
        <w:rPr>
          <w:rFonts w:ascii="Arial" w:hAnsi="Arial" w:cs="Arial"/>
        </w:rPr>
      </w:pPr>
      <w:r w:rsidRPr="00D66EB2">
        <w:rPr>
          <w:rFonts w:ascii="Arial" w:hAnsi="Arial" w:cs="Arial"/>
        </w:rPr>
        <w:t>Testo &amp; Immagine, Torino 1996</w:t>
      </w:r>
    </w:p>
    <w:p w:rsidR="00C76D95" w:rsidRPr="00D66EB2" w:rsidRDefault="00C76D95" w:rsidP="00694F0E">
      <w:pPr>
        <w:pStyle w:val="Nessunaspaziatura"/>
        <w:rPr>
          <w:rFonts w:ascii="Arial" w:hAnsi="Arial" w:cs="Arial"/>
        </w:rPr>
      </w:pPr>
      <w:r w:rsidRPr="00D66EB2">
        <w:rPr>
          <w:rFonts w:ascii="Arial" w:hAnsi="Arial" w:cs="Arial"/>
        </w:rPr>
        <w:t>ISBN: 88-86498-06-3</w:t>
      </w:r>
    </w:p>
    <w:p w:rsidR="00C76D95" w:rsidRPr="00D66EB2" w:rsidRDefault="00C76D95" w:rsidP="00C76D95">
      <w:pPr>
        <w:pStyle w:val="Nessunaspaziatura"/>
        <w:rPr>
          <w:rFonts w:ascii="Arial" w:hAnsi="Arial" w:cs="Arial"/>
          <w:i/>
          <w:sz w:val="20"/>
        </w:rPr>
      </w:pPr>
      <w:r w:rsidRPr="00D66EB2">
        <w:rPr>
          <w:rFonts w:ascii="Arial" w:hAnsi="Arial" w:cs="Arial"/>
          <w:i/>
          <w:sz w:val="20"/>
        </w:rPr>
        <w:t xml:space="preserve">Il volume analizza le opere architettoniche che Massimiliano Fuksas </w:t>
      </w:r>
    </w:p>
    <w:p w:rsidR="00C76D95" w:rsidRPr="00D66EB2" w:rsidRDefault="00C76D95" w:rsidP="00C76D95">
      <w:pPr>
        <w:pStyle w:val="Nessunaspaziatura"/>
        <w:rPr>
          <w:rFonts w:ascii="Arial" w:hAnsi="Arial" w:cs="Arial"/>
          <w:i/>
          <w:sz w:val="20"/>
        </w:rPr>
      </w:pPr>
      <w:r w:rsidRPr="00D66EB2">
        <w:rPr>
          <w:rFonts w:ascii="Arial" w:hAnsi="Arial" w:cs="Arial"/>
          <w:i/>
          <w:sz w:val="20"/>
        </w:rPr>
        <w:t>ha realizzato dalla laurea al 1996 in Italia e in Francia.</w:t>
      </w:r>
    </w:p>
    <w:p w:rsidR="00C76D95" w:rsidRPr="00D66EB2" w:rsidRDefault="00C76D95" w:rsidP="00C76D95">
      <w:pPr>
        <w:rPr>
          <w:rFonts w:ascii="Arial" w:hAnsi="Arial" w:cs="Arial"/>
          <w:b/>
          <w:sz w:val="22"/>
          <w:szCs w:val="22"/>
        </w:rPr>
      </w:pPr>
    </w:p>
    <w:p w:rsidR="00C76D95" w:rsidRPr="00D66EB2" w:rsidRDefault="00C76D95" w:rsidP="00C76D95">
      <w:pPr>
        <w:rPr>
          <w:rFonts w:ascii="Arial" w:hAnsi="Arial" w:cs="Arial"/>
          <w:b/>
          <w:sz w:val="22"/>
          <w:szCs w:val="22"/>
        </w:rPr>
      </w:pPr>
    </w:p>
    <w:p w:rsidR="00E4650C" w:rsidRPr="00D66EB2" w:rsidRDefault="00E4650C" w:rsidP="00C76D95">
      <w:pPr>
        <w:rPr>
          <w:rFonts w:ascii="Arial" w:hAnsi="Arial" w:cs="Arial"/>
          <w:b/>
          <w:sz w:val="22"/>
          <w:szCs w:val="22"/>
        </w:rPr>
      </w:pPr>
    </w:p>
    <w:p w:rsidR="00E4650C" w:rsidRPr="00D66EB2" w:rsidRDefault="00E4650C" w:rsidP="00C76D95">
      <w:pPr>
        <w:rPr>
          <w:rFonts w:ascii="Arial" w:hAnsi="Arial" w:cs="Arial"/>
          <w:b/>
          <w:sz w:val="22"/>
          <w:szCs w:val="22"/>
        </w:rPr>
      </w:pPr>
    </w:p>
    <w:p w:rsidR="00C76D95" w:rsidRPr="00D66EB2" w:rsidRDefault="0071710A" w:rsidP="00C76D95">
      <w:pPr>
        <w:rPr>
          <w:rFonts w:ascii="Arial" w:hAnsi="Arial" w:cs="Arial"/>
          <w:b/>
          <w:sz w:val="22"/>
          <w:szCs w:val="22"/>
        </w:rPr>
      </w:pPr>
      <w:r w:rsidRPr="00D66EB2">
        <w:rPr>
          <w:rFonts w:ascii="Arial" w:hAnsi="Arial" w:cs="Arial"/>
          <w:b/>
          <w:noProof/>
        </w:rPr>
        <w:drawing>
          <wp:anchor distT="0" distB="0" distL="114300" distR="114300" simplePos="0" relativeHeight="251666432" behindDoc="0" locked="0" layoutInCell="1" allowOverlap="1">
            <wp:simplePos x="0" y="0"/>
            <wp:positionH relativeFrom="column">
              <wp:posOffset>4632325</wp:posOffset>
            </wp:positionH>
            <wp:positionV relativeFrom="paragraph">
              <wp:posOffset>150495</wp:posOffset>
            </wp:positionV>
            <wp:extent cx="1068070" cy="1362710"/>
            <wp:effectExtent l="19050" t="0" r="0" b="0"/>
            <wp:wrapNone/>
            <wp:docPr id="41" name="Immagine 22" descr="Trecc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Treccani.jpg"/>
                    <pic:cNvPicPr>
                      <a:picLocks noChangeAspect="1" noChangeArrowheads="1"/>
                    </pic:cNvPicPr>
                  </pic:nvPicPr>
                  <pic:blipFill>
                    <a:blip r:embed="rId36" cstate="print"/>
                    <a:srcRect/>
                    <a:stretch>
                      <a:fillRect/>
                    </a:stretch>
                  </pic:blipFill>
                  <pic:spPr bwMode="auto">
                    <a:xfrm>
                      <a:off x="0" y="0"/>
                      <a:ext cx="1068070" cy="1362710"/>
                    </a:xfrm>
                    <a:prstGeom prst="rect">
                      <a:avLst/>
                    </a:prstGeom>
                    <a:noFill/>
                    <a:ln w="9525">
                      <a:noFill/>
                      <a:miter lim="800000"/>
                      <a:headEnd/>
                      <a:tailEnd/>
                    </a:ln>
                  </pic:spPr>
                </pic:pic>
              </a:graphicData>
            </a:graphic>
          </wp:anchor>
        </w:drawing>
      </w:r>
    </w:p>
    <w:p w:rsidR="00C76D95" w:rsidRPr="00D66EB2" w:rsidRDefault="00C76D95" w:rsidP="00C76D95">
      <w:pPr>
        <w:ind w:left="284" w:hanging="284"/>
        <w:rPr>
          <w:rFonts w:ascii="Arial" w:hAnsi="Arial" w:cs="Arial"/>
          <w:b/>
          <w:szCs w:val="24"/>
          <w:lang w:val="en-US"/>
        </w:rPr>
      </w:pPr>
      <w:r w:rsidRPr="00D66EB2">
        <w:rPr>
          <w:rFonts w:ascii="Arial" w:hAnsi="Arial" w:cs="Arial"/>
          <w:b/>
          <w:szCs w:val="24"/>
          <w:lang w:val="en-US"/>
        </w:rPr>
        <w:t>1995</w:t>
      </w:r>
    </w:p>
    <w:p w:rsidR="00C76D95" w:rsidRPr="00D66EB2" w:rsidRDefault="00C76D95" w:rsidP="00C76D95">
      <w:pPr>
        <w:pStyle w:val="Nessunaspaziatura"/>
        <w:rPr>
          <w:rFonts w:ascii="Arial" w:hAnsi="Arial" w:cs="Arial"/>
          <w:b/>
          <w:lang w:val="en-US"/>
        </w:rPr>
      </w:pPr>
      <w:r w:rsidRPr="00D66EB2">
        <w:rPr>
          <w:rFonts w:ascii="Arial" w:hAnsi="Arial" w:cs="Arial"/>
          <w:lang w:val="en-US"/>
        </w:rPr>
        <w:t>Ruggero Lenci</w:t>
      </w:r>
      <w:r w:rsidRPr="00D66EB2">
        <w:rPr>
          <w:rFonts w:ascii="Arial" w:hAnsi="Arial" w:cs="Arial"/>
          <w:b/>
          <w:lang w:val="en-US"/>
        </w:rPr>
        <w:t xml:space="preserve"> </w:t>
      </w:r>
    </w:p>
    <w:p w:rsidR="00C76D95" w:rsidRPr="00D66EB2" w:rsidRDefault="00C76D95" w:rsidP="00C76D95">
      <w:pPr>
        <w:pStyle w:val="Nessunaspaziatura"/>
        <w:rPr>
          <w:rFonts w:ascii="Arial" w:hAnsi="Arial" w:cs="Arial"/>
          <w:b/>
          <w:lang w:val="en-US"/>
        </w:rPr>
      </w:pPr>
      <w:r w:rsidRPr="00D66EB2">
        <w:rPr>
          <w:rFonts w:ascii="Arial" w:hAnsi="Arial" w:cs="Arial"/>
          <w:b/>
          <w:lang w:val="en-US"/>
        </w:rPr>
        <w:t xml:space="preserve">John Mac Lane Johansen </w:t>
      </w:r>
    </w:p>
    <w:p w:rsidR="00C76D95" w:rsidRPr="00D66EB2" w:rsidRDefault="00C76D95" w:rsidP="00C76D95">
      <w:pPr>
        <w:pStyle w:val="Nessunaspaziatura"/>
        <w:rPr>
          <w:rFonts w:ascii="Arial" w:hAnsi="Arial" w:cs="Arial"/>
          <w:b/>
        </w:rPr>
      </w:pPr>
      <w:r w:rsidRPr="00D66EB2">
        <w:rPr>
          <w:rFonts w:ascii="Arial" w:hAnsi="Arial" w:cs="Arial"/>
          <w:b/>
        </w:rPr>
        <w:t>I.M. Pei</w:t>
      </w:r>
    </w:p>
    <w:p w:rsidR="00C76D95" w:rsidRPr="00D66EB2" w:rsidRDefault="00C76D95" w:rsidP="00C76D95">
      <w:pPr>
        <w:pStyle w:val="Nessunaspaziatura"/>
        <w:rPr>
          <w:rFonts w:ascii="Arial" w:hAnsi="Arial" w:cs="Arial"/>
          <w:b/>
        </w:rPr>
      </w:pPr>
      <w:r w:rsidRPr="00D66EB2">
        <w:rPr>
          <w:rFonts w:ascii="Arial" w:hAnsi="Arial" w:cs="Arial"/>
          <w:b/>
        </w:rPr>
        <w:t>Paolo Soleri</w:t>
      </w:r>
    </w:p>
    <w:p w:rsidR="00C76D95" w:rsidRPr="00D66EB2" w:rsidRDefault="00C76D95" w:rsidP="00C76D95">
      <w:pPr>
        <w:pStyle w:val="Nessunaspaziatura"/>
        <w:rPr>
          <w:rFonts w:ascii="Arial" w:hAnsi="Arial" w:cs="Arial"/>
          <w:b/>
        </w:rPr>
      </w:pPr>
      <w:r w:rsidRPr="00D66EB2">
        <w:rPr>
          <w:rFonts w:ascii="Arial" w:hAnsi="Arial" w:cs="Arial"/>
          <w:b/>
        </w:rPr>
        <w:t>Bruno Zevi</w:t>
      </w:r>
    </w:p>
    <w:p w:rsidR="00C76D95" w:rsidRPr="00D66EB2" w:rsidRDefault="00C76D95" w:rsidP="00694F0E">
      <w:pPr>
        <w:pStyle w:val="Nessunaspaziatura"/>
        <w:rPr>
          <w:rFonts w:ascii="Arial" w:hAnsi="Arial" w:cs="Arial"/>
        </w:rPr>
      </w:pPr>
      <w:r w:rsidRPr="00D66EB2">
        <w:rPr>
          <w:rFonts w:ascii="Arial" w:hAnsi="Arial" w:cs="Arial"/>
          <w:bCs/>
        </w:rPr>
        <w:t xml:space="preserve">Enciclopedia Italiana Treccani, </w:t>
      </w:r>
      <w:r w:rsidRPr="00D66EB2">
        <w:rPr>
          <w:rFonts w:ascii="Arial" w:hAnsi="Arial" w:cs="Arial"/>
        </w:rPr>
        <w:t>quinta appendice</w:t>
      </w:r>
    </w:p>
    <w:p w:rsidR="00C76D95" w:rsidRPr="00D66EB2" w:rsidRDefault="00C76D95" w:rsidP="00C76D95">
      <w:pPr>
        <w:pStyle w:val="Nessunaspaziatura"/>
        <w:rPr>
          <w:rFonts w:ascii="Arial" w:hAnsi="Arial" w:cs="Arial"/>
          <w:i/>
          <w:sz w:val="20"/>
        </w:rPr>
      </w:pPr>
      <w:r w:rsidRPr="00D66EB2">
        <w:rPr>
          <w:rFonts w:ascii="Arial" w:hAnsi="Arial" w:cs="Arial"/>
          <w:i/>
          <w:sz w:val="20"/>
        </w:rPr>
        <w:t>Quattro voci enciclopediche di altrettanti protagonisti</w:t>
      </w:r>
    </w:p>
    <w:p w:rsidR="00C76D95" w:rsidRPr="00D66EB2" w:rsidRDefault="00C76D95" w:rsidP="00C76D95">
      <w:pPr>
        <w:pStyle w:val="Nessunaspaziatura"/>
        <w:rPr>
          <w:rFonts w:ascii="Arial" w:hAnsi="Arial" w:cs="Arial"/>
          <w:i/>
          <w:sz w:val="20"/>
        </w:rPr>
      </w:pPr>
      <w:r w:rsidRPr="00D66EB2">
        <w:rPr>
          <w:rFonts w:ascii="Arial" w:hAnsi="Arial" w:cs="Arial"/>
          <w:i/>
          <w:sz w:val="20"/>
        </w:rPr>
        <w:t>dell’architettura contemporanea.</w:t>
      </w:r>
    </w:p>
    <w:p w:rsidR="00C76D95" w:rsidRPr="00D66EB2" w:rsidRDefault="00C76D95" w:rsidP="00C76D95">
      <w:pPr>
        <w:ind w:left="284" w:hanging="284"/>
        <w:rPr>
          <w:rFonts w:ascii="Arial" w:hAnsi="Arial" w:cs="Arial"/>
          <w:b/>
          <w:sz w:val="22"/>
          <w:szCs w:val="22"/>
        </w:rPr>
      </w:pPr>
    </w:p>
    <w:p w:rsidR="00C76D95" w:rsidRPr="00D66EB2" w:rsidRDefault="00C76D95" w:rsidP="00C76D95">
      <w:pPr>
        <w:rPr>
          <w:rFonts w:ascii="Arial" w:hAnsi="Arial" w:cs="Arial"/>
          <w:b/>
          <w:sz w:val="22"/>
          <w:szCs w:val="22"/>
        </w:rPr>
      </w:pPr>
    </w:p>
    <w:p w:rsidR="00C76D95" w:rsidRPr="00D66EB2" w:rsidRDefault="00C76D95" w:rsidP="00C76D95">
      <w:pPr>
        <w:rPr>
          <w:rFonts w:ascii="Arial" w:hAnsi="Arial" w:cs="Arial"/>
          <w:b/>
          <w:sz w:val="22"/>
          <w:szCs w:val="22"/>
        </w:rPr>
      </w:pPr>
    </w:p>
    <w:p w:rsidR="00E34144" w:rsidRPr="00D66EB2" w:rsidRDefault="00E34144" w:rsidP="00C76D95">
      <w:pPr>
        <w:rPr>
          <w:rFonts w:ascii="Arial" w:hAnsi="Arial" w:cs="Arial"/>
          <w:b/>
          <w:sz w:val="22"/>
          <w:szCs w:val="22"/>
        </w:rPr>
      </w:pPr>
    </w:p>
    <w:p w:rsidR="00C76D95" w:rsidRPr="00D66EB2" w:rsidRDefault="0071710A" w:rsidP="00C76D95">
      <w:pPr>
        <w:rPr>
          <w:rFonts w:ascii="Arial" w:hAnsi="Arial" w:cs="Arial"/>
          <w:b/>
          <w:sz w:val="22"/>
          <w:szCs w:val="22"/>
        </w:rPr>
      </w:pPr>
      <w:r w:rsidRPr="00D66EB2">
        <w:rPr>
          <w:rFonts w:ascii="Arial" w:hAnsi="Arial" w:cs="Arial"/>
          <w:b/>
          <w:noProof/>
        </w:rPr>
        <w:drawing>
          <wp:anchor distT="0" distB="0" distL="114300" distR="114300" simplePos="0" relativeHeight="251657216" behindDoc="0" locked="0" layoutInCell="1" allowOverlap="1">
            <wp:simplePos x="0" y="0"/>
            <wp:positionH relativeFrom="column">
              <wp:posOffset>4652645</wp:posOffset>
            </wp:positionH>
            <wp:positionV relativeFrom="paragraph">
              <wp:posOffset>29845</wp:posOffset>
            </wp:positionV>
            <wp:extent cx="1068070" cy="1449070"/>
            <wp:effectExtent l="19050" t="0" r="0" b="0"/>
            <wp:wrapNone/>
            <wp:docPr id="40" name="Immagine 24" descr="DP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DPAU.jpg"/>
                    <pic:cNvPicPr>
                      <a:picLocks noChangeAspect="1" noChangeArrowheads="1"/>
                    </pic:cNvPicPr>
                  </pic:nvPicPr>
                  <pic:blipFill>
                    <a:blip r:embed="rId37" cstate="print"/>
                    <a:srcRect/>
                    <a:stretch>
                      <a:fillRect/>
                    </a:stretch>
                  </pic:blipFill>
                  <pic:spPr bwMode="auto">
                    <a:xfrm>
                      <a:off x="0" y="0"/>
                      <a:ext cx="1068070" cy="1449070"/>
                    </a:xfrm>
                    <a:prstGeom prst="rect">
                      <a:avLst/>
                    </a:prstGeom>
                    <a:noFill/>
                    <a:ln w="9525">
                      <a:noFill/>
                      <a:miter lim="800000"/>
                      <a:headEnd/>
                      <a:tailEnd/>
                    </a:ln>
                  </pic:spPr>
                </pic:pic>
              </a:graphicData>
            </a:graphic>
          </wp:anchor>
        </w:drawing>
      </w:r>
    </w:p>
    <w:p w:rsidR="00C76D95" w:rsidRPr="00D66EB2" w:rsidRDefault="00C76D95" w:rsidP="00C76D95">
      <w:pPr>
        <w:ind w:left="284" w:hanging="284"/>
        <w:rPr>
          <w:rFonts w:ascii="Arial" w:hAnsi="Arial" w:cs="Arial"/>
          <w:b/>
          <w:sz w:val="22"/>
          <w:szCs w:val="22"/>
        </w:rPr>
      </w:pPr>
      <w:r w:rsidRPr="00D66EB2">
        <w:rPr>
          <w:rFonts w:ascii="Arial" w:hAnsi="Arial" w:cs="Arial"/>
          <w:b/>
          <w:sz w:val="22"/>
          <w:szCs w:val="22"/>
        </w:rPr>
        <w:t>1990</w:t>
      </w:r>
    </w:p>
    <w:p w:rsidR="00C76D95" w:rsidRPr="00D66EB2" w:rsidRDefault="00C76D95" w:rsidP="00C76D95">
      <w:pPr>
        <w:ind w:left="284" w:hanging="284"/>
        <w:rPr>
          <w:rFonts w:ascii="Arial" w:hAnsi="Arial" w:cs="Arial"/>
          <w:szCs w:val="24"/>
        </w:rPr>
      </w:pPr>
      <w:r w:rsidRPr="00D66EB2">
        <w:rPr>
          <w:rFonts w:ascii="Arial" w:hAnsi="Arial" w:cs="Arial"/>
          <w:szCs w:val="24"/>
        </w:rPr>
        <w:t xml:space="preserve">Valter Bordini, Paola Coppola Pignatelli, Ruggero Lenci, </w:t>
      </w:r>
    </w:p>
    <w:p w:rsidR="00C76D95" w:rsidRPr="00D66EB2" w:rsidRDefault="00C76D95" w:rsidP="00C76D95">
      <w:pPr>
        <w:ind w:left="284" w:hanging="284"/>
        <w:rPr>
          <w:rFonts w:ascii="Arial" w:hAnsi="Arial" w:cs="Arial"/>
          <w:szCs w:val="24"/>
        </w:rPr>
      </w:pPr>
      <w:r w:rsidRPr="00D66EB2">
        <w:rPr>
          <w:rFonts w:ascii="Arial" w:hAnsi="Arial" w:cs="Arial"/>
          <w:szCs w:val="24"/>
        </w:rPr>
        <w:t>Sergio Lenci (a cura di)</w:t>
      </w:r>
    </w:p>
    <w:p w:rsidR="00C76D95" w:rsidRPr="00D66EB2" w:rsidRDefault="00C76D95" w:rsidP="00C76D95">
      <w:pPr>
        <w:ind w:left="284" w:hanging="284"/>
        <w:rPr>
          <w:rFonts w:ascii="Arial" w:hAnsi="Arial" w:cs="Arial"/>
          <w:b/>
          <w:szCs w:val="24"/>
        </w:rPr>
      </w:pPr>
      <w:r w:rsidRPr="00D66EB2">
        <w:rPr>
          <w:rFonts w:ascii="Arial" w:hAnsi="Arial" w:cs="Arial"/>
          <w:b/>
          <w:szCs w:val="24"/>
        </w:rPr>
        <w:t>Trenta lezioni di architettura più una</w:t>
      </w:r>
    </w:p>
    <w:p w:rsidR="00C76D95" w:rsidRPr="00D66EB2" w:rsidRDefault="00C76D95" w:rsidP="00C76D95">
      <w:pPr>
        <w:ind w:left="284" w:hanging="284"/>
        <w:rPr>
          <w:rFonts w:ascii="Arial" w:hAnsi="Arial" w:cs="Arial"/>
          <w:sz w:val="22"/>
          <w:szCs w:val="22"/>
        </w:rPr>
      </w:pPr>
      <w:r w:rsidRPr="00D66EB2">
        <w:rPr>
          <w:rFonts w:ascii="Arial" w:hAnsi="Arial" w:cs="Arial"/>
          <w:sz w:val="22"/>
          <w:szCs w:val="22"/>
        </w:rPr>
        <w:t>Gangemi, Roma 1990</w:t>
      </w:r>
    </w:p>
    <w:p w:rsidR="00C76D95" w:rsidRPr="00D66EB2" w:rsidRDefault="00C76D95" w:rsidP="00694F0E">
      <w:pPr>
        <w:ind w:left="284" w:hanging="284"/>
        <w:rPr>
          <w:rFonts w:ascii="Arial" w:hAnsi="Arial" w:cs="Arial"/>
          <w:sz w:val="22"/>
          <w:szCs w:val="22"/>
        </w:rPr>
      </w:pPr>
      <w:r w:rsidRPr="00D66EB2">
        <w:rPr>
          <w:rFonts w:ascii="Arial" w:hAnsi="Arial" w:cs="Arial"/>
          <w:sz w:val="22"/>
          <w:szCs w:val="22"/>
        </w:rPr>
        <w:t>ISBN: 88-7448-279-5</w:t>
      </w:r>
    </w:p>
    <w:p w:rsidR="00C76D95" w:rsidRPr="00D66EB2" w:rsidRDefault="00C76D95" w:rsidP="00C76D95">
      <w:pPr>
        <w:rPr>
          <w:rFonts w:ascii="Arial" w:hAnsi="Arial" w:cs="Arial"/>
          <w:i/>
          <w:sz w:val="20"/>
        </w:rPr>
      </w:pPr>
      <w:r w:rsidRPr="00D66EB2">
        <w:rPr>
          <w:rFonts w:ascii="Arial" w:hAnsi="Arial" w:cs="Arial"/>
          <w:i/>
          <w:sz w:val="20"/>
        </w:rPr>
        <w:t xml:space="preserve">Il volume (a co-cura di Ruggero Lenci) raccoglie oltre 20 saggi sul tema </w:t>
      </w:r>
    </w:p>
    <w:p w:rsidR="00C76D95" w:rsidRPr="00D66EB2" w:rsidRDefault="00C76D95" w:rsidP="00C76D95">
      <w:pPr>
        <w:rPr>
          <w:rFonts w:ascii="Arial" w:hAnsi="Arial" w:cs="Arial"/>
          <w:i/>
          <w:sz w:val="20"/>
        </w:rPr>
      </w:pPr>
      <w:r w:rsidRPr="00D66EB2">
        <w:rPr>
          <w:rFonts w:ascii="Arial" w:hAnsi="Arial" w:cs="Arial"/>
          <w:i/>
          <w:sz w:val="20"/>
        </w:rPr>
        <w:t>della ricerca in architettura, redatti da Docenti dell’ex Dipartimento DPAU.</w:t>
      </w:r>
    </w:p>
    <w:p w:rsidR="00CF4FC1" w:rsidRPr="00D66EB2" w:rsidRDefault="00CF4FC1">
      <w:pPr>
        <w:rPr>
          <w:rFonts w:ascii="Arial" w:hAnsi="Arial" w:cs="Arial"/>
          <w:sz w:val="20"/>
        </w:rPr>
      </w:pPr>
    </w:p>
    <w:p w:rsidR="00CF4FC1" w:rsidRPr="00D66EB2" w:rsidRDefault="00CF4FC1">
      <w:pPr>
        <w:rPr>
          <w:rFonts w:ascii="Arial" w:hAnsi="Arial" w:cs="Arial"/>
          <w:sz w:val="20"/>
        </w:rPr>
      </w:pPr>
    </w:p>
    <w:p w:rsidR="00CF4FC1" w:rsidRPr="00D66EB2" w:rsidRDefault="00CF4FC1">
      <w:pPr>
        <w:rPr>
          <w:rFonts w:ascii="Arial" w:hAnsi="Arial" w:cs="Arial"/>
          <w:sz w:val="20"/>
        </w:rPr>
      </w:pPr>
    </w:p>
    <w:p w:rsidR="00CD4D33" w:rsidRPr="00D66EB2" w:rsidRDefault="00A85C06" w:rsidP="00271BE4">
      <w:pPr>
        <w:rPr>
          <w:rFonts w:ascii="Arial" w:hAnsi="Arial" w:cs="Arial"/>
          <w:b/>
          <w:bCs/>
          <w:szCs w:val="24"/>
        </w:rPr>
      </w:pPr>
      <w:r w:rsidRPr="00D66EB2">
        <w:rPr>
          <w:rFonts w:ascii="Arial" w:hAnsi="Arial" w:cs="Arial"/>
          <w:sz w:val="20"/>
        </w:rPr>
        <w:br w:type="page"/>
      </w:r>
      <w:r w:rsidR="00CD4D33" w:rsidRPr="00D66EB2">
        <w:rPr>
          <w:rFonts w:ascii="Arial" w:hAnsi="Arial" w:cs="Arial"/>
          <w:b/>
          <w:bCs/>
          <w:szCs w:val="24"/>
        </w:rPr>
        <w:lastRenderedPageBreak/>
        <w:t>SINTESI DELL’ATTIVITA’ DI RICERCA</w:t>
      </w:r>
      <w:r w:rsidR="008C18BE" w:rsidRPr="00D66EB2">
        <w:rPr>
          <w:rFonts w:ascii="Arial" w:hAnsi="Arial" w:cs="Arial"/>
          <w:b/>
          <w:bCs/>
          <w:szCs w:val="24"/>
        </w:rPr>
        <w:t xml:space="preserve"> ACCADEMICA</w:t>
      </w:r>
      <w:r w:rsidR="008A6F7E" w:rsidRPr="00D66EB2">
        <w:rPr>
          <w:rFonts w:ascii="Arial" w:hAnsi="Arial" w:cs="Arial"/>
          <w:b/>
          <w:bCs/>
          <w:szCs w:val="24"/>
        </w:rPr>
        <w:t xml:space="preserve"> / CNR</w:t>
      </w:r>
    </w:p>
    <w:p w:rsidR="00CD4D33" w:rsidRPr="00D66EB2" w:rsidRDefault="00CD4D33" w:rsidP="00CD4D33">
      <w:pPr>
        <w:jc w:val="both"/>
        <w:rPr>
          <w:rFonts w:ascii="Arial" w:hAnsi="Arial" w:cs="Arial"/>
          <w:sz w:val="22"/>
          <w:szCs w:val="22"/>
        </w:rPr>
      </w:pPr>
    </w:p>
    <w:p w:rsidR="00CD4D33" w:rsidRPr="00D66EB2" w:rsidRDefault="00CD4D33" w:rsidP="00CD4D33">
      <w:pPr>
        <w:jc w:val="both"/>
        <w:rPr>
          <w:rFonts w:ascii="Arial" w:hAnsi="Arial" w:cs="Arial"/>
          <w:sz w:val="20"/>
        </w:rPr>
      </w:pPr>
      <w:r w:rsidRPr="00D66EB2">
        <w:rPr>
          <w:rFonts w:ascii="Arial" w:hAnsi="Arial" w:cs="Arial"/>
          <w:sz w:val="20"/>
        </w:rPr>
        <w:t xml:space="preserve">Si interessa dei seguenti campi di ricerca: il progetto abitativo; </w:t>
      </w:r>
      <w:r w:rsidR="00DE5EDA" w:rsidRPr="00D66EB2">
        <w:rPr>
          <w:rFonts w:ascii="Arial" w:hAnsi="Arial" w:cs="Arial"/>
          <w:sz w:val="20"/>
        </w:rPr>
        <w:t>tipologie residenziali special</w:t>
      </w:r>
      <w:r w:rsidR="00266A55" w:rsidRPr="00D66EB2">
        <w:rPr>
          <w:rFonts w:ascii="Arial" w:hAnsi="Arial" w:cs="Arial"/>
          <w:sz w:val="20"/>
        </w:rPr>
        <w:t>i</w:t>
      </w:r>
      <w:r w:rsidR="00DE5EDA" w:rsidRPr="00D66EB2">
        <w:rPr>
          <w:rFonts w:ascii="Arial" w:hAnsi="Arial" w:cs="Arial"/>
          <w:sz w:val="20"/>
        </w:rPr>
        <w:t xml:space="preserve">; </w:t>
      </w:r>
      <w:r w:rsidRPr="00D66EB2">
        <w:rPr>
          <w:rFonts w:ascii="Arial" w:hAnsi="Arial" w:cs="Arial"/>
          <w:sz w:val="20"/>
        </w:rPr>
        <w:t xml:space="preserve">rapporti tra contenuto ed espressione nel progetto di architettura; rapporti tra architettura e scultura; la geometria dei frattali; struttura e architettura; </w:t>
      </w:r>
      <w:r w:rsidR="00DE5EDA" w:rsidRPr="00D66EB2">
        <w:rPr>
          <w:rFonts w:ascii="Arial" w:hAnsi="Arial" w:cs="Arial"/>
          <w:sz w:val="20"/>
        </w:rPr>
        <w:t xml:space="preserve">evoluzione e architettura; </w:t>
      </w:r>
      <w:r w:rsidRPr="00D66EB2">
        <w:rPr>
          <w:rFonts w:ascii="Arial" w:hAnsi="Arial" w:cs="Arial"/>
          <w:sz w:val="20"/>
        </w:rPr>
        <w:t xml:space="preserve">realismo e astrazione; il progetto di architettura a scala urbana; </w:t>
      </w:r>
      <w:r w:rsidR="00DE5EDA" w:rsidRPr="00D66EB2">
        <w:rPr>
          <w:rFonts w:ascii="Arial" w:hAnsi="Arial" w:cs="Arial"/>
          <w:sz w:val="20"/>
        </w:rPr>
        <w:t xml:space="preserve">architettura, città e senso civico; </w:t>
      </w:r>
      <w:r w:rsidRPr="00D66EB2">
        <w:rPr>
          <w:rFonts w:ascii="Arial" w:hAnsi="Arial" w:cs="Arial"/>
          <w:sz w:val="20"/>
        </w:rPr>
        <w:t>il progetto degli spazi vuoti; storia, memoria e innovazione</w:t>
      </w:r>
      <w:r w:rsidR="005261A1" w:rsidRPr="00D66EB2">
        <w:rPr>
          <w:rFonts w:ascii="Arial" w:hAnsi="Arial" w:cs="Arial"/>
          <w:sz w:val="20"/>
        </w:rPr>
        <w:t xml:space="preserve"> nella teoria e nella didattica</w:t>
      </w:r>
      <w:r w:rsidRPr="00D66EB2">
        <w:rPr>
          <w:rFonts w:ascii="Arial" w:hAnsi="Arial" w:cs="Arial"/>
          <w:sz w:val="20"/>
        </w:rPr>
        <w:t xml:space="preserve">; nuovi inserimenti in tessuti esistenti; </w:t>
      </w:r>
      <w:r w:rsidR="005261A1" w:rsidRPr="00D66EB2">
        <w:rPr>
          <w:rFonts w:ascii="Arial" w:hAnsi="Arial" w:cs="Arial"/>
          <w:sz w:val="20"/>
        </w:rPr>
        <w:t>i Parchi scientifici e t</w:t>
      </w:r>
      <w:r w:rsidR="008A6F7E" w:rsidRPr="00D66EB2">
        <w:rPr>
          <w:rFonts w:ascii="Arial" w:hAnsi="Arial" w:cs="Arial"/>
          <w:sz w:val="20"/>
        </w:rPr>
        <w:t xml:space="preserve">ecnologici; archeologia e architettura; le mura poligonali; le donne in architettura. </w:t>
      </w:r>
    </w:p>
    <w:p w:rsidR="00964A10" w:rsidRPr="00D66EB2" w:rsidRDefault="00964A10" w:rsidP="00CD4D33">
      <w:pPr>
        <w:jc w:val="both"/>
        <w:rPr>
          <w:rFonts w:ascii="Arial" w:hAnsi="Arial" w:cs="Arial"/>
          <w:sz w:val="20"/>
        </w:rPr>
      </w:pPr>
    </w:p>
    <w:p w:rsidR="00964A10" w:rsidRPr="00D66EB2" w:rsidRDefault="00964A10" w:rsidP="00CD4D33">
      <w:pPr>
        <w:jc w:val="both"/>
        <w:rPr>
          <w:rFonts w:ascii="Arial" w:hAnsi="Arial" w:cs="Arial"/>
          <w:sz w:val="20"/>
        </w:rPr>
      </w:pPr>
    </w:p>
    <w:p w:rsidR="00964A10" w:rsidRPr="00D66EB2" w:rsidRDefault="00964A10" w:rsidP="00CD4D33">
      <w:pPr>
        <w:jc w:val="both"/>
        <w:rPr>
          <w:rFonts w:ascii="Arial" w:hAnsi="Arial" w:cs="Arial"/>
          <w:b/>
          <w:sz w:val="22"/>
          <w:szCs w:val="22"/>
        </w:rPr>
      </w:pPr>
      <w:r w:rsidRPr="00D66EB2">
        <w:rPr>
          <w:rFonts w:ascii="Arial" w:hAnsi="Arial" w:cs="Arial"/>
          <w:b/>
          <w:sz w:val="22"/>
          <w:szCs w:val="22"/>
        </w:rPr>
        <w:t>SELEZIONE DI RICERCHE:</w:t>
      </w:r>
    </w:p>
    <w:p w:rsidR="00CD4D33" w:rsidRPr="00D66EB2" w:rsidRDefault="00CD4D33" w:rsidP="00CD4D33">
      <w:pPr>
        <w:jc w:val="both"/>
        <w:rPr>
          <w:rFonts w:ascii="Arial" w:hAnsi="Arial" w:cs="Arial"/>
          <w:sz w:val="20"/>
        </w:rPr>
      </w:pPr>
    </w:p>
    <w:p w:rsidR="00CD4D33" w:rsidRPr="00D66EB2" w:rsidRDefault="00CD4D33" w:rsidP="00CD4D33">
      <w:pPr>
        <w:ind w:right="-622"/>
        <w:jc w:val="both"/>
        <w:rPr>
          <w:rFonts w:ascii="Helvetica" w:hAnsi="Helvetica"/>
          <w:i/>
          <w:sz w:val="20"/>
        </w:rPr>
      </w:pPr>
      <w:r w:rsidRPr="00D66EB2">
        <w:rPr>
          <w:rFonts w:ascii="Helvetica" w:hAnsi="Helvetica"/>
          <w:b/>
          <w:sz w:val="18"/>
        </w:rPr>
        <w:t>1989</w:t>
      </w:r>
      <w:r w:rsidRPr="00D66EB2">
        <w:rPr>
          <w:rFonts w:ascii="Helvetica" w:hAnsi="Helvetica"/>
          <w:sz w:val="18"/>
        </w:rPr>
        <w:t xml:space="preserve">  </w:t>
      </w:r>
      <w:r w:rsidRPr="00D66EB2">
        <w:rPr>
          <w:rFonts w:ascii="Helvetica" w:hAnsi="Helvetica"/>
          <w:sz w:val="18"/>
        </w:rPr>
        <w:tab/>
      </w:r>
      <w:r w:rsidRPr="00D66EB2">
        <w:rPr>
          <w:rFonts w:ascii="Helvetica" w:hAnsi="Helvetica"/>
          <w:i/>
          <w:sz w:val="20"/>
        </w:rPr>
        <w:t xml:space="preserve">Ricerca CNR: Tipologie di alloggi innovativi per la terza età </w:t>
      </w:r>
    </w:p>
    <w:p w:rsidR="00CD4D33" w:rsidRPr="00D66EB2" w:rsidRDefault="00CD4D33" w:rsidP="00CD4D33">
      <w:pPr>
        <w:ind w:right="-622" w:firstLine="709"/>
        <w:jc w:val="both"/>
        <w:rPr>
          <w:rFonts w:ascii="Helvetica" w:hAnsi="Helvetica"/>
          <w:sz w:val="20"/>
        </w:rPr>
      </w:pPr>
      <w:r w:rsidRPr="00D66EB2">
        <w:rPr>
          <w:rFonts w:ascii="Helvetica" w:hAnsi="Helvetica"/>
          <w:sz w:val="20"/>
        </w:rPr>
        <w:t>Direttore della ricerca Sergio Lenci</w:t>
      </w:r>
    </w:p>
    <w:p w:rsidR="00CD4D33" w:rsidRPr="00D66EB2" w:rsidRDefault="00CD4D33" w:rsidP="00CD4D33">
      <w:pPr>
        <w:ind w:right="-622"/>
        <w:jc w:val="both"/>
        <w:rPr>
          <w:rFonts w:ascii="Helvetica" w:hAnsi="Helvetica"/>
          <w:sz w:val="20"/>
        </w:rPr>
      </w:pPr>
    </w:p>
    <w:p w:rsidR="00CD4D33" w:rsidRPr="00D66EB2" w:rsidRDefault="00CD4D33" w:rsidP="00CD4D33">
      <w:pPr>
        <w:ind w:right="-562"/>
        <w:jc w:val="both"/>
        <w:rPr>
          <w:rFonts w:ascii="Helvetica" w:hAnsi="Helvetica"/>
          <w:i/>
          <w:sz w:val="20"/>
        </w:rPr>
      </w:pPr>
      <w:r w:rsidRPr="00D66EB2">
        <w:rPr>
          <w:rFonts w:ascii="Helvetica" w:hAnsi="Helvetica"/>
          <w:b/>
          <w:sz w:val="18"/>
        </w:rPr>
        <w:t>1991</w:t>
      </w:r>
      <w:r w:rsidRPr="00D66EB2">
        <w:rPr>
          <w:rFonts w:ascii="Helvetica" w:hAnsi="Helvetica"/>
          <w:sz w:val="18"/>
        </w:rPr>
        <w:t xml:space="preserve"> </w:t>
      </w:r>
      <w:r w:rsidRPr="00D66EB2">
        <w:rPr>
          <w:rFonts w:ascii="Helvetica" w:hAnsi="Helvetica"/>
          <w:i/>
          <w:sz w:val="18"/>
        </w:rPr>
        <w:t xml:space="preserve"> </w:t>
      </w:r>
      <w:r w:rsidRPr="00D66EB2">
        <w:rPr>
          <w:rFonts w:ascii="Helvetica" w:hAnsi="Helvetica"/>
          <w:i/>
          <w:sz w:val="18"/>
        </w:rPr>
        <w:tab/>
      </w:r>
      <w:r w:rsidRPr="00D66EB2">
        <w:rPr>
          <w:rFonts w:ascii="Helvetica" w:hAnsi="Helvetica"/>
          <w:i/>
          <w:sz w:val="20"/>
        </w:rPr>
        <w:t>Ricerca BIC Lazio:</w:t>
      </w:r>
      <w:r w:rsidRPr="00D66EB2">
        <w:rPr>
          <w:rFonts w:ascii="Helvetica" w:hAnsi="Helvetica"/>
          <w:i/>
          <w:sz w:val="18"/>
        </w:rPr>
        <w:t xml:space="preserve"> </w:t>
      </w:r>
      <w:r w:rsidRPr="00D66EB2">
        <w:rPr>
          <w:rFonts w:ascii="Helvetica" w:hAnsi="Helvetica"/>
          <w:i/>
          <w:sz w:val="20"/>
        </w:rPr>
        <w:t>Incubatori e Parchi Scientifici e Tecnologici</w:t>
      </w:r>
    </w:p>
    <w:p w:rsidR="00CD4D33" w:rsidRPr="00D66EB2" w:rsidRDefault="00CD4D33" w:rsidP="00CD4D33">
      <w:pPr>
        <w:ind w:left="705" w:right="-562"/>
        <w:jc w:val="both"/>
        <w:rPr>
          <w:rFonts w:ascii="Helvetica" w:hAnsi="Helvetica"/>
          <w:i/>
          <w:sz w:val="20"/>
        </w:rPr>
      </w:pPr>
      <w:r w:rsidRPr="00D66EB2">
        <w:rPr>
          <w:rFonts w:ascii="Helvetica" w:hAnsi="Helvetica"/>
          <w:sz w:val="20"/>
        </w:rPr>
        <w:t>Direttore della ricerca Paolo Palomba</w:t>
      </w:r>
    </w:p>
    <w:p w:rsidR="00CD4D33" w:rsidRPr="00D66EB2" w:rsidRDefault="00CD4D33" w:rsidP="00CD4D33">
      <w:pPr>
        <w:ind w:right="-562"/>
        <w:jc w:val="both"/>
        <w:rPr>
          <w:rFonts w:ascii="Helvetica" w:hAnsi="Helvetica"/>
          <w:i/>
          <w:sz w:val="20"/>
        </w:rPr>
      </w:pPr>
    </w:p>
    <w:p w:rsidR="00CD4D33" w:rsidRPr="00D66EB2" w:rsidRDefault="00CD4D33" w:rsidP="00CD4D33">
      <w:pPr>
        <w:ind w:right="-562"/>
        <w:jc w:val="both"/>
        <w:rPr>
          <w:rFonts w:ascii="Helvetica" w:hAnsi="Helvetica"/>
          <w:i/>
          <w:sz w:val="20"/>
        </w:rPr>
      </w:pPr>
      <w:r w:rsidRPr="00D66EB2">
        <w:rPr>
          <w:rFonts w:ascii="Helvetica" w:hAnsi="Helvetica"/>
          <w:b/>
          <w:sz w:val="18"/>
        </w:rPr>
        <w:t>1991</w:t>
      </w:r>
      <w:r w:rsidRPr="00D66EB2">
        <w:rPr>
          <w:rFonts w:ascii="Helvetica" w:hAnsi="Helvetica"/>
          <w:sz w:val="18"/>
        </w:rPr>
        <w:t xml:space="preserve">  </w:t>
      </w:r>
      <w:r w:rsidRPr="00D66EB2">
        <w:rPr>
          <w:rFonts w:ascii="Helvetica" w:hAnsi="Helvetica"/>
          <w:sz w:val="18"/>
        </w:rPr>
        <w:tab/>
      </w:r>
      <w:r w:rsidRPr="00D66EB2">
        <w:rPr>
          <w:rFonts w:ascii="Helvetica" w:hAnsi="Helvetica"/>
          <w:i/>
          <w:sz w:val="20"/>
        </w:rPr>
        <w:t>Ricerca BIC Lazio:</w:t>
      </w:r>
      <w:r w:rsidRPr="00D66EB2">
        <w:rPr>
          <w:rFonts w:ascii="Helvetica" w:hAnsi="Helvetica"/>
          <w:i/>
          <w:sz w:val="18"/>
        </w:rPr>
        <w:t xml:space="preserve"> </w:t>
      </w:r>
      <w:r w:rsidRPr="00D66EB2">
        <w:rPr>
          <w:rFonts w:ascii="Helvetica" w:hAnsi="Helvetica"/>
          <w:i/>
          <w:sz w:val="20"/>
        </w:rPr>
        <w:t>Innovazione e Territorio</w:t>
      </w:r>
    </w:p>
    <w:p w:rsidR="00CD4D33" w:rsidRPr="00D66EB2" w:rsidRDefault="00CD4D33" w:rsidP="00CD4D33">
      <w:pPr>
        <w:ind w:left="705" w:right="-622"/>
        <w:jc w:val="both"/>
        <w:rPr>
          <w:rFonts w:ascii="Helvetica" w:hAnsi="Helvetica"/>
          <w:sz w:val="20"/>
        </w:rPr>
      </w:pPr>
      <w:r w:rsidRPr="00D66EB2">
        <w:rPr>
          <w:rFonts w:ascii="Helvetica" w:hAnsi="Helvetica"/>
          <w:sz w:val="20"/>
        </w:rPr>
        <w:t>Direttore della ricerca Paolo Palomba</w:t>
      </w:r>
    </w:p>
    <w:p w:rsidR="00CD4D33" w:rsidRPr="00D66EB2" w:rsidRDefault="00CD4D33" w:rsidP="00CD4D33">
      <w:pPr>
        <w:ind w:right="-622"/>
        <w:jc w:val="both"/>
        <w:rPr>
          <w:rFonts w:ascii="Helvetica" w:hAnsi="Helvetica"/>
          <w:sz w:val="20"/>
        </w:rPr>
      </w:pPr>
    </w:p>
    <w:p w:rsidR="00CD4D33" w:rsidRPr="00D66EB2" w:rsidRDefault="00CD4D33" w:rsidP="00CD4D33">
      <w:pPr>
        <w:ind w:right="-622"/>
        <w:jc w:val="both"/>
        <w:rPr>
          <w:rFonts w:ascii="Helvetica" w:hAnsi="Helvetica"/>
          <w:i/>
          <w:sz w:val="20"/>
        </w:rPr>
      </w:pPr>
      <w:r w:rsidRPr="00D66EB2">
        <w:rPr>
          <w:rFonts w:ascii="Helvetica" w:hAnsi="Helvetica"/>
          <w:b/>
          <w:sz w:val="18"/>
        </w:rPr>
        <w:t xml:space="preserve">1993 </w:t>
      </w:r>
      <w:r w:rsidRPr="00D66EB2">
        <w:rPr>
          <w:rFonts w:ascii="Helvetica" w:hAnsi="Helvetica"/>
          <w:sz w:val="18"/>
        </w:rPr>
        <w:tab/>
      </w:r>
      <w:r w:rsidRPr="00D66EB2">
        <w:rPr>
          <w:rFonts w:ascii="Helvetica" w:hAnsi="Helvetica"/>
          <w:i/>
          <w:sz w:val="20"/>
        </w:rPr>
        <w:t>Ricerca CNR: I parchi scientifici e il loro impatto economico e produttivo</w:t>
      </w:r>
    </w:p>
    <w:p w:rsidR="00CD4D33" w:rsidRPr="00D66EB2" w:rsidRDefault="00CD4D33" w:rsidP="00CD4D33">
      <w:pPr>
        <w:ind w:right="-622" w:firstLine="709"/>
        <w:jc w:val="both"/>
        <w:rPr>
          <w:rFonts w:ascii="Helvetica" w:hAnsi="Helvetica"/>
          <w:sz w:val="20"/>
        </w:rPr>
      </w:pPr>
      <w:r w:rsidRPr="00D66EB2">
        <w:rPr>
          <w:rFonts w:ascii="Helvetica" w:hAnsi="Helvetica"/>
          <w:sz w:val="20"/>
        </w:rPr>
        <w:t xml:space="preserve">Direttore della ricerca: Paolo Palomba; coordinatore per il BIC Lazio: Ruggero Lenci </w:t>
      </w:r>
    </w:p>
    <w:p w:rsidR="00CD4D33" w:rsidRPr="00D66EB2" w:rsidRDefault="00CD4D33" w:rsidP="00CD4D33">
      <w:pPr>
        <w:ind w:right="-562"/>
        <w:jc w:val="both"/>
        <w:rPr>
          <w:rFonts w:ascii="Helvetica" w:hAnsi="Helvetica"/>
          <w:sz w:val="20"/>
        </w:rPr>
      </w:pPr>
    </w:p>
    <w:p w:rsidR="00CD4D33" w:rsidRPr="00D66EB2" w:rsidRDefault="00CD4D33" w:rsidP="00CD4D33">
      <w:pPr>
        <w:tabs>
          <w:tab w:val="left" w:pos="220"/>
        </w:tabs>
        <w:ind w:right="1438"/>
        <w:jc w:val="both"/>
        <w:rPr>
          <w:rFonts w:ascii="Helvetica" w:hAnsi="Helvetica"/>
          <w:sz w:val="20"/>
        </w:rPr>
      </w:pPr>
      <w:r w:rsidRPr="00D66EB2">
        <w:rPr>
          <w:rFonts w:ascii="Helvetica" w:hAnsi="Helvetica"/>
          <w:b/>
          <w:sz w:val="18"/>
        </w:rPr>
        <w:t xml:space="preserve">1996  </w:t>
      </w:r>
      <w:r w:rsidRPr="00D66EB2">
        <w:rPr>
          <w:rFonts w:ascii="Helvetica" w:hAnsi="Helvetica"/>
          <w:b/>
          <w:sz w:val="18"/>
        </w:rPr>
        <w:tab/>
      </w:r>
      <w:r w:rsidR="005261A1" w:rsidRPr="00D66EB2">
        <w:rPr>
          <w:rFonts w:ascii="Helvetica" w:hAnsi="Helvetica"/>
          <w:i/>
          <w:sz w:val="20"/>
        </w:rPr>
        <w:t>Ricerca sull</w:t>
      </w:r>
      <w:r w:rsidRPr="00D66EB2">
        <w:rPr>
          <w:rFonts w:ascii="Helvetica" w:hAnsi="Helvetica"/>
          <w:i/>
          <w:sz w:val="20"/>
        </w:rPr>
        <w:t>’architettura dei frattali</w:t>
      </w:r>
    </w:p>
    <w:p w:rsidR="00CD4D33" w:rsidRPr="00D66EB2" w:rsidRDefault="00CD4D33" w:rsidP="00CD4D33">
      <w:pPr>
        <w:ind w:right="-562"/>
        <w:jc w:val="both"/>
        <w:rPr>
          <w:rFonts w:ascii="Helvetica" w:hAnsi="Helvetica"/>
          <w:sz w:val="20"/>
        </w:rPr>
      </w:pPr>
      <w:r w:rsidRPr="00D66EB2">
        <w:rPr>
          <w:rFonts w:ascii="Helvetica" w:hAnsi="Helvetica"/>
          <w:sz w:val="20"/>
        </w:rPr>
        <w:tab/>
        <w:t>Dipartimento di Progettazione Architettonica e Urbana</w:t>
      </w:r>
    </w:p>
    <w:p w:rsidR="00CD4D33" w:rsidRPr="00D66EB2" w:rsidRDefault="00CD4D33" w:rsidP="00CD4D33">
      <w:pPr>
        <w:ind w:right="-562"/>
        <w:jc w:val="both"/>
        <w:rPr>
          <w:rFonts w:ascii="Helvetica" w:hAnsi="Helvetica"/>
          <w:sz w:val="20"/>
        </w:rPr>
      </w:pPr>
    </w:p>
    <w:p w:rsidR="00CD4D33" w:rsidRPr="00D66EB2" w:rsidRDefault="00CD4D33" w:rsidP="00CD4D33">
      <w:pPr>
        <w:tabs>
          <w:tab w:val="left" w:pos="220"/>
        </w:tabs>
        <w:ind w:right="1438"/>
        <w:jc w:val="both"/>
        <w:rPr>
          <w:rFonts w:ascii="Helvetica" w:hAnsi="Helvetica"/>
          <w:sz w:val="20"/>
        </w:rPr>
      </w:pPr>
      <w:r w:rsidRPr="00D66EB2">
        <w:rPr>
          <w:rFonts w:ascii="Helvetica" w:hAnsi="Helvetica"/>
          <w:b/>
          <w:sz w:val="18"/>
        </w:rPr>
        <w:t xml:space="preserve">1996  </w:t>
      </w:r>
      <w:r w:rsidRPr="00D66EB2">
        <w:rPr>
          <w:rFonts w:ascii="Helvetica" w:hAnsi="Helvetica"/>
          <w:b/>
          <w:sz w:val="18"/>
        </w:rPr>
        <w:tab/>
      </w:r>
      <w:r w:rsidR="005261A1" w:rsidRPr="00D66EB2">
        <w:rPr>
          <w:rFonts w:ascii="Helvetica" w:hAnsi="Helvetica"/>
          <w:i/>
          <w:sz w:val="20"/>
        </w:rPr>
        <w:t>Ricerca sull</w:t>
      </w:r>
      <w:r w:rsidRPr="00D66EB2">
        <w:rPr>
          <w:rFonts w:ascii="Helvetica" w:hAnsi="Helvetica"/>
          <w:i/>
          <w:sz w:val="20"/>
        </w:rPr>
        <w:t>’architettura della residenza</w:t>
      </w:r>
    </w:p>
    <w:p w:rsidR="00CD4D33" w:rsidRPr="00D66EB2" w:rsidRDefault="00CD4D33" w:rsidP="00CD4D33">
      <w:pPr>
        <w:ind w:right="-562"/>
        <w:jc w:val="both"/>
        <w:rPr>
          <w:rFonts w:ascii="Helvetica" w:hAnsi="Helvetica"/>
          <w:sz w:val="20"/>
        </w:rPr>
      </w:pPr>
      <w:r w:rsidRPr="00D66EB2">
        <w:rPr>
          <w:rFonts w:ascii="Helvetica" w:hAnsi="Helvetica"/>
          <w:sz w:val="20"/>
        </w:rPr>
        <w:tab/>
        <w:t>Dipartimento di Progettazione Architettonica e Urbana</w:t>
      </w:r>
    </w:p>
    <w:p w:rsidR="00CD4D33" w:rsidRPr="00D66EB2" w:rsidRDefault="00CD4D33" w:rsidP="00CD4D33">
      <w:pPr>
        <w:ind w:right="-562"/>
        <w:jc w:val="both"/>
        <w:rPr>
          <w:rFonts w:ascii="Helvetica" w:hAnsi="Helvetica"/>
          <w:sz w:val="20"/>
        </w:rPr>
      </w:pPr>
    </w:p>
    <w:p w:rsidR="00CD4D33" w:rsidRPr="00D66EB2" w:rsidRDefault="00CD4D33" w:rsidP="00CD4D33">
      <w:pPr>
        <w:tabs>
          <w:tab w:val="left" w:pos="220"/>
        </w:tabs>
        <w:ind w:right="1438"/>
        <w:jc w:val="both"/>
        <w:rPr>
          <w:rFonts w:ascii="Helvetica" w:hAnsi="Helvetica"/>
          <w:i/>
          <w:sz w:val="20"/>
        </w:rPr>
      </w:pPr>
      <w:r w:rsidRPr="00D66EB2">
        <w:rPr>
          <w:rFonts w:ascii="Helvetica" w:hAnsi="Helvetica"/>
          <w:b/>
          <w:sz w:val="18"/>
        </w:rPr>
        <w:t xml:space="preserve">1997  </w:t>
      </w:r>
      <w:r w:rsidRPr="00D66EB2">
        <w:rPr>
          <w:rFonts w:ascii="Helvetica" w:hAnsi="Helvetica"/>
          <w:b/>
          <w:sz w:val="18"/>
        </w:rPr>
        <w:tab/>
      </w:r>
      <w:r w:rsidRPr="00D66EB2">
        <w:rPr>
          <w:rFonts w:ascii="Helvetica" w:hAnsi="Helvetica"/>
          <w:i/>
          <w:sz w:val="20"/>
        </w:rPr>
        <w:t>Applicazioni della multimedialità nella progettazione</w:t>
      </w:r>
    </w:p>
    <w:p w:rsidR="00CD4D33" w:rsidRPr="00D66EB2" w:rsidRDefault="00CD4D33" w:rsidP="00CD4D33">
      <w:pPr>
        <w:tabs>
          <w:tab w:val="left" w:pos="220"/>
        </w:tabs>
        <w:ind w:right="1438"/>
        <w:jc w:val="both"/>
        <w:rPr>
          <w:rFonts w:ascii="Helvetica" w:hAnsi="Helvetica"/>
          <w:sz w:val="20"/>
        </w:rPr>
      </w:pPr>
      <w:r w:rsidRPr="00D66EB2">
        <w:rPr>
          <w:rFonts w:ascii="Helvetica" w:hAnsi="Helvetica"/>
          <w:sz w:val="20"/>
        </w:rPr>
        <w:tab/>
      </w:r>
      <w:r w:rsidRPr="00D66EB2">
        <w:rPr>
          <w:rFonts w:ascii="Helvetica" w:hAnsi="Helvetica"/>
          <w:sz w:val="20"/>
        </w:rPr>
        <w:tab/>
        <w:t>Ricerca di Ateneo, responsabile Prof.ssa Paola Coppola Pignatelli</w:t>
      </w:r>
    </w:p>
    <w:p w:rsidR="00CD4D33" w:rsidRPr="00D66EB2" w:rsidRDefault="00CD4D33" w:rsidP="00CD4D33">
      <w:pPr>
        <w:tabs>
          <w:tab w:val="left" w:pos="220"/>
        </w:tabs>
        <w:ind w:right="1438"/>
        <w:jc w:val="both"/>
        <w:rPr>
          <w:rFonts w:ascii="Helvetica" w:hAnsi="Helvetica"/>
          <w:sz w:val="20"/>
        </w:rPr>
      </w:pPr>
      <w:r w:rsidRPr="00D66EB2">
        <w:rPr>
          <w:rFonts w:ascii="Helvetica" w:hAnsi="Helvetica"/>
          <w:sz w:val="20"/>
        </w:rPr>
        <w:tab/>
      </w:r>
      <w:r w:rsidRPr="00D66EB2">
        <w:rPr>
          <w:rFonts w:ascii="Helvetica" w:hAnsi="Helvetica"/>
          <w:sz w:val="20"/>
        </w:rPr>
        <w:tab/>
        <w:t>Dipartimento di Progettazione Architettonica e Urbana</w:t>
      </w:r>
    </w:p>
    <w:p w:rsidR="00CD4D33" w:rsidRPr="00D66EB2" w:rsidRDefault="00CD4D33" w:rsidP="00CD4D33">
      <w:pPr>
        <w:ind w:right="-562"/>
        <w:jc w:val="both"/>
        <w:rPr>
          <w:rFonts w:ascii="Helvetica" w:hAnsi="Helvetica"/>
          <w:sz w:val="20"/>
        </w:rPr>
      </w:pPr>
    </w:p>
    <w:p w:rsidR="00CD4D33" w:rsidRPr="00D66EB2" w:rsidRDefault="00CD4D33" w:rsidP="00C52323">
      <w:pPr>
        <w:ind w:right="-562"/>
        <w:jc w:val="both"/>
        <w:rPr>
          <w:rFonts w:ascii="Helvetica" w:hAnsi="Helvetica"/>
          <w:i/>
          <w:sz w:val="20"/>
        </w:rPr>
      </w:pPr>
      <w:r w:rsidRPr="00D66EB2">
        <w:rPr>
          <w:rFonts w:ascii="Helvetica" w:hAnsi="Helvetica"/>
          <w:b/>
          <w:sz w:val="18"/>
        </w:rPr>
        <w:t xml:space="preserve">2001  </w:t>
      </w:r>
      <w:r w:rsidRPr="00D66EB2">
        <w:rPr>
          <w:rFonts w:ascii="Helvetica" w:hAnsi="Helvetica"/>
          <w:b/>
          <w:sz w:val="18"/>
        </w:rPr>
        <w:tab/>
      </w:r>
      <w:r w:rsidR="00C52323" w:rsidRPr="00D66EB2">
        <w:rPr>
          <w:rFonts w:ascii="Helvetica" w:hAnsi="Helvetica"/>
          <w:i/>
          <w:sz w:val="20"/>
        </w:rPr>
        <w:t>Tipi edilizi per la mobilità</w:t>
      </w:r>
    </w:p>
    <w:p w:rsidR="00CD4D33" w:rsidRPr="00D66EB2" w:rsidRDefault="00C52323" w:rsidP="00CD4D33">
      <w:pPr>
        <w:ind w:right="-562" w:firstLine="709"/>
        <w:jc w:val="both"/>
        <w:rPr>
          <w:rFonts w:ascii="Helvetica" w:hAnsi="Helvetica"/>
          <w:sz w:val="20"/>
        </w:rPr>
      </w:pPr>
      <w:r w:rsidRPr="00D66EB2">
        <w:rPr>
          <w:rFonts w:ascii="Helvetica" w:hAnsi="Helvetica"/>
          <w:sz w:val="20"/>
        </w:rPr>
        <w:t>Ricerca di Facoltà (in qualità di componente. R</w:t>
      </w:r>
      <w:r w:rsidR="00CD4D33" w:rsidRPr="00D66EB2">
        <w:rPr>
          <w:rFonts w:ascii="Helvetica" w:hAnsi="Helvetica"/>
          <w:sz w:val="20"/>
        </w:rPr>
        <w:t>esponsabile Prof. Ing. Carlo Cecere</w:t>
      </w:r>
      <w:r w:rsidRPr="00D66EB2">
        <w:rPr>
          <w:rFonts w:ascii="Helvetica" w:hAnsi="Helvetica"/>
          <w:sz w:val="20"/>
        </w:rPr>
        <w:t>)</w:t>
      </w:r>
    </w:p>
    <w:p w:rsidR="00CD4D33" w:rsidRPr="00D66EB2" w:rsidRDefault="00CD4D33" w:rsidP="00CD4D33">
      <w:pPr>
        <w:ind w:right="-562" w:firstLine="709"/>
        <w:jc w:val="both"/>
        <w:rPr>
          <w:rFonts w:ascii="Helvetica" w:hAnsi="Helvetica"/>
          <w:sz w:val="20"/>
        </w:rPr>
      </w:pPr>
    </w:p>
    <w:p w:rsidR="00CD4D33" w:rsidRPr="00D66EB2" w:rsidRDefault="00CD4D33" w:rsidP="00CD4D33">
      <w:pPr>
        <w:ind w:right="-562"/>
        <w:jc w:val="both"/>
        <w:rPr>
          <w:rFonts w:ascii="Helvetica" w:hAnsi="Helvetica"/>
          <w:i/>
          <w:sz w:val="20"/>
        </w:rPr>
      </w:pPr>
      <w:r w:rsidRPr="00D66EB2">
        <w:rPr>
          <w:rFonts w:ascii="Helvetica" w:hAnsi="Helvetica"/>
          <w:b/>
          <w:sz w:val="18"/>
        </w:rPr>
        <w:t xml:space="preserve">2002  </w:t>
      </w:r>
      <w:r w:rsidRPr="00D66EB2">
        <w:rPr>
          <w:rFonts w:ascii="Helvetica" w:hAnsi="Helvetica"/>
          <w:b/>
          <w:sz w:val="18"/>
        </w:rPr>
        <w:tab/>
      </w:r>
      <w:r w:rsidRPr="00D66EB2">
        <w:rPr>
          <w:rFonts w:ascii="Helvetica" w:hAnsi="Helvetica"/>
          <w:i/>
          <w:sz w:val="20"/>
        </w:rPr>
        <w:t>Nuova sistemazione e progettazione preliminare del Policlinico Umberto I a Roma</w:t>
      </w:r>
    </w:p>
    <w:p w:rsidR="00CD4D33" w:rsidRPr="00D66EB2" w:rsidRDefault="00CD4D33" w:rsidP="00CD4D33">
      <w:pPr>
        <w:ind w:right="-562" w:firstLine="709"/>
        <w:jc w:val="both"/>
        <w:rPr>
          <w:rFonts w:ascii="Helvetica" w:hAnsi="Helvetica"/>
          <w:sz w:val="20"/>
        </w:rPr>
      </w:pPr>
      <w:r w:rsidRPr="00D66EB2">
        <w:rPr>
          <w:rFonts w:ascii="Helvetica" w:hAnsi="Helvetica"/>
          <w:sz w:val="20"/>
        </w:rPr>
        <w:t>Direttore del</w:t>
      </w:r>
      <w:r w:rsidR="005261A1" w:rsidRPr="00D66EB2">
        <w:rPr>
          <w:rFonts w:ascii="Helvetica" w:hAnsi="Helvetica"/>
          <w:sz w:val="20"/>
        </w:rPr>
        <w:t>la ricerca</w:t>
      </w:r>
      <w:r w:rsidRPr="00D66EB2">
        <w:rPr>
          <w:rFonts w:ascii="Helvetica" w:hAnsi="Helvetica"/>
          <w:sz w:val="20"/>
        </w:rPr>
        <w:t>: Prof. Ing. Gianfranco Carrara</w:t>
      </w:r>
    </w:p>
    <w:p w:rsidR="00C52323" w:rsidRPr="00D66EB2" w:rsidRDefault="00C52323" w:rsidP="00CD4D33">
      <w:pPr>
        <w:ind w:right="-562" w:firstLine="709"/>
        <w:jc w:val="both"/>
        <w:rPr>
          <w:rFonts w:ascii="Helvetica" w:hAnsi="Helvetica"/>
          <w:sz w:val="20"/>
        </w:rPr>
      </w:pPr>
    </w:p>
    <w:p w:rsidR="00C52323" w:rsidRPr="00D66EB2" w:rsidRDefault="00C52323" w:rsidP="00C52323">
      <w:pPr>
        <w:ind w:right="-562"/>
        <w:jc w:val="both"/>
        <w:rPr>
          <w:rFonts w:ascii="Helvetica" w:hAnsi="Helvetica"/>
          <w:i/>
          <w:sz w:val="20"/>
        </w:rPr>
      </w:pPr>
      <w:r w:rsidRPr="00D66EB2">
        <w:rPr>
          <w:rFonts w:ascii="Helvetica" w:hAnsi="Helvetica"/>
          <w:b/>
          <w:sz w:val="18"/>
        </w:rPr>
        <w:t xml:space="preserve">2003  </w:t>
      </w:r>
      <w:r w:rsidRPr="00D66EB2">
        <w:rPr>
          <w:rFonts w:ascii="Helvetica" w:hAnsi="Helvetica"/>
          <w:b/>
          <w:sz w:val="18"/>
        </w:rPr>
        <w:tab/>
      </w:r>
      <w:r w:rsidRPr="00D66EB2">
        <w:rPr>
          <w:rFonts w:ascii="Helvetica" w:hAnsi="Helvetica"/>
          <w:i/>
          <w:sz w:val="20"/>
        </w:rPr>
        <w:t>La figura e le opere di Federico Gorio</w:t>
      </w:r>
    </w:p>
    <w:p w:rsidR="00C52323" w:rsidRPr="00D66EB2" w:rsidRDefault="005261A1" w:rsidP="00C52323">
      <w:pPr>
        <w:ind w:firstLine="709"/>
        <w:jc w:val="both"/>
        <w:rPr>
          <w:rFonts w:ascii="Helvetica" w:hAnsi="Helvetica"/>
          <w:sz w:val="20"/>
        </w:rPr>
      </w:pPr>
      <w:r w:rsidRPr="00D66EB2">
        <w:rPr>
          <w:rFonts w:ascii="Helvetica" w:hAnsi="Helvetica"/>
          <w:sz w:val="20"/>
        </w:rPr>
        <w:t>F</w:t>
      </w:r>
      <w:r w:rsidR="00C52323" w:rsidRPr="00D66EB2">
        <w:rPr>
          <w:rFonts w:ascii="Helvetica" w:hAnsi="Helvetica"/>
          <w:sz w:val="20"/>
        </w:rPr>
        <w:t>inan</w:t>
      </w:r>
      <w:r w:rsidRPr="00D66EB2">
        <w:rPr>
          <w:rFonts w:ascii="Helvetica" w:hAnsi="Helvetica"/>
          <w:sz w:val="20"/>
        </w:rPr>
        <w:t>ziamento congressi e convegni (</w:t>
      </w:r>
      <w:r w:rsidR="0086453C" w:rsidRPr="00D66EB2">
        <w:rPr>
          <w:rFonts w:ascii="Helvetica" w:hAnsi="Helvetica"/>
          <w:sz w:val="20"/>
        </w:rPr>
        <w:t xml:space="preserve">responsabile scientifico </w:t>
      </w:r>
      <w:r w:rsidR="00C52323" w:rsidRPr="00D66EB2">
        <w:rPr>
          <w:rFonts w:ascii="Helvetica" w:hAnsi="Helvetica"/>
          <w:sz w:val="20"/>
        </w:rPr>
        <w:t>Prof. Paolo Cavallari)</w:t>
      </w:r>
    </w:p>
    <w:p w:rsidR="00CD4D33" w:rsidRPr="00D66EB2" w:rsidRDefault="00CD4D33" w:rsidP="00CD4D33">
      <w:pPr>
        <w:ind w:right="-562" w:firstLine="709"/>
        <w:jc w:val="both"/>
        <w:rPr>
          <w:rFonts w:ascii="Helvetica" w:hAnsi="Helvetica"/>
          <w:sz w:val="20"/>
        </w:rPr>
      </w:pPr>
    </w:p>
    <w:p w:rsidR="00CD4D33" w:rsidRPr="00D66EB2" w:rsidRDefault="00CD4D33" w:rsidP="00CD4D33">
      <w:pPr>
        <w:ind w:right="-562"/>
        <w:jc w:val="both"/>
        <w:rPr>
          <w:rFonts w:ascii="Helvetica" w:hAnsi="Helvetica"/>
          <w:i/>
          <w:sz w:val="20"/>
        </w:rPr>
      </w:pPr>
      <w:r w:rsidRPr="00D66EB2">
        <w:rPr>
          <w:rFonts w:ascii="Helvetica" w:hAnsi="Helvetica"/>
          <w:b/>
          <w:sz w:val="18"/>
        </w:rPr>
        <w:t>200</w:t>
      </w:r>
      <w:r w:rsidR="00C52323" w:rsidRPr="00D66EB2">
        <w:rPr>
          <w:rFonts w:ascii="Helvetica" w:hAnsi="Helvetica"/>
          <w:b/>
          <w:sz w:val="18"/>
        </w:rPr>
        <w:t>2-0</w:t>
      </w:r>
      <w:r w:rsidRPr="00D66EB2">
        <w:rPr>
          <w:rFonts w:ascii="Helvetica" w:hAnsi="Helvetica"/>
          <w:b/>
          <w:sz w:val="18"/>
        </w:rPr>
        <w:t xml:space="preserve">3  </w:t>
      </w:r>
      <w:r w:rsidR="00C52323" w:rsidRPr="00D66EB2">
        <w:rPr>
          <w:rFonts w:ascii="Helvetica" w:hAnsi="Helvetica"/>
          <w:i/>
          <w:sz w:val="20"/>
        </w:rPr>
        <w:t>A</w:t>
      </w:r>
      <w:r w:rsidRPr="00D66EB2">
        <w:rPr>
          <w:rFonts w:ascii="Helvetica" w:hAnsi="Helvetica"/>
          <w:i/>
          <w:sz w:val="20"/>
        </w:rPr>
        <w:t xml:space="preserve">rchitettura </w:t>
      </w:r>
      <w:r w:rsidR="00C52323" w:rsidRPr="00D66EB2">
        <w:rPr>
          <w:rFonts w:ascii="Helvetica" w:hAnsi="Helvetica"/>
          <w:i/>
          <w:sz w:val="20"/>
        </w:rPr>
        <w:t xml:space="preserve">a scala urbana nelle opere </w:t>
      </w:r>
      <w:r w:rsidRPr="00D66EB2">
        <w:rPr>
          <w:rFonts w:ascii="Helvetica" w:hAnsi="Helvetica"/>
          <w:i/>
          <w:sz w:val="20"/>
        </w:rPr>
        <w:t xml:space="preserve">di Ludovico Quaroni e </w:t>
      </w:r>
      <w:r w:rsidR="00C52323" w:rsidRPr="00D66EB2">
        <w:rPr>
          <w:rFonts w:ascii="Helvetica" w:hAnsi="Helvetica"/>
          <w:i/>
          <w:sz w:val="20"/>
        </w:rPr>
        <w:t xml:space="preserve">in quelle </w:t>
      </w:r>
      <w:r w:rsidRPr="00D66EB2">
        <w:rPr>
          <w:rFonts w:ascii="Helvetica" w:hAnsi="Helvetica"/>
          <w:i/>
          <w:sz w:val="20"/>
        </w:rPr>
        <w:t>di Mario Fiorentino</w:t>
      </w:r>
    </w:p>
    <w:p w:rsidR="00C52323" w:rsidRPr="00D66EB2" w:rsidRDefault="00C52323" w:rsidP="00C52323">
      <w:pPr>
        <w:ind w:firstLine="709"/>
        <w:jc w:val="both"/>
        <w:rPr>
          <w:rFonts w:ascii="Helvetica" w:hAnsi="Helvetica"/>
          <w:sz w:val="20"/>
        </w:rPr>
      </w:pPr>
      <w:r w:rsidRPr="00D66EB2">
        <w:rPr>
          <w:rFonts w:ascii="Helvetica" w:hAnsi="Helvetica"/>
          <w:sz w:val="20"/>
        </w:rPr>
        <w:t>Ricerca di Facoltà di Ingegneria</w:t>
      </w:r>
      <w:r w:rsidR="005261A1" w:rsidRPr="00D66EB2">
        <w:rPr>
          <w:rFonts w:ascii="Helvetica" w:hAnsi="Helvetica"/>
          <w:sz w:val="20"/>
        </w:rPr>
        <w:t xml:space="preserve"> in qualità di </w:t>
      </w:r>
      <w:r w:rsidR="0086453C" w:rsidRPr="00D66EB2">
        <w:rPr>
          <w:rFonts w:ascii="Helvetica" w:hAnsi="Helvetica"/>
          <w:sz w:val="20"/>
        </w:rPr>
        <w:t>responsabile scientifico</w:t>
      </w:r>
    </w:p>
    <w:p w:rsidR="00CD4D33" w:rsidRPr="00D66EB2" w:rsidRDefault="00CD4D33" w:rsidP="00CD4D33">
      <w:pPr>
        <w:ind w:left="709" w:right="-562" w:hanging="709"/>
        <w:jc w:val="both"/>
        <w:rPr>
          <w:rFonts w:ascii="Helvetica" w:hAnsi="Helvetica"/>
          <w:b/>
          <w:sz w:val="18"/>
        </w:rPr>
      </w:pPr>
    </w:p>
    <w:p w:rsidR="00C52323" w:rsidRPr="00D66EB2" w:rsidRDefault="00CD4D33" w:rsidP="00A62B86">
      <w:pPr>
        <w:ind w:left="709" w:hanging="709"/>
        <w:jc w:val="both"/>
        <w:rPr>
          <w:rFonts w:ascii="Helvetica" w:hAnsi="Helvetica"/>
          <w:i/>
          <w:sz w:val="20"/>
        </w:rPr>
      </w:pPr>
      <w:r w:rsidRPr="00D66EB2">
        <w:rPr>
          <w:rFonts w:ascii="Helvetica" w:hAnsi="Helvetica"/>
          <w:b/>
          <w:sz w:val="18"/>
        </w:rPr>
        <w:t xml:space="preserve">2004  </w:t>
      </w:r>
      <w:r w:rsidRPr="00D66EB2">
        <w:rPr>
          <w:rFonts w:ascii="Helvetica" w:hAnsi="Helvetica"/>
          <w:b/>
          <w:sz w:val="18"/>
        </w:rPr>
        <w:tab/>
      </w:r>
      <w:r w:rsidRPr="00D66EB2">
        <w:rPr>
          <w:rFonts w:ascii="Helvetica" w:hAnsi="Helvetica"/>
          <w:i/>
          <w:sz w:val="20"/>
        </w:rPr>
        <w:t xml:space="preserve">La progettazione architettonica “colta” tra professione e didattica: le tendenze della cultura architettonica italiana nel passaggio dalla ricerca di una “dimensione conforme” a quella di </w:t>
      </w:r>
      <w:r w:rsidR="005261A1" w:rsidRPr="00D66EB2">
        <w:rPr>
          <w:rFonts w:ascii="Helvetica" w:hAnsi="Helvetica"/>
          <w:i/>
          <w:sz w:val="20"/>
        </w:rPr>
        <w:t>"un’</w:t>
      </w:r>
      <w:r w:rsidRPr="00D66EB2">
        <w:rPr>
          <w:rFonts w:ascii="Helvetica" w:hAnsi="Helvetica"/>
          <w:i/>
          <w:sz w:val="20"/>
        </w:rPr>
        <w:t>architettura sostenibile”</w:t>
      </w:r>
      <w:r w:rsidR="00A62B86" w:rsidRPr="00D66EB2">
        <w:rPr>
          <w:rFonts w:ascii="Helvetica" w:hAnsi="Helvetica"/>
          <w:i/>
          <w:sz w:val="20"/>
        </w:rPr>
        <w:t xml:space="preserve">. </w:t>
      </w:r>
      <w:r w:rsidR="00C52323" w:rsidRPr="00D66EB2">
        <w:rPr>
          <w:rFonts w:ascii="Helvetica" w:hAnsi="Helvetica"/>
          <w:sz w:val="20"/>
        </w:rPr>
        <w:t>Ricerca di Facoltà di Ingegneria</w:t>
      </w:r>
      <w:r w:rsidR="005261A1" w:rsidRPr="00D66EB2">
        <w:rPr>
          <w:rFonts w:ascii="Helvetica" w:hAnsi="Helvetica"/>
          <w:sz w:val="20"/>
        </w:rPr>
        <w:t xml:space="preserve"> in qualità di </w:t>
      </w:r>
      <w:r w:rsidR="0086453C" w:rsidRPr="00D66EB2">
        <w:rPr>
          <w:rFonts w:ascii="Helvetica" w:hAnsi="Helvetica"/>
          <w:sz w:val="20"/>
        </w:rPr>
        <w:t>responsabile scientifico</w:t>
      </w:r>
    </w:p>
    <w:p w:rsidR="00CD4D33" w:rsidRPr="00D66EB2" w:rsidRDefault="00CD4D33" w:rsidP="00CD4D33">
      <w:pPr>
        <w:jc w:val="both"/>
        <w:rPr>
          <w:rFonts w:ascii="Helvetica" w:hAnsi="Helvetica"/>
          <w:sz w:val="20"/>
        </w:rPr>
      </w:pPr>
    </w:p>
    <w:p w:rsidR="00CD4D33" w:rsidRPr="00D66EB2" w:rsidRDefault="00CD4D33" w:rsidP="00CD4D33">
      <w:pPr>
        <w:ind w:left="709" w:hanging="709"/>
        <w:jc w:val="both"/>
        <w:rPr>
          <w:rFonts w:ascii="Helvetica" w:hAnsi="Helvetica"/>
          <w:b/>
          <w:sz w:val="18"/>
        </w:rPr>
      </w:pPr>
      <w:r w:rsidRPr="00D66EB2">
        <w:rPr>
          <w:rFonts w:ascii="Helvetica" w:hAnsi="Helvetica"/>
          <w:b/>
          <w:sz w:val="18"/>
        </w:rPr>
        <w:t xml:space="preserve">2005-06 </w:t>
      </w:r>
      <w:r w:rsidRPr="00D66EB2">
        <w:rPr>
          <w:rFonts w:ascii="Helvetica" w:hAnsi="Helvetica"/>
          <w:i/>
          <w:sz w:val="20"/>
        </w:rPr>
        <w:t>Il progetto dello “Studio Asse” letto attraverso i contributi dei suoi componenti: Vinicio Dellani, Mario Fiorentino, Riccardo Morandi, Lucio Passarelli, Ludovico Quaroni, Bruno Zevi</w:t>
      </w:r>
    </w:p>
    <w:p w:rsidR="00CD4D33" w:rsidRPr="00D66EB2" w:rsidRDefault="00C52323" w:rsidP="00CD4D33">
      <w:pPr>
        <w:ind w:firstLine="709"/>
        <w:jc w:val="both"/>
        <w:rPr>
          <w:rFonts w:ascii="Helvetica" w:hAnsi="Helvetica"/>
          <w:sz w:val="20"/>
        </w:rPr>
      </w:pPr>
      <w:r w:rsidRPr="00D66EB2">
        <w:rPr>
          <w:rFonts w:ascii="Helvetica" w:hAnsi="Helvetica"/>
          <w:sz w:val="20"/>
        </w:rPr>
        <w:t>Ricerca di Facoltà di Ingegneria</w:t>
      </w:r>
      <w:r w:rsidR="005261A1" w:rsidRPr="00D66EB2">
        <w:rPr>
          <w:rFonts w:ascii="Helvetica" w:hAnsi="Helvetica"/>
          <w:sz w:val="20"/>
        </w:rPr>
        <w:t xml:space="preserve"> in qualità di </w:t>
      </w:r>
      <w:r w:rsidR="0086453C" w:rsidRPr="00D66EB2">
        <w:rPr>
          <w:rFonts w:ascii="Helvetica" w:hAnsi="Helvetica"/>
          <w:sz w:val="20"/>
        </w:rPr>
        <w:t>responsabile scientifico</w:t>
      </w:r>
    </w:p>
    <w:p w:rsidR="00CD4D33" w:rsidRPr="00D66EB2" w:rsidRDefault="00CD4D33" w:rsidP="00CD4D33">
      <w:pPr>
        <w:ind w:firstLine="709"/>
        <w:jc w:val="both"/>
        <w:rPr>
          <w:rFonts w:ascii="Helvetica" w:hAnsi="Helvetica"/>
          <w:sz w:val="20"/>
        </w:rPr>
      </w:pPr>
    </w:p>
    <w:p w:rsidR="00CD4D33" w:rsidRPr="00D66EB2" w:rsidRDefault="00CD4D33" w:rsidP="00CD4D33">
      <w:pPr>
        <w:ind w:left="709" w:hanging="709"/>
        <w:jc w:val="both"/>
        <w:rPr>
          <w:rFonts w:ascii="Helvetica" w:hAnsi="Helvetica"/>
          <w:i/>
          <w:sz w:val="20"/>
        </w:rPr>
      </w:pPr>
      <w:r w:rsidRPr="00D66EB2">
        <w:rPr>
          <w:rFonts w:ascii="Helvetica" w:hAnsi="Helvetica"/>
          <w:b/>
          <w:sz w:val="18"/>
        </w:rPr>
        <w:t>2007</w:t>
      </w:r>
      <w:r w:rsidRPr="00D66EB2">
        <w:rPr>
          <w:rFonts w:ascii="Helvetica" w:hAnsi="Helvetica"/>
          <w:b/>
          <w:sz w:val="18"/>
        </w:rPr>
        <w:tab/>
      </w:r>
      <w:r w:rsidRPr="00D66EB2">
        <w:rPr>
          <w:rFonts w:ascii="Helvetica" w:hAnsi="Helvetica"/>
          <w:i/>
          <w:sz w:val="20"/>
        </w:rPr>
        <w:t>Gli ambiti di pertinenza della Tesi di laurea in Composizione Architettonica</w:t>
      </w:r>
    </w:p>
    <w:p w:rsidR="00CD4D33" w:rsidRPr="00D66EB2" w:rsidRDefault="00CD4D33" w:rsidP="00CD4D33">
      <w:pPr>
        <w:ind w:firstLine="709"/>
        <w:jc w:val="both"/>
        <w:rPr>
          <w:rFonts w:ascii="Helvetica" w:hAnsi="Helvetica"/>
          <w:sz w:val="20"/>
        </w:rPr>
      </w:pPr>
      <w:r w:rsidRPr="00D66EB2">
        <w:rPr>
          <w:rFonts w:ascii="Helvetica" w:hAnsi="Helvetica"/>
          <w:sz w:val="20"/>
        </w:rPr>
        <w:t xml:space="preserve">Ricerca di Ateneo </w:t>
      </w:r>
      <w:r w:rsidR="005261A1" w:rsidRPr="00D66EB2">
        <w:rPr>
          <w:rFonts w:ascii="Helvetica" w:hAnsi="Helvetica"/>
          <w:sz w:val="20"/>
        </w:rPr>
        <w:t xml:space="preserve">in qualità di </w:t>
      </w:r>
      <w:r w:rsidR="0086453C" w:rsidRPr="00D66EB2">
        <w:rPr>
          <w:rFonts w:ascii="Helvetica" w:hAnsi="Helvetica"/>
          <w:sz w:val="20"/>
        </w:rPr>
        <w:t>responsabile scientifico</w:t>
      </w:r>
    </w:p>
    <w:p w:rsidR="0023010B" w:rsidRPr="00D66EB2" w:rsidRDefault="0023010B" w:rsidP="00CD4D33">
      <w:pPr>
        <w:ind w:firstLine="709"/>
        <w:jc w:val="both"/>
        <w:rPr>
          <w:rFonts w:ascii="Helvetica" w:hAnsi="Helvetica"/>
          <w:sz w:val="20"/>
        </w:rPr>
      </w:pPr>
    </w:p>
    <w:p w:rsidR="0023010B" w:rsidRPr="00D66EB2" w:rsidRDefault="0023010B" w:rsidP="0023010B">
      <w:pPr>
        <w:ind w:left="709" w:hanging="709"/>
        <w:jc w:val="both"/>
        <w:rPr>
          <w:rFonts w:ascii="Helvetica" w:hAnsi="Helvetica"/>
          <w:i/>
          <w:sz w:val="20"/>
        </w:rPr>
      </w:pPr>
      <w:r w:rsidRPr="00D66EB2">
        <w:rPr>
          <w:rFonts w:ascii="Helvetica" w:hAnsi="Helvetica"/>
          <w:b/>
          <w:sz w:val="18"/>
        </w:rPr>
        <w:t>2008</w:t>
      </w:r>
      <w:r w:rsidRPr="00D66EB2">
        <w:rPr>
          <w:rFonts w:ascii="Helvetica" w:hAnsi="Helvetica"/>
          <w:b/>
          <w:sz w:val="18"/>
        </w:rPr>
        <w:tab/>
      </w:r>
      <w:r w:rsidRPr="00D66EB2">
        <w:rPr>
          <w:rFonts w:ascii="Helvetica" w:hAnsi="Helvetica"/>
          <w:i/>
          <w:sz w:val="20"/>
        </w:rPr>
        <w:t>Verso una teo</w:t>
      </w:r>
      <w:r w:rsidR="0053541C" w:rsidRPr="00D66EB2">
        <w:rPr>
          <w:rFonts w:ascii="Helvetica" w:hAnsi="Helvetica"/>
          <w:i/>
          <w:sz w:val="20"/>
        </w:rPr>
        <w:t>ria dell’evoluzione in architett</w:t>
      </w:r>
      <w:r w:rsidRPr="00D66EB2">
        <w:rPr>
          <w:rFonts w:ascii="Helvetica" w:hAnsi="Helvetica"/>
          <w:i/>
          <w:sz w:val="20"/>
        </w:rPr>
        <w:t>ura tra scienza, progetto, arte</w:t>
      </w:r>
    </w:p>
    <w:p w:rsidR="0023010B" w:rsidRPr="00D66EB2" w:rsidRDefault="0023010B" w:rsidP="0023010B">
      <w:pPr>
        <w:ind w:firstLine="709"/>
        <w:jc w:val="both"/>
        <w:rPr>
          <w:rFonts w:ascii="Arial" w:hAnsi="Arial" w:cs="Arial"/>
          <w:sz w:val="20"/>
        </w:rPr>
      </w:pPr>
      <w:r w:rsidRPr="00D66EB2">
        <w:rPr>
          <w:rFonts w:ascii="Arial" w:hAnsi="Arial" w:cs="Arial"/>
          <w:sz w:val="20"/>
        </w:rPr>
        <w:t xml:space="preserve">Ricerca di Ateneo </w:t>
      </w:r>
      <w:r w:rsidR="005261A1" w:rsidRPr="00D66EB2">
        <w:rPr>
          <w:rFonts w:ascii="Arial" w:hAnsi="Arial" w:cs="Arial"/>
          <w:sz w:val="20"/>
        </w:rPr>
        <w:t xml:space="preserve">in qualità di </w:t>
      </w:r>
      <w:r w:rsidR="0086453C" w:rsidRPr="00D66EB2">
        <w:rPr>
          <w:rFonts w:ascii="Arial" w:hAnsi="Arial" w:cs="Arial"/>
          <w:sz w:val="20"/>
        </w:rPr>
        <w:t>responsabile scientifico</w:t>
      </w:r>
    </w:p>
    <w:p w:rsidR="0023010B" w:rsidRPr="00D66EB2" w:rsidRDefault="0023010B" w:rsidP="00CD4D33">
      <w:pPr>
        <w:ind w:firstLine="709"/>
        <w:jc w:val="both"/>
        <w:rPr>
          <w:rFonts w:ascii="Helvetica" w:hAnsi="Helvetica"/>
          <w:sz w:val="20"/>
        </w:rPr>
      </w:pPr>
    </w:p>
    <w:p w:rsidR="0023010B" w:rsidRPr="00D66EB2" w:rsidRDefault="0023010B" w:rsidP="0023010B">
      <w:pPr>
        <w:ind w:left="709" w:hanging="709"/>
        <w:jc w:val="both"/>
        <w:rPr>
          <w:rFonts w:ascii="Helvetica" w:hAnsi="Helvetica"/>
          <w:i/>
          <w:sz w:val="20"/>
        </w:rPr>
      </w:pPr>
      <w:r w:rsidRPr="00D66EB2">
        <w:rPr>
          <w:rFonts w:ascii="Helvetica" w:hAnsi="Helvetica"/>
          <w:b/>
          <w:sz w:val="18"/>
        </w:rPr>
        <w:t>2009</w:t>
      </w:r>
      <w:r w:rsidRPr="00D66EB2">
        <w:rPr>
          <w:rFonts w:ascii="Helvetica" w:hAnsi="Helvetica"/>
          <w:b/>
          <w:sz w:val="18"/>
        </w:rPr>
        <w:tab/>
      </w:r>
      <w:r w:rsidRPr="00D66EB2">
        <w:rPr>
          <w:rFonts w:ascii="Helvetica" w:hAnsi="Helvetica"/>
          <w:sz w:val="20"/>
        </w:rPr>
        <w:t>Pietro Barucci Architetto:</w:t>
      </w:r>
      <w:r w:rsidRPr="00D66EB2">
        <w:rPr>
          <w:rFonts w:ascii="Helvetica" w:hAnsi="Helvetica"/>
          <w:sz w:val="18"/>
        </w:rPr>
        <w:t xml:space="preserve"> </w:t>
      </w:r>
      <w:r w:rsidRPr="00D66EB2">
        <w:rPr>
          <w:rFonts w:ascii="Helvetica" w:hAnsi="Helvetica"/>
          <w:i/>
          <w:sz w:val="20"/>
        </w:rPr>
        <w:t>il Laurentino 38, piazzale Caravaggio, il PSER di Napoli e altri prog.</w:t>
      </w:r>
    </w:p>
    <w:p w:rsidR="0023010B" w:rsidRPr="00D66EB2" w:rsidRDefault="0023010B" w:rsidP="0023010B">
      <w:pPr>
        <w:ind w:firstLine="709"/>
        <w:jc w:val="both"/>
        <w:rPr>
          <w:rFonts w:ascii="Helvetica" w:hAnsi="Helvetica"/>
          <w:sz w:val="20"/>
        </w:rPr>
      </w:pPr>
      <w:r w:rsidRPr="00D66EB2">
        <w:rPr>
          <w:rFonts w:ascii="Helvetica" w:hAnsi="Helvetica"/>
          <w:sz w:val="20"/>
        </w:rPr>
        <w:t xml:space="preserve">Ricerca di Ateneo </w:t>
      </w:r>
      <w:r w:rsidR="005261A1" w:rsidRPr="00D66EB2">
        <w:rPr>
          <w:rFonts w:ascii="Helvetica" w:hAnsi="Helvetica"/>
          <w:sz w:val="20"/>
        </w:rPr>
        <w:t xml:space="preserve">in qualità di </w:t>
      </w:r>
      <w:r w:rsidR="0086453C" w:rsidRPr="00D66EB2">
        <w:rPr>
          <w:rFonts w:ascii="Helvetica" w:hAnsi="Helvetica"/>
          <w:sz w:val="20"/>
        </w:rPr>
        <w:t>responsabile scientifico</w:t>
      </w:r>
    </w:p>
    <w:p w:rsidR="0053541C" w:rsidRPr="00D66EB2" w:rsidRDefault="0053541C" w:rsidP="0023010B">
      <w:pPr>
        <w:ind w:firstLine="709"/>
        <w:jc w:val="both"/>
        <w:rPr>
          <w:rFonts w:ascii="Helvetica" w:hAnsi="Helvetica"/>
          <w:sz w:val="20"/>
        </w:rPr>
      </w:pPr>
    </w:p>
    <w:p w:rsidR="0053541C" w:rsidRPr="00D66EB2" w:rsidRDefault="0053541C" w:rsidP="0053541C">
      <w:pPr>
        <w:ind w:left="709" w:hanging="709"/>
        <w:jc w:val="both"/>
        <w:rPr>
          <w:rFonts w:ascii="Helvetica" w:hAnsi="Helvetica"/>
          <w:sz w:val="20"/>
        </w:rPr>
      </w:pPr>
      <w:r w:rsidRPr="00D66EB2">
        <w:rPr>
          <w:rFonts w:ascii="Helvetica" w:hAnsi="Helvetica"/>
          <w:b/>
          <w:sz w:val="18"/>
        </w:rPr>
        <w:t>2011</w:t>
      </w:r>
      <w:r w:rsidRPr="00D66EB2">
        <w:rPr>
          <w:rFonts w:ascii="Helvetica" w:hAnsi="Helvetica"/>
          <w:b/>
          <w:sz w:val="18"/>
        </w:rPr>
        <w:tab/>
      </w:r>
      <w:r w:rsidRPr="00D66EB2">
        <w:rPr>
          <w:rFonts w:ascii="Helvetica" w:hAnsi="Helvetica"/>
          <w:sz w:val="20"/>
        </w:rPr>
        <w:t>Morfemi dinamici: Arte e architettura</w:t>
      </w:r>
    </w:p>
    <w:p w:rsidR="00AD1FCE" w:rsidRPr="00D66EB2" w:rsidRDefault="005261A1" w:rsidP="0053541C">
      <w:pPr>
        <w:ind w:left="709" w:hanging="709"/>
        <w:jc w:val="both"/>
        <w:rPr>
          <w:rFonts w:ascii="Helvetica" w:hAnsi="Helvetica"/>
          <w:sz w:val="20"/>
        </w:rPr>
      </w:pPr>
      <w:r w:rsidRPr="00D66EB2">
        <w:rPr>
          <w:rFonts w:ascii="Helvetica" w:hAnsi="Helvetica"/>
          <w:sz w:val="20"/>
        </w:rPr>
        <w:tab/>
        <w:t xml:space="preserve">Ricerca di Ateneo in qualità di </w:t>
      </w:r>
      <w:r w:rsidR="0086453C" w:rsidRPr="00D66EB2">
        <w:rPr>
          <w:rFonts w:ascii="Helvetica" w:hAnsi="Helvetica"/>
          <w:sz w:val="20"/>
        </w:rPr>
        <w:t>responsabile scientifico</w:t>
      </w:r>
    </w:p>
    <w:p w:rsidR="005261A1" w:rsidRPr="00D66EB2" w:rsidRDefault="005261A1" w:rsidP="0053541C">
      <w:pPr>
        <w:ind w:left="709" w:hanging="709"/>
        <w:jc w:val="both"/>
        <w:rPr>
          <w:rFonts w:ascii="Helvetica" w:hAnsi="Helvetica"/>
          <w:sz w:val="20"/>
        </w:rPr>
      </w:pPr>
    </w:p>
    <w:p w:rsidR="008164A8" w:rsidRPr="00D66EB2" w:rsidRDefault="008164A8" w:rsidP="00A62B86">
      <w:pPr>
        <w:ind w:left="709" w:hanging="709"/>
        <w:jc w:val="both"/>
        <w:rPr>
          <w:rFonts w:ascii="Helvetica" w:hAnsi="Helvetica"/>
          <w:b/>
          <w:sz w:val="18"/>
        </w:rPr>
      </w:pPr>
      <w:r w:rsidRPr="00D66EB2">
        <w:rPr>
          <w:rFonts w:ascii="Helvetica" w:hAnsi="Helvetica"/>
          <w:b/>
          <w:sz w:val="18"/>
        </w:rPr>
        <w:t>2012</w:t>
      </w:r>
      <w:r w:rsidRPr="00D66EB2">
        <w:rPr>
          <w:rFonts w:ascii="Helvetica" w:hAnsi="Helvetica"/>
          <w:b/>
          <w:sz w:val="18"/>
        </w:rPr>
        <w:tab/>
      </w:r>
      <w:r w:rsidRPr="00D66EB2">
        <w:rPr>
          <w:rFonts w:ascii="Arial" w:hAnsi="Arial" w:cs="Arial"/>
          <w:sz w:val="20"/>
        </w:rPr>
        <w:t>Domanda PRIN sul tema dell'architettura abitativa, coordinato dal Prof. Ulisse Tramonti, con la Prof.ssa Maria Argenti nel ruolo di responsabile dell'Unità di Ricarca, e con il Prof. Gianluigi Lerza, la Prof.ssa Maria Grazia Turco e il Prof. Fabio Cutroni (ricercatore) tra gli altri partecipanti</w:t>
      </w:r>
    </w:p>
    <w:p w:rsidR="008164A8" w:rsidRPr="00D66EB2" w:rsidRDefault="008164A8" w:rsidP="00A62B86">
      <w:pPr>
        <w:ind w:left="709" w:hanging="709"/>
        <w:jc w:val="both"/>
        <w:rPr>
          <w:rFonts w:ascii="Helvetica" w:hAnsi="Helvetica"/>
          <w:b/>
          <w:sz w:val="18"/>
        </w:rPr>
      </w:pPr>
    </w:p>
    <w:p w:rsidR="005261A1" w:rsidRPr="00D66EB2" w:rsidRDefault="00AD1FCE" w:rsidP="00A62B86">
      <w:pPr>
        <w:ind w:left="709" w:hanging="709"/>
        <w:jc w:val="both"/>
        <w:rPr>
          <w:rFonts w:ascii="Helvetica" w:hAnsi="Helvetica"/>
          <w:sz w:val="20"/>
        </w:rPr>
      </w:pPr>
      <w:r w:rsidRPr="00D66EB2">
        <w:rPr>
          <w:rFonts w:ascii="Helvetica" w:hAnsi="Helvetica"/>
          <w:b/>
          <w:sz w:val="18"/>
        </w:rPr>
        <w:t>2012</w:t>
      </w:r>
      <w:r w:rsidRPr="00D66EB2">
        <w:rPr>
          <w:rFonts w:ascii="Helvetica" w:hAnsi="Helvetica"/>
          <w:b/>
          <w:sz w:val="18"/>
        </w:rPr>
        <w:tab/>
      </w:r>
      <w:r w:rsidR="00582F0A" w:rsidRPr="00D66EB2">
        <w:rPr>
          <w:rFonts w:ascii="Helvetica" w:hAnsi="Helvetica"/>
          <w:sz w:val="20"/>
        </w:rPr>
        <w:t>L’enigma del G</w:t>
      </w:r>
      <w:r w:rsidRPr="00D66EB2">
        <w:rPr>
          <w:rFonts w:ascii="Helvetica" w:hAnsi="Helvetica"/>
          <w:sz w:val="20"/>
        </w:rPr>
        <w:t>irasole</w:t>
      </w:r>
      <w:r w:rsidR="005261A1" w:rsidRPr="00D66EB2">
        <w:rPr>
          <w:rFonts w:ascii="Helvetica" w:hAnsi="Helvetica"/>
          <w:sz w:val="20"/>
        </w:rPr>
        <w:t xml:space="preserve"> </w:t>
      </w:r>
    </w:p>
    <w:p w:rsidR="00A62B86" w:rsidRPr="00D66EB2" w:rsidRDefault="005261A1" w:rsidP="00A62B86">
      <w:pPr>
        <w:ind w:left="709" w:hanging="709"/>
        <w:jc w:val="both"/>
        <w:rPr>
          <w:rFonts w:ascii="Helvetica" w:hAnsi="Helvetica"/>
          <w:sz w:val="20"/>
        </w:rPr>
      </w:pPr>
      <w:r w:rsidRPr="00D66EB2">
        <w:rPr>
          <w:rFonts w:ascii="Helvetica" w:hAnsi="Helvetica"/>
          <w:sz w:val="20"/>
        </w:rPr>
        <w:tab/>
        <w:t xml:space="preserve">Ricerca di Ateneo in qualità di </w:t>
      </w:r>
      <w:r w:rsidR="0086453C" w:rsidRPr="00D66EB2">
        <w:rPr>
          <w:rFonts w:ascii="Helvetica" w:hAnsi="Helvetica"/>
          <w:sz w:val="20"/>
        </w:rPr>
        <w:t>responsabile scientifico</w:t>
      </w:r>
    </w:p>
    <w:p w:rsidR="00A62B86" w:rsidRPr="00D66EB2" w:rsidRDefault="00A62B86" w:rsidP="00AD1FCE">
      <w:pPr>
        <w:ind w:left="709" w:hanging="709"/>
        <w:jc w:val="both"/>
        <w:rPr>
          <w:rFonts w:ascii="Helvetica" w:hAnsi="Helvetica"/>
          <w:sz w:val="20"/>
        </w:rPr>
      </w:pPr>
    </w:p>
    <w:p w:rsidR="00582F0A" w:rsidRPr="00D66EB2" w:rsidRDefault="00582F0A" w:rsidP="00582F0A">
      <w:pPr>
        <w:ind w:left="709" w:hanging="709"/>
        <w:jc w:val="both"/>
        <w:rPr>
          <w:rFonts w:ascii="Helvetica" w:hAnsi="Helvetica"/>
          <w:sz w:val="20"/>
        </w:rPr>
      </w:pPr>
      <w:r w:rsidRPr="00D66EB2">
        <w:rPr>
          <w:rFonts w:ascii="Helvetica" w:hAnsi="Helvetica"/>
          <w:b/>
          <w:sz w:val="18"/>
        </w:rPr>
        <w:t>2014</w:t>
      </w:r>
      <w:r w:rsidRPr="00D66EB2">
        <w:rPr>
          <w:rFonts w:ascii="Helvetica" w:hAnsi="Helvetica"/>
          <w:b/>
          <w:sz w:val="18"/>
        </w:rPr>
        <w:tab/>
      </w:r>
      <w:r w:rsidRPr="00D66EB2">
        <w:rPr>
          <w:rFonts w:ascii="Helvetica" w:hAnsi="Helvetica"/>
          <w:sz w:val="20"/>
        </w:rPr>
        <w:t>L’enigma di Eurosky</w:t>
      </w:r>
    </w:p>
    <w:p w:rsidR="00582F0A" w:rsidRPr="00D66EB2" w:rsidRDefault="00582F0A" w:rsidP="00AD1FCE">
      <w:pPr>
        <w:ind w:left="709" w:hanging="709"/>
        <w:jc w:val="both"/>
        <w:rPr>
          <w:rFonts w:ascii="Helvetica" w:hAnsi="Helvetica"/>
          <w:sz w:val="20"/>
        </w:rPr>
      </w:pPr>
    </w:p>
    <w:p w:rsidR="00DE5EDA" w:rsidRPr="00D66EB2" w:rsidRDefault="009E50BD" w:rsidP="00DE5EDA">
      <w:pPr>
        <w:ind w:left="709" w:hanging="709"/>
        <w:jc w:val="both"/>
        <w:rPr>
          <w:rFonts w:ascii="Helvetica" w:hAnsi="Helvetica"/>
          <w:sz w:val="20"/>
        </w:rPr>
      </w:pPr>
      <w:r w:rsidRPr="00D66EB2">
        <w:rPr>
          <w:rFonts w:ascii="Helvetica" w:hAnsi="Helvetica"/>
          <w:b/>
          <w:sz w:val="18"/>
        </w:rPr>
        <w:t>2016</w:t>
      </w:r>
      <w:r w:rsidR="00DE5EDA" w:rsidRPr="00D66EB2">
        <w:rPr>
          <w:rFonts w:ascii="Helvetica" w:hAnsi="Helvetica"/>
          <w:b/>
          <w:sz w:val="18"/>
        </w:rPr>
        <w:tab/>
      </w:r>
      <w:r w:rsidR="00DE5EDA" w:rsidRPr="00D66EB2">
        <w:rPr>
          <w:rFonts w:ascii="Helvetica" w:hAnsi="Helvetica"/>
          <w:sz w:val="20"/>
        </w:rPr>
        <w:t>L’enigma d</w:t>
      </w:r>
      <w:r w:rsidR="005946D2" w:rsidRPr="00D66EB2">
        <w:rPr>
          <w:rFonts w:ascii="Helvetica" w:hAnsi="Helvetica"/>
          <w:sz w:val="20"/>
        </w:rPr>
        <w:t>elle mura poligonali di Amelia</w:t>
      </w:r>
    </w:p>
    <w:p w:rsidR="005261A1" w:rsidRPr="00D66EB2" w:rsidRDefault="005261A1" w:rsidP="005261A1">
      <w:pPr>
        <w:ind w:left="709" w:hanging="709"/>
        <w:jc w:val="both"/>
        <w:rPr>
          <w:rFonts w:ascii="Helvetica" w:hAnsi="Helvetica"/>
          <w:sz w:val="20"/>
        </w:rPr>
      </w:pPr>
      <w:r w:rsidRPr="00D66EB2">
        <w:rPr>
          <w:rFonts w:ascii="Helvetica" w:hAnsi="Helvetica"/>
          <w:sz w:val="20"/>
        </w:rPr>
        <w:tab/>
        <w:t xml:space="preserve">Ricerca di Ateneo in qualità di </w:t>
      </w:r>
      <w:r w:rsidR="0086453C" w:rsidRPr="00D66EB2">
        <w:rPr>
          <w:rFonts w:ascii="Helvetica" w:hAnsi="Helvetica"/>
          <w:sz w:val="20"/>
        </w:rPr>
        <w:t>responsabile scientifico</w:t>
      </w:r>
    </w:p>
    <w:p w:rsidR="008164A8" w:rsidRPr="00D66EB2" w:rsidRDefault="008164A8" w:rsidP="005261A1">
      <w:pPr>
        <w:ind w:left="709" w:hanging="709"/>
        <w:jc w:val="both"/>
        <w:rPr>
          <w:rFonts w:ascii="Helvetica" w:hAnsi="Helvetica"/>
          <w:sz w:val="20"/>
        </w:rPr>
      </w:pPr>
    </w:p>
    <w:p w:rsidR="008164A8" w:rsidRPr="00D66EB2" w:rsidRDefault="008164A8" w:rsidP="005261A1">
      <w:pPr>
        <w:ind w:left="709" w:hanging="709"/>
        <w:jc w:val="both"/>
        <w:rPr>
          <w:rFonts w:ascii="Arial" w:hAnsi="Arial" w:cs="Arial"/>
          <w:i/>
          <w:sz w:val="20"/>
        </w:rPr>
      </w:pPr>
      <w:r w:rsidRPr="00D66EB2">
        <w:rPr>
          <w:rFonts w:ascii="Arial" w:hAnsi="Arial" w:cs="Arial"/>
          <w:b/>
          <w:sz w:val="18"/>
          <w:szCs w:val="18"/>
        </w:rPr>
        <w:t>2018</w:t>
      </w:r>
      <w:r w:rsidRPr="00D66EB2">
        <w:rPr>
          <w:rFonts w:ascii="Arial" w:hAnsi="Arial" w:cs="Arial"/>
          <w:i/>
          <w:sz w:val="20"/>
        </w:rPr>
        <w:t xml:space="preserve"> </w:t>
      </w:r>
      <w:r w:rsidRPr="00D66EB2">
        <w:rPr>
          <w:rFonts w:ascii="Arial" w:hAnsi="Arial" w:cs="Arial"/>
          <w:i/>
          <w:sz w:val="20"/>
        </w:rPr>
        <w:tab/>
        <w:t>Tecniche sapienti, la presenza femminile nelle discipline tecnico-scientifiche e di progetto</w:t>
      </w:r>
    </w:p>
    <w:p w:rsidR="008164A8" w:rsidRPr="00D66EB2" w:rsidRDefault="008164A8" w:rsidP="005261A1">
      <w:pPr>
        <w:ind w:left="709" w:hanging="709"/>
        <w:jc w:val="both"/>
        <w:rPr>
          <w:rFonts w:ascii="Arial" w:hAnsi="Arial" w:cs="Arial"/>
          <w:i/>
          <w:sz w:val="20"/>
        </w:rPr>
      </w:pPr>
    </w:p>
    <w:p w:rsidR="001E02B5" w:rsidRPr="00D66EB2" w:rsidRDefault="008164A8" w:rsidP="001E02B5">
      <w:pPr>
        <w:pStyle w:val="Nessunaspaziatura"/>
        <w:rPr>
          <w:rFonts w:ascii="Arial" w:hAnsi="Arial" w:cs="Arial"/>
          <w:b/>
          <w:szCs w:val="24"/>
        </w:rPr>
      </w:pPr>
      <w:r w:rsidRPr="00D66EB2">
        <w:rPr>
          <w:rFonts w:ascii="Arial" w:hAnsi="Arial" w:cs="Arial"/>
          <w:b/>
          <w:sz w:val="18"/>
          <w:szCs w:val="18"/>
        </w:rPr>
        <w:t xml:space="preserve">2019 </w:t>
      </w:r>
      <w:r w:rsidRPr="00D66EB2">
        <w:rPr>
          <w:rFonts w:ascii="Arial" w:hAnsi="Arial" w:cs="Arial"/>
          <w:sz w:val="20"/>
        </w:rPr>
        <w:tab/>
        <w:t xml:space="preserve">Proponente di una ricerca di Ateneo </w:t>
      </w:r>
      <w:r w:rsidR="001E02B5" w:rsidRPr="00D66EB2">
        <w:rPr>
          <w:rFonts w:ascii="Arial" w:hAnsi="Arial" w:cs="Arial"/>
          <w:sz w:val="20"/>
        </w:rPr>
        <w:t xml:space="preserve">finanziata </w:t>
      </w:r>
      <w:r w:rsidRPr="00D66EB2">
        <w:rPr>
          <w:rFonts w:ascii="Arial" w:hAnsi="Arial" w:cs="Arial"/>
          <w:sz w:val="20"/>
        </w:rPr>
        <w:t xml:space="preserve">dal titolo: </w:t>
      </w:r>
      <w:r w:rsidRPr="00D66EB2">
        <w:rPr>
          <w:rFonts w:ascii="Arial" w:hAnsi="Arial" w:cs="Arial"/>
          <w:i/>
          <w:sz w:val="20"/>
        </w:rPr>
        <w:t>In equilibrio tra scienza e intuizione: l'insegnamento dei Maestri della facoltà di Ingegneria di Roma</w:t>
      </w:r>
      <w:r w:rsidR="001E02B5" w:rsidRPr="00D66EB2">
        <w:rPr>
          <w:rFonts w:ascii="Arial" w:hAnsi="Arial" w:cs="Arial"/>
          <w:i/>
          <w:sz w:val="20"/>
        </w:rPr>
        <w:t>, a seguito della quale realizza il libro</w:t>
      </w:r>
      <w:r w:rsidR="001E02B5" w:rsidRPr="00D66EB2">
        <w:rPr>
          <w:rFonts w:ascii="Arial" w:hAnsi="Arial" w:cs="Arial"/>
          <w:b/>
          <w:szCs w:val="24"/>
        </w:rPr>
        <w:t xml:space="preserve"> “</w:t>
      </w:r>
      <w:r w:rsidR="001E02B5" w:rsidRPr="00D66EB2">
        <w:rPr>
          <w:rFonts w:ascii="Arial" w:hAnsi="Arial" w:cs="Arial"/>
          <w:sz w:val="20"/>
        </w:rPr>
        <w:t>Ingegneri-Architetti della Scuola Romana di Architettura”, 2021.</w:t>
      </w:r>
    </w:p>
    <w:p w:rsidR="008164A8" w:rsidRPr="00D66EB2" w:rsidRDefault="008164A8" w:rsidP="005261A1">
      <w:pPr>
        <w:ind w:left="709" w:hanging="709"/>
        <w:jc w:val="both"/>
        <w:rPr>
          <w:rFonts w:ascii="Helvetica" w:hAnsi="Helvetica"/>
          <w:sz w:val="20"/>
        </w:rPr>
      </w:pPr>
    </w:p>
    <w:p w:rsidR="00FF4065" w:rsidRPr="00D66EB2" w:rsidRDefault="00FF4065" w:rsidP="005261A1">
      <w:pPr>
        <w:ind w:left="709" w:hanging="709"/>
        <w:jc w:val="both"/>
        <w:rPr>
          <w:rFonts w:ascii="Helvetica" w:hAnsi="Helvetica"/>
          <w:sz w:val="20"/>
        </w:rPr>
      </w:pPr>
    </w:p>
    <w:p w:rsidR="004C2516" w:rsidRPr="00D66EB2" w:rsidRDefault="004C2516" w:rsidP="004C2516">
      <w:pPr>
        <w:jc w:val="both"/>
        <w:rPr>
          <w:rFonts w:ascii="Helvetica" w:hAnsi="Helvetica"/>
          <w:sz w:val="20"/>
        </w:rPr>
      </w:pPr>
    </w:p>
    <w:p w:rsidR="00297F2F" w:rsidRPr="00D66EB2" w:rsidRDefault="00297F2F" w:rsidP="00A83132">
      <w:pPr>
        <w:jc w:val="both"/>
        <w:rPr>
          <w:rFonts w:ascii="Helvetica" w:hAnsi="Helvetica"/>
          <w:sz w:val="20"/>
        </w:rPr>
      </w:pPr>
    </w:p>
    <w:p w:rsidR="00A85C06" w:rsidRPr="00D66EB2" w:rsidRDefault="00A85C06" w:rsidP="00A83132">
      <w:pPr>
        <w:jc w:val="both"/>
        <w:rPr>
          <w:rFonts w:ascii="Helvetica" w:hAnsi="Helvetica"/>
          <w:b/>
          <w:szCs w:val="24"/>
        </w:rPr>
      </w:pPr>
      <w:r w:rsidRPr="00D66EB2">
        <w:rPr>
          <w:rFonts w:ascii="Helvetica" w:hAnsi="Helvetica"/>
          <w:b/>
          <w:szCs w:val="24"/>
        </w:rPr>
        <w:t>SINTESI DELL’ATTIVITA’ DIDATTICA</w:t>
      </w:r>
    </w:p>
    <w:p w:rsidR="004C2516" w:rsidRPr="00D66EB2" w:rsidRDefault="004C2516" w:rsidP="00A83132">
      <w:pPr>
        <w:jc w:val="both"/>
        <w:rPr>
          <w:rFonts w:ascii="Arial" w:hAnsi="Arial" w:cs="Arial"/>
          <w:szCs w:val="24"/>
        </w:rPr>
      </w:pPr>
    </w:p>
    <w:p w:rsidR="000C1A48" w:rsidRPr="00D66EB2" w:rsidRDefault="000C1A48" w:rsidP="00A85C06">
      <w:pPr>
        <w:ind w:right="-562"/>
        <w:jc w:val="both"/>
        <w:rPr>
          <w:rFonts w:ascii="Helvetica" w:hAnsi="Helvetica"/>
          <w:sz w:val="20"/>
        </w:rPr>
      </w:pPr>
    </w:p>
    <w:p w:rsidR="00A85C06" w:rsidRPr="00D66EB2" w:rsidRDefault="000C1A48" w:rsidP="00A85C06">
      <w:pPr>
        <w:ind w:right="-562"/>
        <w:jc w:val="both"/>
        <w:rPr>
          <w:rFonts w:ascii="Arial" w:hAnsi="Arial" w:cs="Arial"/>
          <w:sz w:val="20"/>
        </w:rPr>
      </w:pPr>
      <w:r w:rsidRPr="00D66EB2">
        <w:rPr>
          <w:rFonts w:ascii="Arial" w:hAnsi="Arial" w:cs="Arial"/>
          <w:sz w:val="20"/>
        </w:rPr>
        <w:t>1989/</w:t>
      </w:r>
      <w:r w:rsidR="00E56F98" w:rsidRPr="00D66EB2">
        <w:rPr>
          <w:rFonts w:ascii="Arial" w:hAnsi="Arial" w:cs="Arial"/>
          <w:sz w:val="20"/>
        </w:rPr>
        <w:t>19</w:t>
      </w:r>
      <w:r w:rsidRPr="00D66EB2">
        <w:rPr>
          <w:rFonts w:ascii="Arial" w:hAnsi="Arial" w:cs="Arial"/>
          <w:sz w:val="20"/>
        </w:rPr>
        <w:t>94</w:t>
      </w:r>
      <w:r w:rsidRPr="00D66EB2">
        <w:rPr>
          <w:rFonts w:ascii="Arial" w:hAnsi="Arial" w:cs="Arial"/>
          <w:sz w:val="20"/>
        </w:rPr>
        <w:tab/>
        <w:t>Svolge attività didattica nei Corsi</w:t>
      </w:r>
      <w:r w:rsidR="00A85C06" w:rsidRPr="00D66EB2">
        <w:rPr>
          <w:rFonts w:ascii="Arial" w:hAnsi="Arial" w:cs="Arial"/>
          <w:sz w:val="20"/>
        </w:rPr>
        <w:t xml:space="preserve"> di Composizione Architettonica II</w:t>
      </w:r>
    </w:p>
    <w:p w:rsidR="000C1A48" w:rsidRPr="00D66EB2" w:rsidRDefault="000C1A48" w:rsidP="000C1A48">
      <w:pPr>
        <w:ind w:left="709" w:right="-562" w:firstLine="709"/>
        <w:jc w:val="both"/>
        <w:rPr>
          <w:rFonts w:ascii="Arial" w:hAnsi="Arial" w:cs="Arial"/>
          <w:sz w:val="20"/>
        </w:rPr>
      </w:pPr>
      <w:r w:rsidRPr="00D66EB2">
        <w:rPr>
          <w:rFonts w:ascii="Arial" w:hAnsi="Arial" w:cs="Arial"/>
          <w:sz w:val="20"/>
        </w:rPr>
        <w:t>Facoltà di Architettura, Università di Roma "La Sapienza"</w:t>
      </w:r>
    </w:p>
    <w:p w:rsidR="000C1A48" w:rsidRPr="00D66EB2" w:rsidRDefault="000C1A48" w:rsidP="000C1A48">
      <w:pPr>
        <w:ind w:left="709" w:right="-562" w:firstLine="709"/>
        <w:jc w:val="both"/>
        <w:rPr>
          <w:rFonts w:ascii="Arial" w:hAnsi="Arial" w:cs="Arial"/>
          <w:sz w:val="20"/>
        </w:rPr>
      </w:pPr>
    </w:p>
    <w:p w:rsidR="004F6E0A" w:rsidRPr="00D66EB2" w:rsidRDefault="00A85C06" w:rsidP="004F6E0A">
      <w:pPr>
        <w:ind w:right="-562"/>
        <w:jc w:val="both"/>
        <w:rPr>
          <w:rFonts w:ascii="Arial" w:hAnsi="Arial" w:cs="Arial"/>
          <w:sz w:val="20"/>
        </w:rPr>
      </w:pPr>
      <w:r w:rsidRPr="00D66EB2">
        <w:rPr>
          <w:rFonts w:ascii="Arial" w:hAnsi="Arial" w:cs="Arial"/>
          <w:sz w:val="20"/>
        </w:rPr>
        <w:t>1995/</w:t>
      </w:r>
      <w:r w:rsidR="00E56F98" w:rsidRPr="00D66EB2">
        <w:rPr>
          <w:rFonts w:ascii="Arial" w:hAnsi="Arial" w:cs="Arial"/>
          <w:sz w:val="20"/>
        </w:rPr>
        <w:t>19</w:t>
      </w:r>
      <w:r w:rsidRPr="00D66EB2">
        <w:rPr>
          <w:rFonts w:ascii="Arial" w:hAnsi="Arial" w:cs="Arial"/>
          <w:sz w:val="20"/>
        </w:rPr>
        <w:t xml:space="preserve">97 </w:t>
      </w:r>
      <w:r w:rsidR="004F6E0A" w:rsidRPr="00D66EB2">
        <w:rPr>
          <w:rFonts w:ascii="Arial" w:hAnsi="Arial" w:cs="Arial"/>
          <w:sz w:val="20"/>
        </w:rPr>
        <w:tab/>
      </w:r>
      <w:r w:rsidR="000C1A48" w:rsidRPr="00D66EB2">
        <w:rPr>
          <w:rFonts w:ascii="Arial" w:hAnsi="Arial" w:cs="Arial"/>
          <w:sz w:val="20"/>
        </w:rPr>
        <w:t xml:space="preserve">Svolge attività didattica nel </w:t>
      </w:r>
      <w:r w:rsidRPr="00D66EB2">
        <w:rPr>
          <w:rFonts w:ascii="Arial" w:hAnsi="Arial" w:cs="Arial"/>
          <w:sz w:val="20"/>
        </w:rPr>
        <w:t xml:space="preserve">Corso di perfezionamento in progettazione architettonica, </w:t>
      </w:r>
    </w:p>
    <w:p w:rsidR="00A85C06" w:rsidRPr="00D66EB2" w:rsidRDefault="004F6E0A" w:rsidP="004F6E0A">
      <w:pPr>
        <w:ind w:right="-562"/>
        <w:jc w:val="both"/>
        <w:rPr>
          <w:rFonts w:ascii="Arial" w:hAnsi="Arial" w:cs="Arial"/>
          <w:sz w:val="20"/>
        </w:rPr>
      </w:pPr>
      <w:r w:rsidRPr="00D66EB2">
        <w:rPr>
          <w:rFonts w:ascii="Arial" w:hAnsi="Arial" w:cs="Arial"/>
          <w:sz w:val="20"/>
        </w:rPr>
        <w:tab/>
      </w:r>
      <w:r w:rsidRPr="00D66EB2">
        <w:rPr>
          <w:rFonts w:ascii="Arial" w:hAnsi="Arial" w:cs="Arial"/>
          <w:sz w:val="20"/>
        </w:rPr>
        <w:tab/>
      </w:r>
      <w:r w:rsidR="00A85C06" w:rsidRPr="00D66EB2">
        <w:rPr>
          <w:rFonts w:ascii="Arial" w:hAnsi="Arial" w:cs="Arial"/>
          <w:sz w:val="20"/>
        </w:rPr>
        <w:t>diretto da Alessandro Anselmi</w:t>
      </w:r>
    </w:p>
    <w:p w:rsidR="004600D1" w:rsidRPr="00D66EB2" w:rsidRDefault="00A85C06" w:rsidP="00A85C06">
      <w:pPr>
        <w:ind w:right="-562"/>
        <w:jc w:val="both"/>
        <w:rPr>
          <w:rFonts w:ascii="Arial" w:hAnsi="Arial" w:cs="Arial"/>
          <w:sz w:val="20"/>
        </w:rPr>
      </w:pPr>
      <w:r w:rsidRPr="00D66EB2">
        <w:rPr>
          <w:rFonts w:ascii="Arial" w:hAnsi="Arial" w:cs="Arial"/>
          <w:sz w:val="20"/>
        </w:rPr>
        <w:tab/>
      </w:r>
      <w:r w:rsidR="000C1A48" w:rsidRPr="00D66EB2">
        <w:rPr>
          <w:rFonts w:ascii="Arial" w:hAnsi="Arial" w:cs="Arial"/>
          <w:sz w:val="20"/>
        </w:rPr>
        <w:tab/>
        <w:t>Facoltà di Architettura, Università di Roma "La Sapienza"</w:t>
      </w:r>
    </w:p>
    <w:p w:rsidR="000C1A48" w:rsidRPr="00D66EB2" w:rsidRDefault="000C1A48" w:rsidP="00A85C06">
      <w:pPr>
        <w:ind w:right="-562"/>
        <w:jc w:val="both"/>
        <w:rPr>
          <w:rFonts w:ascii="Arial" w:hAnsi="Arial" w:cs="Arial"/>
          <w:sz w:val="20"/>
        </w:rPr>
      </w:pPr>
    </w:p>
    <w:p w:rsidR="00F149EE" w:rsidRPr="00D66EB2" w:rsidRDefault="00F149EE" w:rsidP="00F149EE">
      <w:pPr>
        <w:ind w:right="-562"/>
        <w:jc w:val="both"/>
        <w:rPr>
          <w:rFonts w:ascii="Arial" w:hAnsi="Arial" w:cs="Arial"/>
          <w:sz w:val="20"/>
        </w:rPr>
      </w:pPr>
      <w:r w:rsidRPr="00D66EB2">
        <w:rPr>
          <w:rFonts w:ascii="Arial" w:hAnsi="Arial" w:cs="Arial"/>
          <w:sz w:val="20"/>
        </w:rPr>
        <w:t xml:space="preserve">dal 1995 </w:t>
      </w:r>
      <w:r w:rsidRPr="00D66EB2">
        <w:rPr>
          <w:rFonts w:ascii="Arial" w:hAnsi="Arial" w:cs="Arial"/>
          <w:sz w:val="20"/>
        </w:rPr>
        <w:tab/>
      </w:r>
      <w:r w:rsidRPr="00D66EB2">
        <w:rPr>
          <w:rFonts w:ascii="Arial" w:hAnsi="Arial" w:cs="Arial"/>
          <w:b/>
          <w:sz w:val="20"/>
          <w:u w:val="single"/>
        </w:rPr>
        <w:t>Ricercatore</w:t>
      </w:r>
      <w:r w:rsidR="00E56F98" w:rsidRPr="00D66EB2">
        <w:rPr>
          <w:rFonts w:ascii="Arial" w:hAnsi="Arial" w:cs="Arial"/>
          <w:b/>
          <w:sz w:val="20"/>
          <w:u w:val="single"/>
        </w:rPr>
        <w:t xml:space="preserve"> </w:t>
      </w:r>
      <w:r w:rsidR="00E56F98" w:rsidRPr="00D66EB2">
        <w:rPr>
          <w:rFonts w:ascii="Arial" w:hAnsi="Arial" w:cs="Arial"/>
          <w:sz w:val="20"/>
          <w:u w:val="single"/>
        </w:rPr>
        <w:t>(Facoltà di Architettura)</w:t>
      </w:r>
    </w:p>
    <w:p w:rsidR="00F149EE" w:rsidRPr="00D66EB2" w:rsidRDefault="00F149EE" w:rsidP="00A85C06">
      <w:pPr>
        <w:ind w:right="-562"/>
        <w:jc w:val="both"/>
        <w:rPr>
          <w:rFonts w:ascii="Arial" w:hAnsi="Arial" w:cs="Arial"/>
          <w:sz w:val="20"/>
        </w:rPr>
      </w:pPr>
    </w:p>
    <w:p w:rsidR="00A85C06" w:rsidRPr="00D66EB2" w:rsidRDefault="000C1A48" w:rsidP="00A85C06">
      <w:pPr>
        <w:ind w:right="-562"/>
        <w:jc w:val="both"/>
        <w:rPr>
          <w:rFonts w:ascii="Arial" w:hAnsi="Arial" w:cs="Arial"/>
          <w:sz w:val="20"/>
        </w:rPr>
      </w:pPr>
      <w:r w:rsidRPr="00D66EB2">
        <w:rPr>
          <w:rFonts w:ascii="Arial" w:hAnsi="Arial" w:cs="Arial"/>
          <w:sz w:val="20"/>
        </w:rPr>
        <w:t>1995/</w:t>
      </w:r>
      <w:r w:rsidR="00E56F98" w:rsidRPr="00D66EB2">
        <w:rPr>
          <w:rFonts w:ascii="Arial" w:hAnsi="Arial" w:cs="Arial"/>
          <w:sz w:val="20"/>
        </w:rPr>
        <w:t>19</w:t>
      </w:r>
      <w:r w:rsidRPr="00D66EB2">
        <w:rPr>
          <w:rFonts w:ascii="Arial" w:hAnsi="Arial" w:cs="Arial"/>
          <w:sz w:val="20"/>
        </w:rPr>
        <w:t>98</w:t>
      </w:r>
      <w:r w:rsidR="00A85C06" w:rsidRPr="00D66EB2">
        <w:rPr>
          <w:rFonts w:ascii="Arial" w:hAnsi="Arial" w:cs="Arial"/>
          <w:sz w:val="20"/>
        </w:rPr>
        <w:t xml:space="preserve"> </w:t>
      </w:r>
      <w:r w:rsidR="004F6E0A" w:rsidRPr="00D66EB2">
        <w:rPr>
          <w:rFonts w:ascii="Arial" w:hAnsi="Arial" w:cs="Arial"/>
          <w:sz w:val="20"/>
        </w:rPr>
        <w:tab/>
      </w:r>
      <w:r w:rsidR="00CD4D33" w:rsidRPr="00D66EB2">
        <w:rPr>
          <w:rFonts w:ascii="Arial" w:hAnsi="Arial" w:cs="Arial"/>
          <w:sz w:val="20"/>
        </w:rPr>
        <w:t>Corsi</w:t>
      </w:r>
      <w:r w:rsidR="00A85C06" w:rsidRPr="00D66EB2">
        <w:rPr>
          <w:rFonts w:ascii="Arial" w:hAnsi="Arial" w:cs="Arial"/>
          <w:sz w:val="20"/>
        </w:rPr>
        <w:t xml:space="preserve"> di Progettazione Architettonica</w:t>
      </w:r>
      <w:r w:rsidR="00CD4D33" w:rsidRPr="00D66EB2">
        <w:rPr>
          <w:rFonts w:ascii="Arial" w:hAnsi="Arial" w:cs="Arial"/>
          <w:sz w:val="20"/>
        </w:rPr>
        <w:t xml:space="preserve"> del 1</w:t>
      </w:r>
      <w:r w:rsidR="00A85C06" w:rsidRPr="00D66EB2">
        <w:rPr>
          <w:rFonts w:ascii="Arial" w:hAnsi="Arial" w:cs="Arial"/>
          <w:sz w:val="20"/>
        </w:rPr>
        <w:t xml:space="preserve">° </w:t>
      </w:r>
      <w:r w:rsidRPr="00D66EB2">
        <w:rPr>
          <w:rFonts w:ascii="Arial" w:hAnsi="Arial" w:cs="Arial"/>
          <w:sz w:val="20"/>
        </w:rPr>
        <w:t xml:space="preserve">e </w:t>
      </w:r>
      <w:r w:rsidR="00CD4D33" w:rsidRPr="00D66EB2">
        <w:rPr>
          <w:rFonts w:ascii="Arial" w:hAnsi="Arial" w:cs="Arial"/>
          <w:sz w:val="20"/>
        </w:rPr>
        <w:t xml:space="preserve">del </w:t>
      </w:r>
      <w:r w:rsidRPr="00D66EB2">
        <w:rPr>
          <w:rFonts w:ascii="Arial" w:hAnsi="Arial" w:cs="Arial"/>
          <w:sz w:val="20"/>
        </w:rPr>
        <w:t>3° anno</w:t>
      </w:r>
      <w:r w:rsidR="00A85C06" w:rsidRPr="00D66EB2">
        <w:rPr>
          <w:rFonts w:ascii="Arial" w:hAnsi="Arial" w:cs="Arial"/>
          <w:sz w:val="20"/>
        </w:rPr>
        <w:t xml:space="preserve"> </w:t>
      </w:r>
    </w:p>
    <w:p w:rsidR="000C1A48" w:rsidRPr="00D66EB2" w:rsidRDefault="00A85C06" w:rsidP="00A85C06">
      <w:pPr>
        <w:ind w:right="-562"/>
        <w:jc w:val="both"/>
        <w:rPr>
          <w:rFonts w:ascii="Arial" w:hAnsi="Arial" w:cs="Arial"/>
          <w:sz w:val="20"/>
        </w:rPr>
      </w:pPr>
      <w:r w:rsidRPr="00D66EB2">
        <w:rPr>
          <w:rFonts w:ascii="Arial" w:hAnsi="Arial" w:cs="Arial"/>
          <w:sz w:val="20"/>
        </w:rPr>
        <w:tab/>
      </w:r>
      <w:r w:rsidR="000C1A48" w:rsidRPr="00D66EB2">
        <w:rPr>
          <w:rFonts w:ascii="Arial" w:hAnsi="Arial" w:cs="Arial"/>
          <w:sz w:val="20"/>
        </w:rPr>
        <w:tab/>
      </w:r>
      <w:r w:rsidRPr="00D66EB2">
        <w:rPr>
          <w:rFonts w:ascii="Arial" w:hAnsi="Arial" w:cs="Arial"/>
          <w:sz w:val="20"/>
        </w:rPr>
        <w:t>Facoltà di Architettura, Università di Roma "La Sapienza"</w:t>
      </w:r>
    </w:p>
    <w:p w:rsidR="000C1A48" w:rsidRPr="00D66EB2" w:rsidRDefault="000C1A48" w:rsidP="00A85C06">
      <w:pPr>
        <w:ind w:right="-562"/>
        <w:jc w:val="both"/>
        <w:rPr>
          <w:rFonts w:ascii="Arial" w:hAnsi="Arial" w:cs="Arial"/>
          <w:sz w:val="20"/>
        </w:rPr>
      </w:pPr>
    </w:p>
    <w:p w:rsidR="00A85C06" w:rsidRPr="00D66EB2" w:rsidRDefault="00A85C06" w:rsidP="00A85C06">
      <w:pPr>
        <w:ind w:right="-562"/>
        <w:jc w:val="both"/>
        <w:rPr>
          <w:rFonts w:ascii="Arial" w:hAnsi="Arial" w:cs="Arial"/>
          <w:sz w:val="20"/>
        </w:rPr>
      </w:pPr>
      <w:r w:rsidRPr="00D66EB2">
        <w:rPr>
          <w:rFonts w:ascii="Arial" w:hAnsi="Arial" w:cs="Arial"/>
          <w:sz w:val="20"/>
        </w:rPr>
        <w:t>1996/</w:t>
      </w:r>
      <w:r w:rsidR="00E56F98" w:rsidRPr="00D66EB2">
        <w:rPr>
          <w:rFonts w:ascii="Arial" w:hAnsi="Arial" w:cs="Arial"/>
          <w:sz w:val="20"/>
        </w:rPr>
        <w:t>19</w:t>
      </w:r>
      <w:r w:rsidRPr="00D66EB2">
        <w:rPr>
          <w:rFonts w:ascii="Arial" w:hAnsi="Arial" w:cs="Arial"/>
          <w:sz w:val="20"/>
        </w:rPr>
        <w:t xml:space="preserve">98 </w:t>
      </w:r>
      <w:r w:rsidR="000C1A48" w:rsidRPr="00D66EB2">
        <w:rPr>
          <w:rFonts w:ascii="Arial" w:hAnsi="Arial" w:cs="Arial"/>
          <w:sz w:val="20"/>
        </w:rPr>
        <w:tab/>
        <w:t>Relatore e c</w:t>
      </w:r>
      <w:r w:rsidRPr="00D66EB2">
        <w:rPr>
          <w:rFonts w:ascii="Arial" w:hAnsi="Arial" w:cs="Arial"/>
          <w:sz w:val="20"/>
        </w:rPr>
        <w:t>orrelatore di Tesi di Laurea</w:t>
      </w:r>
    </w:p>
    <w:p w:rsidR="004600D1" w:rsidRPr="00D66EB2" w:rsidRDefault="00A85C06" w:rsidP="00CE04A1">
      <w:pPr>
        <w:ind w:left="709" w:right="-562" w:firstLine="709"/>
        <w:jc w:val="both"/>
        <w:rPr>
          <w:rFonts w:ascii="Arial" w:hAnsi="Arial" w:cs="Arial"/>
          <w:sz w:val="20"/>
        </w:rPr>
      </w:pPr>
      <w:r w:rsidRPr="00D66EB2">
        <w:rPr>
          <w:rFonts w:ascii="Arial" w:hAnsi="Arial" w:cs="Arial"/>
          <w:sz w:val="20"/>
        </w:rPr>
        <w:t>Facoltà di</w:t>
      </w:r>
      <w:r w:rsidR="00CD4D33" w:rsidRPr="00D66EB2">
        <w:rPr>
          <w:rFonts w:ascii="Arial" w:hAnsi="Arial" w:cs="Arial"/>
          <w:sz w:val="20"/>
        </w:rPr>
        <w:t xml:space="preserve"> Architettura, Università </w:t>
      </w:r>
      <w:r w:rsidRPr="00D66EB2">
        <w:rPr>
          <w:rFonts w:ascii="Arial" w:hAnsi="Arial" w:cs="Arial"/>
          <w:sz w:val="20"/>
        </w:rPr>
        <w:t>di Roma "La Sapienza"</w:t>
      </w:r>
    </w:p>
    <w:p w:rsidR="000C1A48" w:rsidRPr="00D66EB2" w:rsidRDefault="000C1A48" w:rsidP="00A85C06">
      <w:pPr>
        <w:ind w:right="-1182"/>
        <w:jc w:val="both"/>
        <w:rPr>
          <w:rFonts w:ascii="Helvetica" w:hAnsi="Helvetica"/>
          <w:sz w:val="20"/>
        </w:rPr>
      </w:pPr>
    </w:p>
    <w:p w:rsidR="00F149EE" w:rsidRPr="00D66EB2" w:rsidRDefault="00F149EE" w:rsidP="00DF0DA4">
      <w:pPr>
        <w:ind w:right="-562"/>
        <w:jc w:val="both"/>
        <w:rPr>
          <w:rFonts w:ascii="Arial" w:hAnsi="Arial" w:cs="Arial"/>
          <w:sz w:val="20"/>
        </w:rPr>
      </w:pPr>
      <w:r w:rsidRPr="00D66EB2">
        <w:rPr>
          <w:rFonts w:ascii="Arial" w:hAnsi="Arial" w:cs="Arial"/>
          <w:sz w:val="20"/>
        </w:rPr>
        <w:t>dal 1998</w:t>
      </w:r>
      <w:r w:rsidR="00DF0DA4" w:rsidRPr="00D66EB2">
        <w:rPr>
          <w:rFonts w:ascii="Arial" w:hAnsi="Arial" w:cs="Arial"/>
          <w:sz w:val="20"/>
        </w:rPr>
        <w:t xml:space="preserve"> </w:t>
      </w:r>
      <w:r w:rsidR="00DF0DA4" w:rsidRPr="00D66EB2">
        <w:rPr>
          <w:rFonts w:ascii="Arial" w:hAnsi="Arial" w:cs="Arial"/>
          <w:sz w:val="20"/>
        </w:rPr>
        <w:tab/>
      </w:r>
      <w:r w:rsidR="00DF0DA4" w:rsidRPr="00D66EB2">
        <w:rPr>
          <w:rFonts w:ascii="Arial" w:hAnsi="Arial" w:cs="Arial"/>
          <w:b/>
          <w:sz w:val="20"/>
          <w:u w:val="single"/>
        </w:rPr>
        <w:t>Associato</w:t>
      </w:r>
      <w:r w:rsidR="00E56F98" w:rsidRPr="00D66EB2">
        <w:rPr>
          <w:rFonts w:ascii="Arial" w:hAnsi="Arial" w:cs="Arial"/>
          <w:sz w:val="20"/>
          <w:u w:val="single"/>
        </w:rPr>
        <w:t xml:space="preserve"> (Facoltà di Ingegneria)</w:t>
      </w:r>
    </w:p>
    <w:p w:rsidR="004600D1" w:rsidRPr="00D66EB2" w:rsidRDefault="004600D1" w:rsidP="004600D1">
      <w:pPr>
        <w:ind w:right="-562"/>
        <w:jc w:val="both"/>
        <w:rPr>
          <w:rFonts w:ascii="Arial" w:hAnsi="Arial" w:cs="Arial"/>
          <w:sz w:val="20"/>
        </w:rPr>
      </w:pPr>
    </w:p>
    <w:p w:rsidR="00DF0DA4" w:rsidRPr="00D66EB2" w:rsidRDefault="00F149EE" w:rsidP="004600D1">
      <w:pPr>
        <w:ind w:right="-562"/>
        <w:jc w:val="both"/>
        <w:rPr>
          <w:rFonts w:ascii="Arial" w:hAnsi="Arial" w:cs="Arial"/>
          <w:sz w:val="20"/>
        </w:rPr>
      </w:pPr>
      <w:r w:rsidRPr="00D66EB2">
        <w:rPr>
          <w:rFonts w:ascii="Arial" w:hAnsi="Arial" w:cs="Arial"/>
          <w:sz w:val="20"/>
        </w:rPr>
        <w:t xml:space="preserve">1998/2005 </w:t>
      </w:r>
      <w:r w:rsidRPr="00D66EB2">
        <w:rPr>
          <w:rFonts w:ascii="Arial" w:hAnsi="Arial" w:cs="Arial"/>
          <w:sz w:val="20"/>
        </w:rPr>
        <w:tab/>
      </w:r>
      <w:r w:rsidR="00DF0DA4" w:rsidRPr="00D66EB2">
        <w:rPr>
          <w:rFonts w:ascii="Arial" w:hAnsi="Arial" w:cs="Arial"/>
          <w:sz w:val="20"/>
        </w:rPr>
        <w:t>Corso di Architettura e Composizione Architettonica</w:t>
      </w:r>
      <w:r w:rsidR="004600D1" w:rsidRPr="00D66EB2">
        <w:rPr>
          <w:rFonts w:ascii="Arial" w:hAnsi="Arial" w:cs="Arial"/>
          <w:sz w:val="20"/>
        </w:rPr>
        <w:t xml:space="preserve"> del </w:t>
      </w:r>
      <w:r w:rsidR="00DF0DA4" w:rsidRPr="00D66EB2">
        <w:rPr>
          <w:rFonts w:ascii="Arial" w:hAnsi="Arial" w:cs="Arial"/>
          <w:sz w:val="20"/>
        </w:rPr>
        <w:t>5° anno</w:t>
      </w:r>
    </w:p>
    <w:p w:rsidR="00F149EE" w:rsidRPr="00D66EB2" w:rsidRDefault="004600D1" w:rsidP="00DF0DA4">
      <w:pPr>
        <w:ind w:right="-1182"/>
        <w:jc w:val="both"/>
        <w:rPr>
          <w:rFonts w:ascii="Arial" w:hAnsi="Arial" w:cs="Arial"/>
          <w:sz w:val="20"/>
        </w:rPr>
      </w:pPr>
      <w:r w:rsidRPr="00D66EB2">
        <w:rPr>
          <w:rFonts w:ascii="Arial" w:hAnsi="Arial" w:cs="Arial"/>
          <w:sz w:val="20"/>
        </w:rPr>
        <w:tab/>
      </w:r>
      <w:r w:rsidRPr="00D66EB2">
        <w:rPr>
          <w:rFonts w:ascii="Arial" w:hAnsi="Arial" w:cs="Arial"/>
          <w:sz w:val="20"/>
        </w:rPr>
        <w:tab/>
        <w:t>Facoltà di Ingegneria, Università di Roma "La Sapienza"</w:t>
      </w:r>
    </w:p>
    <w:p w:rsidR="004600D1" w:rsidRPr="00D66EB2" w:rsidRDefault="004600D1" w:rsidP="00DF0DA4">
      <w:pPr>
        <w:ind w:right="-1182"/>
        <w:jc w:val="both"/>
        <w:rPr>
          <w:rFonts w:ascii="Arial" w:hAnsi="Arial" w:cs="Arial"/>
          <w:sz w:val="20"/>
        </w:rPr>
      </w:pPr>
    </w:p>
    <w:p w:rsidR="00F149EE" w:rsidRPr="00D66EB2" w:rsidRDefault="00E56F98" w:rsidP="00F149EE">
      <w:pPr>
        <w:ind w:right="-562"/>
        <w:jc w:val="both"/>
        <w:rPr>
          <w:rFonts w:ascii="Arial" w:hAnsi="Arial" w:cs="Arial"/>
          <w:sz w:val="20"/>
        </w:rPr>
      </w:pPr>
      <w:r w:rsidRPr="00D66EB2">
        <w:rPr>
          <w:rFonts w:ascii="Arial" w:hAnsi="Arial" w:cs="Arial"/>
          <w:sz w:val="20"/>
        </w:rPr>
        <w:t>2006/20</w:t>
      </w:r>
      <w:r w:rsidR="00CE04A1" w:rsidRPr="00D66EB2">
        <w:rPr>
          <w:rFonts w:ascii="Arial" w:hAnsi="Arial" w:cs="Arial"/>
          <w:sz w:val="20"/>
        </w:rPr>
        <w:t>20</w:t>
      </w:r>
      <w:r w:rsidR="00F149EE" w:rsidRPr="00D66EB2">
        <w:rPr>
          <w:rFonts w:ascii="Arial" w:hAnsi="Arial" w:cs="Arial"/>
          <w:sz w:val="20"/>
        </w:rPr>
        <w:t xml:space="preserve"> </w:t>
      </w:r>
      <w:r w:rsidR="00F149EE" w:rsidRPr="00D66EB2">
        <w:rPr>
          <w:rFonts w:ascii="Arial" w:hAnsi="Arial" w:cs="Arial"/>
          <w:sz w:val="20"/>
        </w:rPr>
        <w:tab/>
        <w:t>Corso di Architettura e Composizione Architettonica</w:t>
      </w:r>
      <w:r w:rsidR="004600D1" w:rsidRPr="00D66EB2">
        <w:rPr>
          <w:rFonts w:ascii="Arial" w:hAnsi="Arial" w:cs="Arial"/>
          <w:sz w:val="20"/>
        </w:rPr>
        <w:t xml:space="preserve"> del 4° anno</w:t>
      </w:r>
    </w:p>
    <w:p w:rsidR="00F149EE" w:rsidRPr="00D66EB2" w:rsidRDefault="00F149EE" w:rsidP="00F149EE">
      <w:pPr>
        <w:ind w:right="-1182"/>
        <w:jc w:val="both"/>
        <w:rPr>
          <w:rFonts w:ascii="Arial" w:hAnsi="Arial" w:cs="Arial"/>
          <w:sz w:val="20"/>
        </w:rPr>
      </w:pPr>
      <w:r w:rsidRPr="00D66EB2">
        <w:rPr>
          <w:rFonts w:ascii="Arial" w:hAnsi="Arial" w:cs="Arial"/>
          <w:sz w:val="20"/>
        </w:rPr>
        <w:tab/>
      </w:r>
      <w:r w:rsidRPr="00D66EB2">
        <w:rPr>
          <w:rFonts w:ascii="Arial" w:hAnsi="Arial" w:cs="Arial"/>
          <w:sz w:val="20"/>
        </w:rPr>
        <w:tab/>
        <w:t>Facoltà di Ingegneria civile e industriale, Università di Roma "La Sapienza"</w:t>
      </w:r>
    </w:p>
    <w:p w:rsidR="00F149EE" w:rsidRPr="00D66EB2" w:rsidRDefault="00F149EE" w:rsidP="00DF0DA4">
      <w:pPr>
        <w:ind w:right="-1182"/>
        <w:jc w:val="both"/>
        <w:rPr>
          <w:rFonts w:ascii="Arial" w:hAnsi="Arial" w:cs="Arial"/>
          <w:sz w:val="20"/>
        </w:rPr>
      </w:pPr>
    </w:p>
    <w:p w:rsidR="00E56F98" w:rsidRPr="00D66EB2" w:rsidRDefault="00E56F98" w:rsidP="00E56F98">
      <w:pPr>
        <w:ind w:right="-1182"/>
        <w:jc w:val="both"/>
        <w:rPr>
          <w:rFonts w:ascii="Arial" w:hAnsi="Arial" w:cs="Arial"/>
          <w:sz w:val="20"/>
        </w:rPr>
      </w:pPr>
      <w:r w:rsidRPr="00D66EB2">
        <w:rPr>
          <w:rFonts w:ascii="Arial" w:hAnsi="Arial" w:cs="Arial"/>
          <w:sz w:val="20"/>
        </w:rPr>
        <w:t>1998</w:t>
      </w:r>
      <w:r w:rsidR="00CE04A1" w:rsidRPr="00D66EB2">
        <w:rPr>
          <w:rFonts w:ascii="Arial" w:hAnsi="Arial" w:cs="Arial"/>
          <w:sz w:val="20"/>
        </w:rPr>
        <w:t>/2020</w:t>
      </w:r>
      <w:r w:rsidRPr="00D66EB2">
        <w:rPr>
          <w:rFonts w:ascii="Arial" w:hAnsi="Arial" w:cs="Arial"/>
          <w:sz w:val="20"/>
        </w:rPr>
        <w:t xml:space="preserve"> </w:t>
      </w:r>
      <w:r w:rsidRPr="00D66EB2">
        <w:rPr>
          <w:rFonts w:ascii="Arial" w:hAnsi="Arial" w:cs="Arial"/>
          <w:sz w:val="20"/>
        </w:rPr>
        <w:tab/>
        <w:t>Relatore di Tesi di Laurea</w:t>
      </w:r>
    </w:p>
    <w:p w:rsidR="00E56F98" w:rsidRPr="00D66EB2" w:rsidRDefault="00E56F98" w:rsidP="00E56F98">
      <w:pPr>
        <w:ind w:left="709" w:firstLine="709"/>
        <w:rPr>
          <w:rFonts w:ascii="Arial" w:hAnsi="Arial" w:cs="Arial"/>
          <w:sz w:val="20"/>
        </w:rPr>
      </w:pPr>
      <w:r w:rsidRPr="00D66EB2">
        <w:rPr>
          <w:rFonts w:ascii="Arial" w:hAnsi="Arial" w:cs="Arial"/>
          <w:sz w:val="20"/>
        </w:rPr>
        <w:t>Facoltà di Ingegneria, Università di Roma "La Sapienza"</w:t>
      </w:r>
    </w:p>
    <w:p w:rsidR="00E56F98" w:rsidRPr="00D66EB2" w:rsidRDefault="00E56F98" w:rsidP="00E56F98">
      <w:pPr>
        <w:ind w:left="1418" w:hanging="1418"/>
        <w:rPr>
          <w:rFonts w:ascii="Arial" w:hAnsi="Arial" w:cs="Arial"/>
          <w:b/>
          <w:sz w:val="20"/>
        </w:rPr>
      </w:pPr>
    </w:p>
    <w:p w:rsidR="00E56F98" w:rsidRPr="00D66EB2" w:rsidRDefault="005632E5" w:rsidP="00E56F98">
      <w:pPr>
        <w:ind w:left="1418" w:hanging="1418"/>
        <w:rPr>
          <w:rFonts w:ascii="Arial" w:hAnsi="Arial" w:cs="Arial"/>
          <w:sz w:val="20"/>
        </w:rPr>
      </w:pPr>
      <w:r w:rsidRPr="00D66EB2">
        <w:rPr>
          <w:rFonts w:ascii="Arial" w:hAnsi="Arial" w:cs="Arial"/>
          <w:sz w:val="20"/>
        </w:rPr>
        <w:t>1999/</w:t>
      </w:r>
      <w:r w:rsidR="00E56F98" w:rsidRPr="00D66EB2">
        <w:rPr>
          <w:rFonts w:ascii="Arial" w:hAnsi="Arial" w:cs="Arial"/>
          <w:sz w:val="20"/>
        </w:rPr>
        <w:t>2000</w:t>
      </w:r>
      <w:r w:rsidR="00E56F98" w:rsidRPr="00D66EB2">
        <w:rPr>
          <w:rFonts w:ascii="Arial" w:hAnsi="Arial" w:cs="Arial"/>
          <w:b/>
          <w:sz w:val="20"/>
        </w:rPr>
        <w:tab/>
      </w:r>
      <w:r w:rsidR="00E56F98" w:rsidRPr="00D66EB2">
        <w:rPr>
          <w:rFonts w:ascii="Arial" w:hAnsi="Arial" w:cs="Arial"/>
          <w:sz w:val="20"/>
        </w:rPr>
        <w:t>Membro del Dottorato di Ricerca, Facoltà di Ingegneria, Università di Pavia</w:t>
      </w:r>
    </w:p>
    <w:p w:rsidR="00E56F98" w:rsidRPr="00D66EB2" w:rsidRDefault="00E56F98" w:rsidP="00E56F98">
      <w:pPr>
        <w:ind w:left="1418" w:hanging="1418"/>
        <w:rPr>
          <w:rFonts w:ascii="Arial" w:hAnsi="Arial" w:cs="Arial"/>
          <w:sz w:val="20"/>
        </w:rPr>
      </w:pPr>
    </w:p>
    <w:p w:rsidR="00E56F98" w:rsidRPr="00D66EB2" w:rsidRDefault="00E56F98" w:rsidP="00E56F98">
      <w:pPr>
        <w:ind w:left="1418" w:hanging="1418"/>
        <w:rPr>
          <w:rFonts w:ascii="Arial" w:hAnsi="Arial" w:cs="Arial"/>
          <w:sz w:val="20"/>
        </w:rPr>
      </w:pPr>
      <w:r w:rsidRPr="00D66EB2">
        <w:rPr>
          <w:rFonts w:ascii="Arial" w:hAnsi="Arial" w:cs="Arial"/>
          <w:sz w:val="20"/>
        </w:rPr>
        <w:t>2001/20</w:t>
      </w:r>
      <w:r w:rsidR="00CE04A1" w:rsidRPr="00D66EB2">
        <w:rPr>
          <w:rFonts w:ascii="Arial" w:hAnsi="Arial" w:cs="Arial"/>
          <w:sz w:val="20"/>
        </w:rPr>
        <w:t>2</w:t>
      </w:r>
      <w:r w:rsidR="004C2516" w:rsidRPr="00D66EB2">
        <w:rPr>
          <w:rFonts w:ascii="Arial" w:hAnsi="Arial" w:cs="Arial"/>
          <w:sz w:val="20"/>
        </w:rPr>
        <w:t>1</w:t>
      </w:r>
      <w:r w:rsidRPr="00D66EB2">
        <w:rPr>
          <w:rFonts w:ascii="Arial" w:hAnsi="Arial" w:cs="Arial"/>
          <w:b/>
          <w:sz w:val="20"/>
        </w:rPr>
        <w:tab/>
      </w:r>
      <w:r w:rsidRPr="00D66EB2">
        <w:rPr>
          <w:rFonts w:ascii="Arial" w:hAnsi="Arial" w:cs="Arial"/>
          <w:sz w:val="20"/>
        </w:rPr>
        <w:t>Membro del Dottorato di Ricerca in Ingegneria dell'Architettura e dell'Urbanistica</w:t>
      </w:r>
    </w:p>
    <w:p w:rsidR="00E56F98" w:rsidRPr="00D66EB2" w:rsidRDefault="00E56F98" w:rsidP="00E56F98">
      <w:pPr>
        <w:ind w:left="1418" w:hanging="1418"/>
        <w:rPr>
          <w:rFonts w:ascii="Arial" w:hAnsi="Arial" w:cs="Arial"/>
          <w:sz w:val="20"/>
        </w:rPr>
      </w:pPr>
      <w:r w:rsidRPr="00D66EB2">
        <w:rPr>
          <w:rFonts w:ascii="Arial" w:hAnsi="Arial" w:cs="Arial"/>
          <w:sz w:val="20"/>
        </w:rPr>
        <w:tab/>
        <w:t>Facoltà di Ingegneria, Sapienza Università di Roma</w:t>
      </w:r>
    </w:p>
    <w:p w:rsidR="00CE04A1" w:rsidRPr="00D66EB2" w:rsidRDefault="00CE04A1" w:rsidP="00CE04A1">
      <w:pPr>
        <w:rPr>
          <w:rFonts w:ascii="Arial" w:hAnsi="Arial" w:cs="Arial"/>
          <w:sz w:val="20"/>
        </w:rPr>
      </w:pPr>
    </w:p>
    <w:p w:rsidR="00CE04A1" w:rsidRPr="00D66EB2" w:rsidRDefault="00CE04A1" w:rsidP="00CE04A1">
      <w:pPr>
        <w:ind w:left="1418" w:hanging="1418"/>
        <w:rPr>
          <w:rFonts w:ascii="Arial" w:hAnsi="Arial" w:cs="Arial"/>
          <w:sz w:val="20"/>
        </w:rPr>
      </w:pPr>
      <w:r w:rsidRPr="00D66EB2">
        <w:rPr>
          <w:rFonts w:ascii="Arial" w:hAnsi="Arial" w:cs="Arial"/>
          <w:sz w:val="20"/>
        </w:rPr>
        <w:t>2019/2020</w:t>
      </w:r>
      <w:r w:rsidRPr="00D66EB2">
        <w:rPr>
          <w:rFonts w:ascii="Arial" w:hAnsi="Arial" w:cs="Arial"/>
          <w:b/>
          <w:sz w:val="20"/>
        </w:rPr>
        <w:tab/>
      </w:r>
      <w:r w:rsidRPr="00D66EB2">
        <w:rPr>
          <w:rFonts w:ascii="Arial" w:hAnsi="Arial" w:cs="Arial"/>
          <w:sz w:val="20"/>
        </w:rPr>
        <w:t>Corso internazionale di Architectural Technology and Design for Sustainable Building  Design presso il Polo di Rieti della Facoltà di Ingegneria, Sapienza Università di Roma</w:t>
      </w:r>
    </w:p>
    <w:p w:rsidR="00CE04A1" w:rsidRPr="00D66EB2" w:rsidRDefault="00CE04A1" w:rsidP="00E56F98">
      <w:pPr>
        <w:ind w:left="1418" w:hanging="1418"/>
        <w:rPr>
          <w:rFonts w:ascii="Arial" w:hAnsi="Arial" w:cs="Arial"/>
          <w:sz w:val="20"/>
        </w:rPr>
      </w:pPr>
    </w:p>
    <w:p w:rsidR="00CE04A1" w:rsidRPr="00D66EB2" w:rsidRDefault="00CE04A1" w:rsidP="00E56F98">
      <w:pPr>
        <w:ind w:left="1418" w:hanging="1418"/>
        <w:rPr>
          <w:rFonts w:ascii="Arial" w:hAnsi="Arial" w:cs="Arial"/>
          <w:sz w:val="20"/>
        </w:rPr>
      </w:pPr>
    </w:p>
    <w:p w:rsidR="00CE04A1" w:rsidRPr="00D66EB2" w:rsidRDefault="00CE04A1" w:rsidP="00E56F98">
      <w:pPr>
        <w:ind w:left="1418" w:hanging="1418"/>
        <w:rPr>
          <w:rFonts w:ascii="Arial" w:hAnsi="Arial" w:cs="Arial"/>
          <w:sz w:val="20"/>
        </w:rPr>
      </w:pPr>
    </w:p>
    <w:p w:rsidR="00A85C06" w:rsidRPr="00D66EB2" w:rsidRDefault="00174522" w:rsidP="00E9395F">
      <w:pPr>
        <w:pStyle w:val="Paragrafoelenco"/>
        <w:tabs>
          <w:tab w:val="left" w:pos="6960"/>
        </w:tabs>
        <w:spacing w:line="360" w:lineRule="auto"/>
        <w:ind w:left="0" w:right="-594"/>
        <w:jc w:val="both"/>
        <w:rPr>
          <w:rFonts w:ascii="Arial" w:hAnsi="Arial" w:cs="Arial"/>
          <w:b/>
          <w:bCs/>
          <w:szCs w:val="24"/>
        </w:rPr>
      </w:pPr>
      <w:r w:rsidRPr="00D66EB2">
        <w:rPr>
          <w:rFonts w:ascii="Arial" w:hAnsi="Arial" w:cs="Arial"/>
          <w:b/>
          <w:bCs/>
          <w:szCs w:val="24"/>
        </w:rPr>
        <w:t>SINTESI DE</w:t>
      </w:r>
      <w:r w:rsidR="002E477A" w:rsidRPr="00D66EB2">
        <w:rPr>
          <w:rFonts w:ascii="Arial" w:hAnsi="Arial" w:cs="Arial"/>
          <w:b/>
          <w:bCs/>
          <w:szCs w:val="24"/>
        </w:rPr>
        <w:t>I RICONOSCIMENTI CONSEGUITI</w:t>
      </w:r>
    </w:p>
    <w:p w:rsidR="005946D2" w:rsidRPr="00D66EB2" w:rsidRDefault="005946D2" w:rsidP="00E9395F">
      <w:pPr>
        <w:pStyle w:val="Paragrafoelenco"/>
        <w:tabs>
          <w:tab w:val="left" w:pos="6960"/>
        </w:tabs>
        <w:spacing w:line="360" w:lineRule="auto"/>
        <w:ind w:left="0" w:right="-594"/>
        <w:jc w:val="both"/>
        <w:rPr>
          <w:rFonts w:ascii="Arial" w:hAnsi="Arial" w:cs="Arial"/>
          <w:b/>
          <w:bCs/>
          <w:szCs w:val="24"/>
        </w:rPr>
      </w:pPr>
    </w:p>
    <w:p w:rsidR="0037643A" w:rsidRPr="00D66EB2" w:rsidRDefault="0006533F" w:rsidP="000A6EC0">
      <w:pPr>
        <w:jc w:val="both"/>
        <w:rPr>
          <w:rFonts w:ascii="Arial" w:hAnsi="Arial" w:cs="Arial"/>
          <w:sz w:val="22"/>
          <w:szCs w:val="22"/>
        </w:rPr>
      </w:pPr>
      <w:r w:rsidRPr="00D66EB2">
        <w:rPr>
          <w:rFonts w:ascii="Arial" w:hAnsi="Arial" w:cs="Arial"/>
          <w:sz w:val="22"/>
          <w:szCs w:val="22"/>
        </w:rPr>
        <w:t>Ruggero Lenci h</w:t>
      </w:r>
      <w:r w:rsidR="0037643A" w:rsidRPr="00D66EB2">
        <w:rPr>
          <w:rFonts w:ascii="Arial" w:hAnsi="Arial" w:cs="Arial"/>
          <w:sz w:val="22"/>
          <w:szCs w:val="22"/>
        </w:rPr>
        <w:t xml:space="preserve">a elaborato </w:t>
      </w:r>
      <w:r w:rsidR="00F64774" w:rsidRPr="00D66EB2">
        <w:rPr>
          <w:rFonts w:ascii="Arial" w:hAnsi="Arial" w:cs="Arial"/>
          <w:sz w:val="22"/>
          <w:szCs w:val="22"/>
        </w:rPr>
        <w:t xml:space="preserve">oltre 200 progetti </w:t>
      </w:r>
      <w:r w:rsidR="00F64774" w:rsidRPr="00D66EB2">
        <w:rPr>
          <w:rFonts w:ascii="Arial" w:hAnsi="Arial" w:cs="Arial"/>
          <w:bCs/>
          <w:sz w:val="22"/>
          <w:szCs w:val="22"/>
        </w:rPr>
        <w:t>di cui</w:t>
      </w:r>
      <w:r w:rsidR="0037643A" w:rsidRPr="00D66EB2">
        <w:rPr>
          <w:rFonts w:ascii="Arial" w:hAnsi="Arial" w:cs="Arial"/>
          <w:bCs/>
          <w:sz w:val="22"/>
          <w:szCs w:val="22"/>
        </w:rPr>
        <w:t xml:space="preserve"> 30 </w:t>
      </w:r>
      <w:r w:rsidR="00F64774" w:rsidRPr="00D66EB2">
        <w:rPr>
          <w:rFonts w:ascii="Arial" w:hAnsi="Arial" w:cs="Arial"/>
          <w:bCs/>
          <w:sz w:val="22"/>
          <w:szCs w:val="22"/>
        </w:rPr>
        <w:t>realizzati</w:t>
      </w:r>
      <w:r w:rsidR="005D41C0" w:rsidRPr="00D66EB2">
        <w:rPr>
          <w:rFonts w:ascii="Arial" w:hAnsi="Arial" w:cs="Arial"/>
          <w:sz w:val="22"/>
          <w:szCs w:val="22"/>
        </w:rPr>
        <w:t xml:space="preserve"> e h</w:t>
      </w:r>
      <w:r w:rsidR="00AD228A" w:rsidRPr="00D66EB2">
        <w:rPr>
          <w:rFonts w:ascii="Arial" w:hAnsi="Arial" w:cs="Arial"/>
          <w:bCs/>
          <w:sz w:val="22"/>
          <w:szCs w:val="22"/>
        </w:rPr>
        <w:t>a</w:t>
      </w:r>
      <w:r w:rsidR="0037643A" w:rsidRPr="00D66EB2">
        <w:rPr>
          <w:rFonts w:ascii="Arial" w:hAnsi="Arial" w:cs="Arial"/>
          <w:bCs/>
          <w:sz w:val="22"/>
          <w:szCs w:val="22"/>
        </w:rPr>
        <w:t xml:space="preserve"> </w:t>
      </w:r>
      <w:r w:rsidR="00AD228A" w:rsidRPr="00D66EB2">
        <w:rPr>
          <w:rFonts w:ascii="Arial" w:hAnsi="Arial" w:cs="Arial"/>
          <w:bCs/>
          <w:sz w:val="22"/>
          <w:szCs w:val="22"/>
        </w:rPr>
        <w:t xml:space="preserve">esposto </w:t>
      </w:r>
      <w:r w:rsidR="0037643A" w:rsidRPr="00D66EB2">
        <w:rPr>
          <w:rFonts w:ascii="Arial" w:hAnsi="Arial" w:cs="Arial"/>
          <w:bCs/>
          <w:sz w:val="22"/>
          <w:szCs w:val="22"/>
        </w:rPr>
        <w:t xml:space="preserve">in </w:t>
      </w:r>
      <w:r w:rsidR="00F854C1" w:rsidRPr="00D66EB2">
        <w:rPr>
          <w:rFonts w:ascii="Arial" w:hAnsi="Arial" w:cs="Arial"/>
          <w:bCs/>
          <w:sz w:val="22"/>
          <w:szCs w:val="22"/>
        </w:rPr>
        <w:t xml:space="preserve">oltre </w:t>
      </w:r>
      <w:r w:rsidR="005946D2" w:rsidRPr="00D66EB2">
        <w:rPr>
          <w:rFonts w:ascii="Arial" w:hAnsi="Arial" w:cs="Arial"/>
          <w:bCs/>
          <w:sz w:val="22"/>
          <w:szCs w:val="22"/>
        </w:rPr>
        <w:t>100</w:t>
      </w:r>
      <w:r w:rsidR="0037643A" w:rsidRPr="00D66EB2">
        <w:rPr>
          <w:rFonts w:ascii="Arial" w:hAnsi="Arial" w:cs="Arial"/>
          <w:bCs/>
          <w:sz w:val="22"/>
          <w:szCs w:val="22"/>
        </w:rPr>
        <w:t xml:space="preserve"> mostre</w:t>
      </w:r>
      <w:r w:rsidR="005D41C0" w:rsidRPr="00D66EB2">
        <w:rPr>
          <w:rFonts w:ascii="Arial" w:hAnsi="Arial" w:cs="Arial"/>
          <w:sz w:val="22"/>
          <w:szCs w:val="22"/>
        </w:rPr>
        <w:t xml:space="preserve">. I suoi </w:t>
      </w:r>
      <w:r w:rsidR="00DF7A48" w:rsidRPr="00D66EB2">
        <w:rPr>
          <w:rFonts w:ascii="Arial" w:hAnsi="Arial" w:cs="Arial"/>
          <w:sz w:val="22"/>
          <w:szCs w:val="22"/>
        </w:rPr>
        <w:t>lavori</w:t>
      </w:r>
      <w:r w:rsidR="005D41C0" w:rsidRPr="00D66EB2">
        <w:rPr>
          <w:rFonts w:ascii="Arial" w:hAnsi="Arial" w:cs="Arial"/>
          <w:sz w:val="22"/>
          <w:szCs w:val="22"/>
        </w:rPr>
        <w:t xml:space="preserve"> sono stati </w:t>
      </w:r>
      <w:r w:rsidR="0037643A" w:rsidRPr="00D66EB2">
        <w:rPr>
          <w:rFonts w:ascii="Arial" w:hAnsi="Arial" w:cs="Arial"/>
          <w:sz w:val="22"/>
          <w:szCs w:val="22"/>
        </w:rPr>
        <w:t xml:space="preserve">pubblicati in </w:t>
      </w:r>
      <w:r w:rsidR="005D41C0" w:rsidRPr="00D66EB2">
        <w:rPr>
          <w:rFonts w:ascii="Arial" w:hAnsi="Arial" w:cs="Arial"/>
          <w:sz w:val="22"/>
          <w:szCs w:val="22"/>
        </w:rPr>
        <w:t xml:space="preserve">oltre </w:t>
      </w:r>
      <w:r w:rsidR="00DF7A48" w:rsidRPr="00D66EB2">
        <w:rPr>
          <w:rFonts w:ascii="Arial" w:hAnsi="Arial" w:cs="Arial"/>
          <w:bCs/>
          <w:sz w:val="22"/>
          <w:szCs w:val="22"/>
        </w:rPr>
        <w:t>11</w:t>
      </w:r>
      <w:r w:rsidR="0037643A" w:rsidRPr="00D66EB2">
        <w:rPr>
          <w:rFonts w:ascii="Arial" w:hAnsi="Arial" w:cs="Arial"/>
          <w:bCs/>
          <w:sz w:val="22"/>
          <w:szCs w:val="22"/>
        </w:rPr>
        <w:t>0 tra libri</w:t>
      </w:r>
      <w:r w:rsidR="005946D2" w:rsidRPr="00D66EB2">
        <w:rPr>
          <w:rFonts w:ascii="Arial" w:hAnsi="Arial" w:cs="Arial"/>
          <w:sz w:val="22"/>
          <w:szCs w:val="22"/>
        </w:rPr>
        <w:t>-</w:t>
      </w:r>
      <w:r w:rsidR="0037643A" w:rsidRPr="00D66EB2">
        <w:rPr>
          <w:rFonts w:ascii="Arial" w:hAnsi="Arial" w:cs="Arial"/>
          <w:sz w:val="22"/>
          <w:szCs w:val="22"/>
        </w:rPr>
        <w:t>riviste di architettura</w:t>
      </w:r>
      <w:r w:rsidR="00DF7A48" w:rsidRPr="00D66EB2">
        <w:rPr>
          <w:rFonts w:ascii="Arial" w:hAnsi="Arial" w:cs="Arial"/>
          <w:sz w:val="22"/>
          <w:szCs w:val="22"/>
        </w:rPr>
        <w:t xml:space="preserve"> e arte</w:t>
      </w:r>
      <w:r w:rsidR="0037643A" w:rsidRPr="00D66EB2">
        <w:rPr>
          <w:rFonts w:ascii="Arial" w:hAnsi="Arial" w:cs="Arial"/>
          <w:sz w:val="22"/>
          <w:szCs w:val="22"/>
        </w:rPr>
        <w:t xml:space="preserve">, </w:t>
      </w:r>
      <w:r w:rsidR="00DF7A48" w:rsidRPr="00D66EB2">
        <w:rPr>
          <w:rFonts w:ascii="Arial" w:hAnsi="Arial" w:cs="Arial"/>
          <w:sz w:val="22"/>
          <w:szCs w:val="22"/>
        </w:rPr>
        <w:t>talvolta</w:t>
      </w:r>
      <w:r w:rsidR="0037643A" w:rsidRPr="00D66EB2">
        <w:rPr>
          <w:rFonts w:ascii="Arial" w:hAnsi="Arial" w:cs="Arial"/>
          <w:bCs/>
          <w:sz w:val="22"/>
          <w:szCs w:val="22"/>
        </w:rPr>
        <w:t xml:space="preserve"> in copertina.</w:t>
      </w:r>
      <w:r w:rsidR="0037643A" w:rsidRPr="00D66EB2">
        <w:rPr>
          <w:rFonts w:ascii="Arial" w:hAnsi="Arial" w:cs="Arial"/>
          <w:sz w:val="22"/>
          <w:szCs w:val="22"/>
        </w:rPr>
        <w:t xml:space="preserve"> </w:t>
      </w:r>
    </w:p>
    <w:p w:rsidR="009E432C" w:rsidRPr="00D66EB2" w:rsidRDefault="00F84E6A" w:rsidP="000A6EC0">
      <w:pPr>
        <w:jc w:val="both"/>
        <w:rPr>
          <w:rFonts w:ascii="Arial" w:hAnsi="Arial" w:cs="Arial"/>
          <w:sz w:val="22"/>
          <w:szCs w:val="22"/>
        </w:rPr>
      </w:pPr>
      <w:r w:rsidRPr="00D66EB2">
        <w:rPr>
          <w:rFonts w:ascii="Arial" w:hAnsi="Arial" w:cs="Arial"/>
          <w:sz w:val="22"/>
          <w:szCs w:val="22"/>
        </w:rPr>
        <w:t>H</w:t>
      </w:r>
      <w:r w:rsidR="00310E37" w:rsidRPr="00D66EB2">
        <w:rPr>
          <w:rFonts w:ascii="Arial" w:hAnsi="Arial" w:cs="Arial"/>
          <w:sz w:val="22"/>
          <w:szCs w:val="22"/>
        </w:rPr>
        <w:t>a partecipato a numerosi conco</w:t>
      </w:r>
      <w:r w:rsidR="005D41C0" w:rsidRPr="00D66EB2">
        <w:rPr>
          <w:rFonts w:ascii="Arial" w:hAnsi="Arial" w:cs="Arial"/>
          <w:sz w:val="22"/>
          <w:szCs w:val="22"/>
        </w:rPr>
        <w:t>rsi nazionali e</w:t>
      </w:r>
      <w:r w:rsidR="0015183C" w:rsidRPr="00D66EB2">
        <w:rPr>
          <w:rFonts w:ascii="Arial" w:hAnsi="Arial" w:cs="Arial"/>
          <w:sz w:val="22"/>
          <w:szCs w:val="22"/>
        </w:rPr>
        <w:t xml:space="preserve"> internazionali</w:t>
      </w:r>
      <w:r w:rsidR="00F854C1" w:rsidRPr="00D66EB2">
        <w:rPr>
          <w:rFonts w:ascii="Arial" w:hAnsi="Arial" w:cs="Arial"/>
          <w:sz w:val="22"/>
          <w:szCs w:val="22"/>
        </w:rPr>
        <w:t xml:space="preserve"> </w:t>
      </w:r>
      <w:r w:rsidR="00992723" w:rsidRPr="00D66EB2">
        <w:rPr>
          <w:rFonts w:ascii="Arial" w:hAnsi="Arial" w:cs="Arial"/>
          <w:sz w:val="22"/>
          <w:szCs w:val="22"/>
        </w:rPr>
        <w:t xml:space="preserve">riportando </w:t>
      </w:r>
      <w:r w:rsidR="00AD2071" w:rsidRPr="00D66EB2">
        <w:rPr>
          <w:rFonts w:ascii="Arial" w:hAnsi="Arial" w:cs="Arial"/>
          <w:b/>
          <w:sz w:val="22"/>
          <w:szCs w:val="22"/>
        </w:rPr>
        <w:t>41</w:t>
      </w:r>
      <w:r w:rsidR="001932D0" w:rsidRPr="00D66EB2">
        <w:rPr>
          <w:rFonts w:ascii="Arial" w:hAnsi="Arial" w:cs="Arial"/>
          <w:b/>
          <w:sz w:val="22"/>
          <w:szCs w:val="22"/>
        </w:rPr>
        <w:t xml:space="preserve"> </w:t>
      </w:r>
      <w:r w:rsidR="00F64774" w:rsidRPr="00D66EB2">
        <w:rPr>
          <w:rFonts w:ascii="Arial" w:hAnsi="Arial" w:cs="Arial"/>
          <w:b/>
          <w:sz w:val="22"/>
          <w:szCs w:val="22"/>
        </w:rPr>
        <w:t>premi</w:t>
      </w:r>
      <w:r w:rsidR="00F64774" w:rsidRPr="00D66EB2">
        <w:rPr>
          <w:rFonts w:ascii="Arial" w:hAnsi="Arial" w:cs="Arial"/>
          <w:sz w:val="22"/>
          <w:szCs w:val="22"/>
        </w:rPr>
        <w:t xml:space="preserve"> e altri </w:t>
      </w:r>
      <w:r w:rsidR="00582F0A" w:rsidRPr="00D66EB2">
        <w:rPr>
          <w:rFonts w:ascii="Arial" w:hAnsi="Arial" w:cs="Arial"/>
          <w:sz w:val="22"/>
          <w:szCs w:val="22"/>
        </w:rPr>
        <w:t>riconoscimenti</w:t>
      </w:r>
      <w:r w:rsidR="00F64774" w:rsidRPr="00D66EB2">
        <w:rPr>
          <w:rFonts w:ascii="Arial" w:hAnsi="Arial" w:cs="Arial"/>
          <w:sz w:val="22"/>
          <w:szCs w:val="22"/>
        </w:rPr>
        <w:t xml:space="preserve">, tra cui </w:t>
      </w:r>
      <w:r w:rsidR="005946D2" w:rsidRPr="00D66EB2">
        <w:rPr>
          <w:rFonts w:ascii="Arial" w:hAnsi="Arial" w:cs="Arial"/>
          <w:sz w:val="22"/>
          <w:szCs w:val="22"/>
        </w:rPr>
        <w:t>11</w:t>
      </w:r>
      <w:r w:rsidR="00F64774" w:rsidRPr="00D66EB2">
        <w:rPr>
          <w:rFonts w:ascii="Arial" w:hAnsi="Arial" w:cs="Arial"/>
          <w:sz w:val="22"/>
          <w:szCs w:val="22"/>
        </w:rPr>
        <w:t xml:space="preserve"> primi premi</w:t>
      </w:r>
      <w:r w:rsidR="005946D2" w:rsidRPr="00D66EB2">
        <w:rPr>
          <w:rFonts w:ascii="Arial" w:hAnsi="Arial" w:cs="Arial"/>
          <w:sz w:val="22"/>
          <w:szCs w:val="22"/>
        </w:rPr>
        <w:t xml:space="preserve"> in concorsi di architettura (</w:t>
      </w:r>
      <w:r w:rsidR="00AD2071" w:rsidRPr="00D66EB2">
        <w:rPr>
          <w:rFonts w:ascii="Arial" w:hAnsi="Arial" w:cs="Arial"/>
          <w:sz w:val="22"/>
          <w:szCs w:val="22"/>
        </w:rPr>
        <w:t xml:space="preserve">4 primi premi in concorsi internazionali e </w:t>
      </w:r>
      <w:r w:rsidR="005946D2" w:rsidRPr="00D66EB2">
        <w:rPr>
          <w:rFonts w:ascii="Arial" w:hAnsi="Arial" w:cs="Arial"/>
          <w:sz w:val="22"/>
          <w:szCs w:val="22"/>
        </w:rPr>
        <w:t>7 primi premi in concorsi nazionali</w:t>
      </w:r>
      <w:r w:rsidR="00AD2071" w:rsidRPr="00D66EB2">
        <w:rPr>
          <w:rFonts w:ascii="Arial" w:hAnsi="Arial" w:cs="Arial"/>
          <w:sz w:val="22"/>
          <w:szCs w:val="22"/>
        </w:rPr>
        <w:t>) e 7</w:t>
      </w:r>
      <w:r w:rsidR="00DF7A48" w:rsidRPr="00D66EB2">
        <w:rPr>
          <w:rFonts w:ascii="Arial" w:hAnsi="Arial" w:cs="Arial"/>
          <w:sz w:val="22"/>
          <w:szCs w:val="22"/>
        </w:rPr>
        <w:t xml:space="preserve"> primi</w:t>
      </w:r>
      <w:r w:rsidR="00F64774" w:rsidRPr="00D66EB2">
        <w:rPr>
          <w:rFonts w:ascii="Arial" w:hAnsi="Arial" w:cs="Arial"/>
          <w:sz w:val="22"/>
          <w:szCs w:val="22"/>
        </w:rPr>
        <w:t xml:space="preserve"> premi in concorsi </w:t>
      </w:r>
      <w:r w:rsidR="00E9395F" w:rsidRPr="00D66EB2">
        <w:rPr>
          <w:rFonts w:ascii="Arial" w:hAnsi="Arial" w:cs="Arial"/>
          <w:sz w:val="22"/>
          <w:szCs w:val="22"/>
        </w:rPr>
        <w:t>d'arte</w:t>
      </w:r>
      <w:r w:rsidR="005946D2" w:rsidRPr="00D66EB2">
        <w:rPr>
          <w:rFonts w:ascii="Arial" w:hAnsi="Arial" w:cs="Arial"/>
          <w:sz w:val="22"/>
          <w:szCs w:val="22"/>
        </w:rPr>
        <w:t>.</w:t>
      </w:r>
    </w:p>
    <w:p w:rsidR="00A85C06" w:rsidRPr="00D66EB2" w:rsidRDefault="00A85C06" w:rsidP="000A6EC0">
      <w:pPr>
        <w:jc w:val="both"/>
        <w:rPr>
          <w:rFonts w:ascii="Arial" w:hAnsi="Arial" w:cs="Arial"/>
          <w:b/>
          <w:sz w:val="22"/>
          <w:szCs w:val="22"/>
        </w:rPr>
      </w:pPr>
    </w:p>
    <w:p w:rsidR="005946D2" w:rsidRPr="00D66EB2" w:rsidRDefault="005946D2" w:rsidP="000A6EC0">
      <w:pPr>
        <w:jc w:val="both"/>
        <w:rPr>
          <w:rFonts w:ascii="Arial" w:hAnsi="Arial" w:cs="Arial"/>
          <w:b/>
          <w:sz w:val="22"/>
          <w:szCs w:val="22"/>
        </w:rPr>
      </w:pPr>
    </w:p>
    <w:p w:rsidR="009E432C" w:rsidRPr="00D66EB2" w:rsidRDefault="006E18EE" w:rsidP="005946D2">
      <w:pPr>
        <w:pStyle w:val="Paragrafoelenco"/>
        <w:spacing w:line="360" w:lineRule="auto"/>
        <w:ind w:left="0"/>
        <w:jc w:val="both"/>
        <w:rPr>
          <w:rFonts w:ascii="Arial" w:hAnsi="Arial" w:cs="Arial"/>
          <w:b/>
          <w:sz w:val="22"/>
          <w:szCs w:val="22"/>
        </w:rPr>
      </w:pPr>
      <w:r w:rsidRPr="00D66EB2">
        <w:rPr>
          <w:rFonts w:ascii="Arial" w:hAnsi="Arial" w:cs="Arial"/>
          <w:b/>
          <w:bCs/>
          <w:sz w:val="22"/>
          <w:szCs w:val="22"/>
        </w:rPr>
        <w:t>11</w:t>
      </w:r>
      <w:r w:rsidR="005946D2" w:rsidRPr="00D66EB2">
        <w:rPr>
          <w:rFonts w:ascii="Arial" w:hAnsi="Arial" w:cs="Arial"/>
          <w:b/>
          <w:bCs/>
          <w:sz w:val="22"/>
          <w:szCs w:val="22"/>
        </w:rPr>
        <w:t xml:space="preserve"> </w:t>
      </w:r>
      <w:r w:rsidR="00D47B41" w:rsidRPr="00D66EB2">
        <w:rPr>
          <w:rFonts w:ascii="Arial" w:hAnsi="Arial" w:cs="Arial"/>
          <w:b/>
          <w:bCs/>
          <w:sz w:val="22"/>
          <w:szCs w:val="22"/>
        </w:rPr>
        <w:t xml:space="preserve"> r</w:t>
      </w:r>
      <w:r w:rsidR="001932D0" w:rsidRPr="00D66EB2">
        <w:rPr>
          <w:rFonts w:ascii="Arial" w:hAnsi="Arial" w:cs="Arial"/>
          <w:b/>
          <w:bCs/>
          <w:sz w:val="22"/>
          <w:szCs w:val="22"/>
        </w:rPr>
        <w:t>iconoscimenti in concorsi internazi</w:t>
      </w:r>
      <w:r w:rsidR="0006533F" w:rsidRPr="00D66EB2">
        <w:rPr>
          <w:rFonts w:ascii="Arial" w:hAnsi="Arial" w:cs="Arial"/>
          <w:b/>
          <w:bCs/>
          <w:sz w:val="22"/>
          <w:szCs w:val="22"/>
        </w:rPr>
        <w:t>onali</w:t>
      </w:r>
      <w:r w:rsidR="005946D2" w:rsidRPr="00D66EB2">
        <w:rPr>
          <w:rFonts w:ascii="Arial" w:hAnsi="Arial" w:cs="Arial"/>
          <w:b/>
          <w:bCs/>
          <w:sz w:val="22"/>
          <w:szCs w:val="22"/>
        </w:rPr>
        <w:t xml:space="preserve"> di architettura</w:t>
      </w:r>
      <w:r w:rsidR="00AD2071" w:rsidRPr="00D66EB2">
        <w:rPr>
          <w:rFonts w:ascii="Arial" w:hAnsi="Arial" w:cs="Arial"/>
          <w:b/>
          <w:bCs/>
          <w:sz w:val="22"/>
          <w:szCs w:val="22"/>
        </w:rPr>
        <w:t>, tra cui 4 primi premi</w:t>
      </w:r>
    </w:p>
    <w:p w:rsidR="005946D2" w:rsidRPr="00D66EB2" w:rsidRDefault="0006533F" w:rsidP="005946D2">
      <w:pPr>
        <w:pStyle w:val="Titolo5"/>
        <w:spacing w:line="360" w:lineRule="auto"/>
        <w:jc w:val="left"/>
        <w:rPr>
          <w:i/>
          <w:sz w:val="18"/>
          <w:u w:val="none"/>
        </w:rPr>
      </w:pPr>
      <w:r w:rsidRPr="00D66EB2">
        <w:rPr>
          <w:i/>
          <w:sz w:val="18"/>
          <w:u w:val="none"/>
        </w:rPr>
        <w:t>1989</w:t>
      </w:r>
      <w:r w:rsidRPr="00D66EB2">
        <w:rPr>
          <w:i/>
          <w:sz w:val="18"/>
          <w:u w:val="none"/>
        </w:rPr>
        <w:tab/>
      </w:r>
      <w:r w:rsidR="009E432C" w:rsidRPr="00D66EB2">
        <w:rPr>
          <w:i/>
          <w:sz w:val="18"/>
          <w:u w:val="none"/>
        </w:rPr>
        <w:t xml:space="preserve">Europan 1, </w:t>
      </w:r>
      <w:r w:rsidR="009E432C" w:rsidRPr="00D66EB2">
        <w:rPr>
          <w:b/>
          <w:i/>
          <w:sz w:val="18"/>
        </w:rPr>
        <w:t>premiato</w:t>
      </w:r>
      <w:r w:rsidR="00AD228A" w:rsidRPr="00D66EB2">
        <w:rPr>
          <w:i/>
          <w:sz w:val="18"/>
          <w:u w:val="none"/>
        </w:rPr>
        <w:t xml:space="preserve"> (</w:t>
      </w:r>
      <w:r w:rsidR="00221D08" w:rsidRPr="00D66EB2">
        <w:rPr>
          <w:i/>
          <w:sz w:val="18"/>
          <w:u w:val="none"/>
        </w:rPr>
        <w:t>Ruggero Lenci capogruppo</w:t>
      </w:r>
      <w:r w:rsidR="00AD228A" w:rsidRPr="00D66EB2">
        <w:rPr>
          <w:i/>
          <w:sz w:val="18"/>
          <w:u w:val="none"/>
        </w:rPr>
        <w:t>)</w:t>
      </w:r>
      <w:r w:rsidR="009E432C" w:rsidRPr="00D66EB2">
        <w:rPr>
          <w:i/>
          <w:sz w:val="18"/>
          <w:u w:val="none"/>
        </w:rPr>
        <w:t xml:space="preserve">; </w:t>
      </w:r>
    </w:p>
    <w:p w:rsidR="009E432C" w:rsidRPr="00D66EB2" w:rsidRDefault="0006533F" w:rsidP="005946D2">
      <w:pPr>
        <w:pStyle w:val="Titolo5"/>
        <w:spacing w:line="360" w:lineRule="auto"/>
        <w:jc w:val="left"/>
        <w:rPr>
          <w:i/>
          <w:sz w:val="18"/>
          <w:u w:val="none"/>
        </w:rPr>
      </w:pPr>
      <w:r w:rsidRPr="00D66EB2">
        <w:rPr>
          <w:i/>
          <w:sz w:val="18"/>
          <w:u w:val="none"/>
        </w:rPr>
        <w:t>1989</w:t>
      </w:r>
      <w:r w:rsidRPr="00D66EB2">
        <w:rPr>
          <w:i/>
          <w:sz w:val="18"/>
          <w:u w:val="none"/>
        </w:rPr>
        <w:tab/>
      </w:r>
      <w:r w:rsidR="009E432C" w:rsidRPr="00D66EB2">
        <w:rPr>
          <w:i/>
          <w:sz w:val="18"/>
          <w:u w:val="none"/>
        </w:rPr>
        <w:t>Nuova Biblioteca Alessan</w:t>
      </w:r>
      <w:r w:rsidR="009E432C" w:rsidRPr="00D66EB2">
        <w:rPr>
          <w:i/>
          <w:sz w:val="18"/>
          <w:u w:val="none"/>
        </w:rPr>
        <w:softHyphen/>
        <w:t>drina, menzione d’onore</w:t>
      </w:r>
      <w:r w:rsidR="00AD228A" w:rsidRPr="00D66EB2">
        <w:rPr>
          <w:i/>
          <w:sz w:val="18"/>
          <w:u w:val="none"/>
        </w:rPr>
        <w:t xml:space="preserve"> (</w:t>
      </w:r>
      <w:r w:rsidR="00221D08" w:rsidRPr="00D66EB2">
        <w:rPr>
          <w:i/>
          <w:sz w:val="18"/>
          <w:u w:val="none"/>
        </w:rPr>
        <w:t>Ruggero Lenci capogruppo</w:t>
      </w:r>
      <w:r w:rsidR="00AD228A" w:rsidRPr="00D66EB2">
        <w:rPr>
          <w:i/>
          <w:sz w:val="18"/>
          <w:u w:val="none"/>
        </w:rPr>
        <w:t>)</w:t>
      </w:r>
      <w:r w:rsidR="009E432C" w:rsidRPr="00D66EB2">
        <w:rPr>
          <w:i/>
          <w:sz w:val="18"/>
          <w:u w:val="none"/>
        </w:rPr>
        <w:t xml:space="preserve">; </w:t>
      </w:r>
    </w:p>
    <w:p w:rsidR="009E432C" w:rsidRPr="00D66EB2" w:rsidRDefault="0006533F" w:rsidP="005946D2">
      <w:pPr>
        <w:pStyle w:val="Titolo5"/>
        <w:spacing w:line="360" w:lineRule="auto"/>
        <w:jc w:val="left"/>
        <w:rPr>
          <w:i/>
          <w:sz w:val="18"/>
          <w:u w:val="none"/>
        </w:rPr>
      </w:pPr>
      <w:r w:rsidRPr="00D66EB2">
        <w:rPr>
          <w:i/>
          <w:sz w:val="18"/>
          <w:u w:val="none"/>
        </w:rPr>
        <w:t>1997</w:t>
      </w:r>
      <w:r w:rsidRPr="00D66EB2">
        <w:rPr>
          <w:i/>
          <w:sz w:val="18"/>
          <w:u w:val="none"/>
        </w:rPr>
        <w:tab/>
      </w:r>
      <w:r w:rsidR="009E432C" w:rsidRPr="00D66EB2">
        <w:rPr>
          <w:i/>
          <w:sz w:val="18"/>
          <w:u w:val="none"/>
        </w:rPr>
        <w:t xml:space="preserve">Nuovi Uffici per il Ministero della Difesa in via Marsala, Roma, secondo premio; </w:t>
      </w:r>
    </w:p>
    <w:p w:rsidR="009E432C" w:rsidRPr="00D66EB2" w:rsidRDefault="0006533F" w:rsidP="005946D2">
      <w:pPr>
        <w:pStyle w:val="Titolo5"/>
        <w:spacing w:line="360" w:lineRule="auto"/>
        <w:jc w:val="left"/>
        <w:rPr>
          <w:i/>
          <w:sz w:val="18"/>
          <w:u w:val="none"/>
        </w:rPr>
      </w:pPr>
      <w:r w:rsidRPr="00D66EB2">
        <w:rPr>
          <w:i/>
          <w:sz w:val="18"/>
          <w:u w:val="none"/>
        </w:rPr>
        <w:t>1998</w:t>
      </w:r>
      <w:r w:rsidRPr="00D66EB2">
        <w:rPr>
          <w:i/>
          <w:sz w:val="18"/>
          <w:u w:val="none"/>
        </w:rPr>
        <w:tab/>
      </w:r>
      <w:r w:rsidR="009E432C" w:rsidRPr="00D66EB2">
        <w:rPr>
          <w:i/>
          <w:sz w:val="18"/>
          <w:u w:val="none"/>
        </w:rPr>
        <w:t>Tipologie abitativ</w:t>
      </w:r>
      <w:r w:rsidR="005265F4" w:rsidRPr="00D66EB2">
        <w:rPr>
          <w:i/>
          <w:sz w:val="18"/>
          <w:u w:val="none"/>
        </w:rPr>
        <w:t xml:space="preserve">e BO 2000, Svezia, selezionato </w:t>
      </w:r>
      <w:r w:rsidR="005265F4" w:rsidRPr="00D66EB2">
        <w:rPr>
          <w:rFonts w:ascii="Arial" w:hAnsi="Arial" w:cs="Arial"/>
          <w:i/>
          <w:sz w:val="18"/>
          <w:szCs w:val="18"/>
          <w:u w:val="none"/>
        </w:rPr>
        <w:t>(</w:t>
      </w:r>
      <w:r w:rsidR="00221D08" w:rsidRPr="00D66EB2">
        <w:rPr>
          <w:rFonts w:ascii="Arial" w:hAnsi="Arial" w:cs="Arial"/>
          <w:i/>
          <w:sz w:val="18"/>
          <w:szCs w:val="18"/>
          <w:u w:val="none"/>
        </w:rPr>
        <w:t>Ruggero Lenci capogruppo</w:t>
      </w:r>
      <w:r w:rsidR="005265F4" w:rsidRPr="00D66EB2">
        <w:rPr>
          <w:rFonts w:ascii="Arial" w:hAnsi="Arial" w:cs="Arial"/>
          <w:i/>
          <w:sz w:val="18"/>
          <w:szCs w:val="18"/>
          <w:u w:val="none"/>
        </w:rPr>
        <w:t>);</w:t>
      </w:r>
    </w:p>
    <w:p w:rsidR="005265F4" w:rsidRPr="00D66EB2" w:rsidRDefault="005265F4" w:rsidP="005946D2">
      <w:pPr>
        <w:spacing w:line="360" w:lineRule="auto"/>
        <w:jc w:val="both"/>
        <w:rPr>
          <w:rFonts w:ascii="Arial" w:hAnsi="Arial" w:cs="Arial"/>
          <w:i/>
          <w:sz w:val="18"/>
          <w:szCs w:val="18"/>
        </w:rPr>
      </w:pPr>
      <w:r w:rsidRPr="00D66EB2">
        <w:rPr>
          <w:rFonts w:ascii="Arial" w:hAnsi="Arial" w:cs="Arial"/>
          <w:i/>
          <w:sz w:val="18"/>
          <w:szCs w:val="18"/>
        </w:rPr>
        <w:t>1998</w:t>
      </w:r>
      <w:r w:rsidRPr="00D66EB2">
        <w:rPr>
          <w:rFonts w:ascii="Arial" w:hAnsi="Arial" w:cs="Arial"/>
          <w:i/>
          <w:sz w:val="18"/>
          <w:szCs w:val="18"/>
        </w:rPr>
        <w:tab/>
        <w:t>Centro Congressi Italia all’EUR, menzionato</w:t>
      </w:r>
      <w:r w:rsidR="00A01D95" w:rsidRPr="00D66EB2">
        <w:rPr>
          <w:rFonts w:ascii="Arial" w:hAnsi="Arial" w:cs="Arial"/>
          <w:i/>
          <w:sz w:val="18"/>
          <w:szCs w:val="18"/>
        </w:rPr>
        <w:t xml:space="preserve">, </w:t>
      </w:r>
      <w:r w:rsidR="00221D08" w:rsidRPr="00D66EB2">
        <w:rPr>
          <w:rFonts w:ascii="Arial" w:hAnsi="Arial" w:cs="Arial"/>
          <w:i/>
          <w:sz w:val="18"/>
          <w:szCs w:val="18"/>
        </w:rPr>
        <w:t>rimb. spese, 8° ex-</w:t>
      </w:r>
      <w:r w:rsidR="00A01D95" w:rsidRPr="00D66EB2">
        <w:rPr>
          <w:rFonts w:ascii="Arial" w:hAnsi="Arial" w:cs="Arial"/>
          <w:i/>
          <w:sz w:val="18"/>
          <w:szCs w:val="18"/>
        </w:rPr>
        <w:t>aequo</w:t>
      </w:r>
      <w:r w:rsidRPr="00D66EB2">
        <w:rPr>
          <w:rFonts w:ascii="Arial" w:hAnsi="Arial" w:cs="Arial"/>
          <w:i/>
          <w:sz w:val="18"/>
          <w:szCs w:val="18"/>
        </w:rPr>
        <w:t xml:space="preserve"> (</w:t>
      </w:r>
      <w:r w:rsidR="00221D08" w:rsidRPr="00D66EB2">
        <w:rPr>
          <w:rFonts w:ascii="Arial" w:hAnsi="Arial" w:cs="Arial"/>
          <w:i/>
          <w:sz w:val="18"/>
          <w:szCs w:val="18"/>
        </w:rPr>
        <w:t>Ruggero Lenci capogruppo</w:t>
      </w:r>
      <w:r w:rsidRPr="00D66EB2">
        <w:rPr>
          <w:rFonts w:ascii="Arial" w:hAnsi="Arial" w:cs="Arial"/>
          <w:i/>
          <w:sz w:val="18"/>
          <w:szCs w:val="18"/>
        </w:rPr>
        <w:t>);</w:t>
      </w:r>
    </w:p>
    <w:p w:rsidR="009E432C" w:rsidRPr="00D66EB2" w:rsidRDefault="0006533F" w:rsidP="005946D2">
      <w:pPr>
        <w:pStyle w:val="Titolo5"/>
        <w:spacing w:line="360" w:lineRule="auto"/>
        <w:jc w:val="left"/>
        <w:rPr>
          <w:i/>
          <w:sz w:val="18"/>
          <w:u w:val="none"/>
        </w:rPr>
      </w:pPr>
      <w:r w:rsidRPr="00D66EB2">
        <w:rPr>
          <w:i/>
          <w:sz w:val="18"/>
          <w:u w:val="none"/>
        </w:rPr>
        <w:t>1999</w:t>
      </w:r>
      <w:r w:rsidRPr="00D66EB2">
        <w:rPr>
          <w:i/>
          <w:sz w:val="18"/>
          <w:u w:val="none"/>
        </w:rPr>
        <w:tab/>
      </w:r>
      <w:r w:rsidR="009E432C" w:rsidRPr="00D66EB2">
        <w:rPr>
          <w:i/>
          <w:sz w:val="18"/>
          <w:u w:val="none"/>
        </w:rPr>
        <w:t xml:space="preserve">Ponti pedonali per il Giubileo a Roma, </w:t>
      </w:r>
      <w:r w:rsidR="009E432C" w:rsidRPr="00D66EB2">
        <w:rPr>
          <w:b/>
          <w:i/>
          <w:sz w:val="18"/>
        </w:rPr>
        <w:t>tra i sei vincitori</w:t>
      </w:r>
      <w:r w:rsidR="00AD228A" w:rsidRPr="00D66EB2">
        <w:rPr>
          <w:i/>
          <w:sz w:val="18"/>
          <w:u w:val="none"/>
        </w:rPr>
        <w:t xml:space="preserve"> (</w:t>
      </w:r>
      <w:r w:rsidR="00221D08" w:rsidRPr="00D66EB2">
        <w:rPr>
          <w:i/>
          <w:sz w:val="18"/>
          <w:u w:val="none"/>
        </w:rPr>
        <w:t>Ruggero Lenci capogruppo</w:t>
      </w:r>
      <w:r w:rsidR="00AD228A" w:rsidRPr="00D66EB2">
        <w:rPr>
          <w:i/>
          <w:sz w:val="18"/>
          <w:u w:val="none"/>
        </w:rPr>
        <w:t>)</w:t>
      </w:r>
      <w:r w:rsidR="009E432C" w:rsidRPr="00D66EB2">
        <w:rPr>
          <w:i/>
          <w:sz w:val="18"/>
          <w:u w:val="none"/>
        </w:rPr>
        <w:t xml:space="preserve">; </w:t>
      </w:r>
    </w:p>
    <w:p w:rsidR="009E432C" w:rsidRPr="00D66EB2" w:rsidRDefault="0006533F" w:rsidP="005946D2">
      <w:pPr>
        <w:pStyle w:val="Titolo5"/>
        <w:spacing w:line="360" w:lineRule="auto"/>
        <w:jc w:val="left"/>
        <w:rPr>
          <w:i/>
          <w:sz w:val="18"/>
          <w:u w:val="none"/>
        </w:rPr>
      </w:pPr>
      <w:r w:rsidRPr="00D66EB2">
        <w:rPr>
          <w:i/>
          <w:sz w:val="18"/>
          <w:u w:val="none"/>
        </w:rPr>
        <w:t>2000</w:t>
      </w:r>
      <w:r w:rsidRPr="00D66EB2">
        <w:rPr>
          <w:i/>
          <w:sz w:val="18"/>
          <w:u w:val="none"/>
        </w:rPr>
        <w:tab/>
      </w:r>
      <w:r w:rsidR="009E432C" w:rsidRPr="00D66EB2">
        <w:rPr>
          <w:i/>
          <w:sz w:val="18"/>
          <w:u w:val="none"/>
        </w:rPr>
        <w:t xml:space="preserve">Trasformazione e Rinnovo Urbano dell'Area di San Lorenzo a Roma, </w:t>
      </w:r>
      <w:r w:rsidR="009E432C" w:rsidRPr="00D66EB2">
        <w:rPr>
          <w:b/>
          <w:i/>
          <w:sz w:val="18"/>
        </w:rPr>
        <w:t>primo premio ex-aequo;</w:t>
      </w:r>
      <w:r w:rsidR="009E432C" w:rsidRPr="00D66EB2">
        <w:rPr>
          <w:i/>
          <w:sz w:val="18"/>
          <w:u w:val="none"/>
        </w:rPr>
        <w:t xml:space="preserve"> </w:t>
      </w:r>
    </w:p>
    <w:p w:rsidR="009E432C" w:rsidRPr="00D66EB2" w:rsidRDefault="0006533F" w:rsidP="005946D2">
      <w:pPr>
        <w:pStyle w:val="Titolo5"/>
        <w:spacing w:line="360" w:lineRule="auto"/>
        <w:ind w:left="705" w:hanging="705"/>
        <w:jc w:val="left"/>
        <w:rPr>
          <w:i/>
          <w:sz w:val="18"/>
          <w:u w:val="none"/>
        </w:rPr>
      </w:pPr>
      <w:r w:rsidRPr="00D66EB2">
        <w:rPr>
          <w:i/>
          <w:sz w:val="18"/>
          <w:u w:val="none"/>
        </w:rPr>
        <w:t>2002</w:t>
      </w:r>
      <w:r w:rsidRPr="00D66EB2">
        <w:rPr>
          <w:i/>
          <w:sz w:val="18"/>
          <w:u w:val="none"/>
        </w:rPr>
        <w:tab/>
      </w:r>
      <w:r w:rsidR="009E432C" w:rsidRPr="00D66EB2">
        <w:rPr>
          <w:i/>
          <w:sz w:val="18"/>
          <w:u w:val="none"/>
        </w:rPr>
        <w:t>Tokyo, life-plan per il nuovo s</w:t>
      </w:r>
      <w:r w:rsidR="001E5DAA" w:rsidRPr="00D66EB2">
        <w:rPr>
          <w:i/>
          <w:sz w:val="18"/>
          <w:u w:val="none"/>
        </w:rPr>
        <w:t>ecolo, tipologie abitative, m</w:t>
      </w:r>
      <w:r w:rsidR="009E432C" w:rsidRPr="00D66EB2">
        <w:rPr>
          <w:i/>
          <w:sz w:val="18"/>
          <w:u w:val="none"/>
        </w:rPr>
        <w:t>enzionato</w:t>
      </w:r>
      <w:r w:rsidR="00AD228A" w:rsidRPr="00D66EB2">
        <w:rPr>
          <w:i/>
          <w:sz w:val="18"/>
          <w:u w:val="none"/>
        </w:rPr>
        <w:t xml:space="preserve"> (</w:t>
      </w:r>
      <w:r w:rsidR="00221D08" w:rsidRPr="00D66EB2">
        <w:rPr>
          <w:i/>
          <w:sz w:val="18"/>
          <w:u w:val="none"/>
        </w:rPr>
        <w:t>Ruggero Lenci capogruppo</w:t>
      </w:r>
      <w:r w:rsidR="00AD228A" w:rsidRPr="00D66EB2">
        <w:rPr>
          <w:i/>
          <w:sz w:val="18"/>
          <w:u w:val="none"/>
        </w:rPr>
        <w:t>)</w:t>
      </w:r>
      <w:r w:rsidR="009E432C" w:rsidRPr="00D66EB2">
        <w:rPr>
          <w:i/>
          <w:sz w:val="18"/>
          <w:u w:val="none"/>
        </w:rPr>
        <w:t xml:space="preserve">; </w:t>
      </w:r>
    </w:p>
    <w:p w:rsidR="009E432C" w:rsidRPr="00D66EB2" w:rsidRDefault="0006533F" w:rsidP="005946D2">
      <w:pPr>
        <w:pStyle w:val="Titolo5"/>
        <w:spacing w:line="360" w:lineRule="auto"/>
        <w:ind w:left="705" w:hanging="705"/>
        <w:jc w:val="left"/>
        <w:rPr>
          <w:i/>
          <w:sz w:val="18"/>
          <w:u w:val="none"/>
        </w:rPr>
      </w:pPr>
      <w:r w:rsidRPr="00D66EB2">
        <w:rPr>
          <w:i/>
          <w:sz w:val="18"/>
          <w:u w:val="none"/>
        </w:rPr>
        <w:t>2004</w:t>
      </w:r>
      <w:r w:rsidRPr="00D66EB2">
        <w:rPr>
          <w:i/>
          <w:sz w:val="18"/>
          <w:u w:val="none"/>
        </w:rPr>
        <w:tab/>
      </w:r>
      <w:r w:rsidR="009E432C" w:rsidRPr="00D66EB2">
        <w:rPr>
          <w:i/>
          <w:sz w:val="18"/>
          <w:u w:val="none"/>
        </w:rPr>
        <w:t xml:space="preserve">Nuovi alloggi per i Carabinieri nella Caserma Salvo D’Acquisto in Roma, </w:t>
      </w:r>
      <w:r w:rsidR="009E432C" w:rsidRPr="00D66EB2">
        <w:rPr>
          <w:b/>
          <w:i/>
          <w:sz w:val="18"/>
        </w:rPr>
        <w:t>Primo premio</w:t>
      </w:r>
      <w:r w:rsidR="00AD228A" w:rsidRPr="00D66EB2">
        <w:rPr>
          <w:i/>
          <w:sz w:val="18"/>
          <w:u w:val="none"/>
        </w:rPr>
        <w:t xml:space="preserve"> (</w:t>
      </w:r>
      <w:r w:rsidR="00221D08" w:rsidRPr="00D66EB2">
        <w:rPr>
          <w:i/>
          <w:sz w:val="18"/>
          <w:u w:val="none"/>
        </w:rPr>
        <w:t>Ruggero Lenci capogruppo</w:t>
      </w:r>
      <w:r w:rsidR="00AD228A" w:rsidRPr="00D66EB2">
        <w:rPr>
          <w:i/>
          <w:sz w:val="18"/>
          <w:u w:val="none"/>
        </w:rPr>
        <w:t>)</w:t>
      </w:r>
      <w:r w:rsidR="009E432C" w:rsidRPr="00D66EB2">
        <w:rPr>
          <w:i/>
          <w:sz w:val="18"/>
          <w:u w:val="none"/>
        </w:rPr>
        <w:t xml:space="preserve">; </w:t>
      </w:r>
    </w:p>
    <w:p w:rsidR="00B12964" w:rsidRPr="00D66EB2" w:rsidRDefault="005265F4" w:rsidP="005946D2">
      <w:pPr>
        <w:pStyle w:val="Titolo5"/>
        <w:spacing w:line="360" w:lineRule="auto"/>
        <w:jc w:val="left"/>
        <w:rPr>
          <w:bCs/>
          <w:i/>
          <w:sz w:val="18"/>
          <w:u w:val="none"/>
        </w:rPr>
      </w:pPr>
      <w:r w:rsidRPr="00D66EB2">
        <w:rPr>
          <w:i/>
          <w:sz w:val="18"/>
          <w:u w:val="none"/>
        </w:rPr>
        <w:t>2007</w:t>
      </w:r>
      <w:r w:rsidRPr="00D66EB2">
        <w:rPr>
          <w:i/>
          <w:sz w:val="18"/>
          <w:u w:val="none"/>
        </w:rPr>
        <w:tab/>
      </w:r>
      <w:r w:rsidR="009E432C" w:rsidRPr="00D66EB2">
        <w:rPr>
          <w:i/>
          <w:sz w:val="18"/>
          <w:u w:val="none"/>
        </w:rPr>
        <w:t xml:space="preserve">Piccole Stazioni Rete Ferroviaria Italiana, </w:t>
      </w:r>
      <w:r w:rsidR="009E432C" w:rsidRPr="00D66EB2">
        <w:rPr>
          <w:bCs/>
          <w:i/>
          <w:sz w:val="18"/>
          <w:u w:val="none"/>
        </w:rPr>
        <w:t>menzionato</w:t>
      </w:r>
      <w:r w:rsidR="002D167E" w:rsidRPr="00D66EB2">
        <w:rPr>
          <w:bCs/>
          <w:i/>
          <w:sz w:val="18"/>
          <w:u w:val="none"/>
        </w:rPr>
        <w:t>, targa d’argento RFI</w:t>
      </w:r>
      <w:r w:rsidR="00AD228A" w:rsidRPr="00D66EB2">
        <w:rPr>
          <w:bCs/>
          <w:i/>
          <w:sz w:val="18"/>
          <w:u w:val="none"/>
        </w:rPr>
        <w:t xml:space="preserve"> (</w:t>
      </w:r>
      <w:r w:rsidR="00221D08" w:rsidRPr="00D66EB2">
        <w:rPr>
          <w:bCs/>
          <w:i/>
          <w:sz w:val="18"/>
          <w:u w:val="none"/>
        </w:rPr>
        <w:t>Ruggero Lenci capogruppo</w:t>
      </w:r>
      <w:r w:rsidR="00AD228A" w:rsidRPr="00D66EB2">
        <w:rPr>
          <w:bCs/>
          <w:i/>
          <w:sz w:val="18"/>
          <w:u w:val="none"/>
        </w:rPr>
        <w:t>)</w:t>
      </w:r>
      <w:r w:rsidR="007B32B3" w:rsidRPr="00D66EB2">
        <w:rPr>
          <w:bCs/>
          <w:i/>
          <w:sz w:val="18"/>
          <w:u w:val="none"/>
        </w:rPr>
        <w:t>;</w:t>
      </w:r>
    </w:p>
    <w:p w:rsidR="009E432C" w:rsidRPr="00D66EB2" w:rsidRDefault="005265F4" w:rsidP="005946D2">
      <w:pPr>
        <w:pStyle w:val="Titolo5"/>
        <w:spacing w:line="360" w:lineRule="auto"/>
        <w:ind w:left="705" w:hanging="705"/>
        <w:jc w:val="left"/>
        <w:rPr>
          <w:bCs/>
          <w:i/>
          <w:sz w:val="18"/>
          <w:u w:val="none"/>
        </w:rPr>
      </w:pPr>
      <w:r w:rsidRPr="00D66EB2">
        <w:rPr>
          <w:bCs/>
          <w:i/>
          <w:sz w:val="18"/>
          <w:u w:val="none"/>
        </w:rPr>
        <w:t>2011</w:t>
      </w:r>
      <w:r w:rsidRPr="00D66EB2">
        <w:rPr>
          <w:bCs/>
          <w:i/>
          <w:sz w:val="18"/>
          <w:u w:val="none"/>
        </w:rPr>
        <w:tab/>
      </w:r>
      <w:r w:rsidR="00B12964" w:rsidRPr="00D66EB2">
        <w:rPr>
          <w:bCs/>
          <w:i/>
          <w:sz w:val="18"/>
          <w:u w:val="none"/>
        </w:rPr>
        <w:t xml:space="preserve">“I Portici”, Frosinone, </w:t>
      </w:r>
      <w:r w:rsidR="002D167E" w:rsidRPr="00D66EB2">
        <w:rPr>
          <w:bCs/>
          <w:i/>
          <w:sz w:val="18"/>
          <w:u w:val="none"/>
        </w:rPr>
        <w:t xml:space="preserve">tra i sei vincitori, </w:t>
      </w:r>
      <w:r w:rsidR="00B12964" w:rsidRPr="00D66EB2">
        <w:rPr>
          <w:bCs/>
          <w:i/>
          <w:sz w:val="18"/>
          <w:u w:val="none"/>
        </w:rPr>
        <w:t>quinto in gr</w:t>
      </w:r>
      <w:r w:rsidR="002D167E" w:rsidRPr="00D66EB2">
        <w:rPr>
          <w:bCs/>
          <w:i/>
          <w:sz w:val="18"/>
          <w:u w:val="none"/>
        </w:rPr>
        <w:t xml:space="preserve">aduatoria </w:t>
      </w:r>
      <w:r w:rsidR="00B12964" w:rsidRPr="00D66EB2">
        <w:rPr>
          <w:bCs/>
          <w:i/>
          <w:sz w:val="18"/>
          <w:u w:val="none"/>
        </w:rPr>
        <w:t>(</w:t>
      </w:r>
      <w:r w:rsidR="00221D08" w:rsidRPr="00D66EB2">
        <w:rPr>
          <w:bCs/>
          <w:i/>
          <w:sz w:val="18"/>
          <w:u w:val="none"/>
        </w:rPr>
        <w:t>Ruggero Lenci capogruppo</w:t>
      </w:r>
      <w:r w:rsidR="00B12964" w:rsidRPr="00D66EB2">
        <w:rPr>
          <w:bCs/>
          <w:i/>
          <w:sz w:val="18"/>
          <w:u w:val="none"/>
        </w:rPr>
        <w:t>)</w:t>
      </w:r>
    </w:p>
    <w:p w:rsidR="00EE465A" w:rsidRPr="00D66EB2" w:rsidRDefault="00EE465A" w:rsidP="005946D2">
      <w:pPr>
        <w:pStyle w:val="Titolo5"/>
        <w:spacing w:line="360" w:lineRule="auto"/>
        <w:jc w:val="left"/>
        <w:rPr>
          <w:rFonts w:ascii="Arial" w:hAnsi="Arial" w:cs="Arial"/>
          <w:b/>
          <w:bCs/>
          <w:sz w:val="22"/>
          <w:szCs w:val="22"/>
          <w:u w:val="none"/>
        </w:rPr>
      </w:pPr>
    </w:p>
    <w:p w:rsidR="001932D0" w:rsidRPr="00D66EB2" w:rsidRDefault="006E18EE" w:rsidP="00297F2F">
      <w:pPr>
        <w:pStyle w:val="Titolo5"/>
        <w:spacing w:line="360" w:lineRule="auto"/>
        <w:jc w:val="left"/>
        <w:rPr>
          <w:b/>
          <w:i/>
          <w:sz w:val="18"/>
          <w:u w:val="none"/>
        </w:rPr>
      </w:pPr>
      <w:r w:rsidRPr="00D66EB2">
        <w:rPr>
          <w:rFonts w:ascii="Arial" w:hAnsi="Arial" w:cs="Arial"/>
          <w:b/>
          <w:bCs/>
          <w:sz w:val="22"/>
          <w:szCs w:val="22"/>
          <w:u w:val="none"/>
        </w:rPr>
        <w:t>20</w:t>
      </w:r>
      <w:r w:rsidR="005946D2" w:rsidRPr="00D66EB2">
        <w:rPr>
          <w:rFonts w:ascii="Arial" w:hAnsi="Arial" w:cs="Arial"/>
          <w:b/>
          <w:bCs/>
          <w:sz w:val="22"/>
          <w:szCs w:val="22"/>
          <w:u w:val="none"/>
        </w:rPr>
        <w:t xml:space="preserve"> </w:t>
      </w:r>
      <w:r w:rsidR="00D47B41" w:rsidRPr="00D66EB2">
        <w:rPr>
          <w:rFonts w:ascii="Arial" w:hAnsi="Arial" w:cs="Arial"/>
          <w:b/>
          <w:bCs/>
          <w:sz w:val="22"/>
          <w:szCs w:val="22"/>
          <w:u w:val="none"/>
        </w:rPr>
        <w:t xml:space="preserve"> r</w:t>
      </w:r>
      <w:r w:rsidR="0006533F" w:rsidRPr="00D66EB2">
        <w:rPr>
          <w:rFonts w:ascii="Arial" w:hAnsi="Arial" w:cs="Arial"/>
          <w:b/>
          <w:bCs/>
          <w:sz w:val="22"/>
          <w:szCs w:val="22"/>
          <w:u w:val="none"/>
        </w:rPr>
        <w:t xml:space="preserve">iconoscimenti </w:t>
      </w:r>
      <w:r w:rsidR="009E432C" w:rsidRPr="00D66EB2">
        <w:rPr>
          <w:rFonts w:ascii="Arial" w:hAnsi="Arial" w:cs="Arial"/>
          <w:b/>
          <w:sz w:val="22"/>
          <w:szCs w:val="22"/>
          <w:u w:val="none"/>
        </w:rPr>
        <w:t>in concorsi nazionali</w:t>
      </w:r>
      <w:r w:rsidR="00EE465A" w:rsidRPr="00D66EB2">
        <w:rPr>
          <w:rFonts w:ascii="Arial" w:hAnsi="Arial" w:cs="Arial"/>
          <w:b/>
          <w:sz w:val="22"/>
          <w:szCs w:val="22"/>
          <w:u w:val="none"/>
        </w:rPr>
        <w:t xml:space="preserve"> di architettura</w:t>
      </w:r>
      <w:r w:rsidR="00AD2071" w:rsidRPr="00D66EB2">
        <w:rPr>
          <w:rFonts w:ascii="Arial" w:hAnsi="Arial" w:cs="Arial"/>
          <w:b/>
          <w:sz w:val="22"/>
          <w:szCs w:val="22"/>
          <w:u w:val="none"/>
        </w:rPr>
        <w:t>, tra cui 7 primi premi</w:t>
      </w:r>
    </w:p>
    <w:p w:rsidR="001932D0" w:rsidRPr="00D66EB2" w:rsidRDefault="0006533F" w:rsidP="005946D2">
      <w:pPr>
        <w:spacing w:line="360" w:lineRule="auto"/>
        <w:jc w:val="both"/>
        <w:rPr>
          <w:rFonts w:ascii="Arial" w:hAnsi="Arial" w:cs="Arial"/>
          <w:b/>
          <w:i/>
          <w:sz w:val="22"/>
          <w:szCs w:val="22"/>
        </w:rPr>
      </w:pPr>
      <w:r w:rsidRPr="00D66EB2">
        <w:rPr>
          <w:rFonts w:ascii="Helvetica" w:hAnsi="Helvetica"/>
          <w:i/>
          <w:sz w:val="18"/>
        </w:rPr>
        <w:t>1979</w:t>
      </w:r>
      <w:r w:rsidRPr="00D66EB2">
        <w:rPr>
          <w:rFonts w:ascii="Helvetica" w:hAnsi="Helvetica"/>
          <w:i/>
          <w:sz w:val="18"/>
        </w:rPr>
        <w:tab/>
      </w:r>
      <w:r w:rsidR="007B32B3" w:rsidRPr="00D66EB2">
        <w:rPr>
          <w:rFonts w:ascii="Helvetica" w:hAnsi="Helvetica"/>
          <w:i/>
          <w:sz w:val="18"/>
        </w:rPr>
        <w:t xml:space="preserve">Premio CONI per Tesi di Laurea, </w:t>
      </w:r>
      <w:r w:rsidR="007B32B3" w:rsidRPr="00D66EB2">
        <w:rPr>
          <w:rFonts w:ascii="Helvetica" w:hAnsi="Helvetica"/>
          <w:b/>
          <w:i/>
          <w:sz w:val="18"/>
          <w:u w:val="single"/>
        </w:rPr>
        <w:t>primo premio</w:t>
      </w:r>
      <w:r w:rsidR="00AD228A" w:rsidRPr="00D66EB2">
        <w:rPr>
          <w:rFonts w:ascii="Helvetica" w:hAnsi="Helvetica"/>
          <w:i/>
          <w:sz w:val="18"/>
        </w:rPr>
        <w:t xml:space="preserve"> (</w:t>
      </w:r>
      <w:r w:rsidR="00221D08" w:rsidRPr="00D66EB2">
        <w:rPr>
          <w:rFonts w:ascii="Helvetica" w:hAnsi="Helvetica"/>
          <w:i/>
          <w:sz w:val="18"/>
        </w:rPr>
        <w:t>Ruggero Lenci capogruppo</w:t>
      </w:r>
      <w:r w:rsidR="00AD228A" w:rsidRPr="00D66EB2">
        <w:rPr>
          <w:rFonts w:ascii="Helvetica" w:hAnsi="Helvetica"/>
          <w:i/>
          <w:sz w:val="18"/>
        </w:rPr>
        <w:t xml:space="preserve">, </w:t>
      </w:r>
      <w:r w:rsidR="005265F4" w:rsidRPr="00D66EB2">
        <w:rPr>
          <w:rFonts w:ascii="Helvetica" w:hAnsi="Helvetica"/>
          <w:i/>
          <w:sz w:val="18"/>
        </w:rPr>
        <w:t>con</w:t>
      </w:r>
      <w:r w:rsidR="00AD228A" w:rsidRPr="00D66EB2">
        <w:rPr>
          <w:rFonts w:ascii="Helvetica" w:hAnsi="Helvetica"/>
          <w:i/>
          <w:sz w:val="18"/>
        </w:rPr>
        <w:t xml:space="preserve"> R. Richiardi)</w:t>
      </w:r>
      <w:r w:rsidR="007B32B3" w:rsidRPr="00D66EB2">
        <w:rPr>
          <w:rFonts w:ascii="Helvetica" w:hAnsi="Helvetica"/>
          <w:i/>
          <w:sz w:val="18"/>
        </w:rPr>
        <w:t>;</w:t>
      </w:r>
    </w:p>
    <w:p w:rsidR="001932D0" w:rsidRPr="00D66EB2" w:rsidRDefault="0006533F" w:rsidP="005946D2">
      <w:pPr>
        <w:spacing w:line="360" w:lineRule="auto"/>
        <w:jc w:val="both"/>
        <w:rPr>
          <w:rFonts w:ascii="Helvetica" w:hAnsi="Helvetica"/>
          <w:i/>
          <w:sz w:val="18"/>
        </w:rPr>
      </w:pPr>
      <w:r w:rsidRPr="00D66EB2">
        <w:rPr>
          <w:rFonts w:ascii="Helvetica" w:hAnsi="Helvetica"/>
          <w:i/>
          <w:sz w:val="18"/>
        </w:rPr>
        <w:t>1984</w:t>
      </w:r>
      <w:r w:rsidRPr="00D66EB2">
        <w:rPr>
          <w:rFonts w:ascii="Helvetica" w:hAnsi="Helvetica"/>
          <w:i/>
          <w:sz w:val="18"/>
        </w:rPr>
        <w:tab/>
      </w:r>
      <w:r w:rsidR="00E72797" w:rsidRPr="00D66EB2">
        <w:rPr>
          <w:rFonts w:ascii="Helvetica" w:hAnsi="Helvetica"/>
          <w:i/>
          <w:sz w:val="18"/>
        </w:rPr>
        <w:t>P</w:t>
      </w:r>
      <w:r w:rsidR="007B32B3" w:rsidRPr="00D66EB2">
        <w:rPr>
          <w:rFonts w:ascii="Helvetica" w:hAnsi="Helvetica"/>
          <w:i/>
          <w:sz w:val="18"/>
        </w:rPr>
        <w:t xml:space="preserve">arco attrezzato dell'area Standiana a Ravenna, </w:t>
      </w:r>
      <w:r w:rsidR="007B32B3" w:rsidRPr="00D66EB2">
        <w:rPr>
          <w:rFonts w:ascii="Helvetica" w:hAnsi="Helvetica"/>
          <w:b/>
          <w:i/>
          <w:sz w:val="18"/>
          <w:u w:val="single"/>
        </w:rPr>
        <w:t>primo premio ex-aequo;</w:t>
      </w:r>
    </w:p>
    <w:p w:rsidR="007B32B3" w:rsidRPr="00D66EB2" w:rsidRDefault="0006533F" w:rsidP="005946D2">
      <w:pPr>
        <w:spacing w:line="360" w:lineRule="auto"/>
        <w:jc w:val="both"/>
        <w:rPr>
          <w:rFonts w:ascii="Helvetica" w:hAnsi="Helvetica"/>
          <w:i/>
          <w:sz w:val="18"/>
        </w:rPr>
      </w:pPr>
      <w:r w:rsidRPr="00D66EB2">
        <w:rPr>
          <w:rFonts w:ascii="Helvetica" w:hAnsi="Helvetica"/>
          <w:i/>
          <w:sz w:val="18"/>
        </w:rPr>
        <w:t>1984</w:t>
      </w:r>
      <w:r w:rsidRPr="00D66EB2">
        <w:rPr>
          <w:rFonts w:ascii="Helvetica" w:hAnsi="Helvetica"/>
          <w:i/>
          <w:sz w:val="18"/>
        </w:rPr>
        <w:tab/>
      </w:r>
      <w:r w:rsidR="007B32B3" w:rsidRPr="00D66EB2">
        <w:rPr>
          <w:rFonts w:ascii="Helvetica" w:hAnsi="Helvetica"/>
          <w:i/>
          <w:sz w:val="18"/>
        </w:rPr>
        <w:t>Ristrutturazione dell’Ospe</w:t>
      </w:r>
      <w:r w:rsidR="00E72797" w:rsidRPr="00D66EB2">
        <w:rPr>
          <w:rFonts w:ascii="Helvetica" w:hAnsi="Helvetica"/>
          <w:i/>
          <w:sz w:val="18"/>
        </w:rPr>
        <w:t>dale di Muro Lucano, Basilicata,</w:t>
      </w:r>
      <w:r w:rsidR="007B32B3" w:rsidRPr="00D66EB2">
        <w:rPr>
          <w:rFonts w:ascii="Helvetica" w:hAnsi="Helvetica"/>
          <w:i/>
          <w:sz w:val="18"/>
        </w:rPr>
        <w:t xml:space="preserve"> </w:t>
      </w:r>
      <w:r w:rsidR="007B32B3" w:rsidRPr="00D66EB2">
        <w:rPr>
          <w:rFonts w:ascii="Helvetica" w:hAnsi="Helvetica"/>
          <w:b/>
          <w:i/>
          <w:sz w:val="18"/>
          <w:u w:val="single"/>
        </w:rPr>
        <w:t>primo premio;</w:t>
      </w:r>
    </w:p>
    <w:p w:rsidR="005265F4" w:rsidRPr="00D66EB2" w:rsidRDefault="005265F4" w:rsidP="005946D2">
      <w:pPr>
        <w:spacing w:line="360" w:lineRule="auto"/>
        <w:jc w:val="both"/>
        <w:rPr>
          <w:rFonts w:ascii="Arial" w:hAnsi="Arial" w:cs="Arial"/>
          <w:i/>
          <w:sz w:val="18"/>
          <w:szCs w:val="18"/>
        </w:rPr>
      </w:pPr>
      <w:r w:rsidRPr="00D66EB2">
        <w:rPr>
          <w:rFonts w:ascii="Arial" w:hAnsi="Arial" w:cs="Arial"/>
          <w:i/>
          <w:sz w:val="18"/>
          <w:szCs w:val="18"/>
        </w:rPr>
        <w:t>1986</w:t>
      </w:r>
      <w:r w:rsidRPr="00D66EB2">
        <w:rPr>
          <w:rFonts w:ascii="Arial" w:hAnsi="Arial" w:cs="Arial"/>
          <w:i/>
          <w:sz w:val="18"/>
          <w:szCs w:val="18"/>
        </w:rPr>
        <w:tab/>
        <w:t>Concorso ACER per tipologie abitative per la Terza Età, menzionato (</w:t>
      </w:r>
      <w:r w:rsidR="00221D08" w:rsidRPr="00D66EB2">
        <w:rPr>
          <w:rFonts w:ascii="Arial" w:hAnsi="Arial" w:cs="Arial"/>
          <w:i/>
          <w:sz w:val="18"/>
          <w:szCs w:val="18"/>
        </w:rPr>
        <w:t>Ruggero Lenci capogruppo</w:t>
      </w:r>
      <w:r w:rsidRPr="00D66EB2">
        <w:rPr>
          <w:rFonts w:ascii="Arial" w:hAnsi="Arial" w:cs="Arial"/>
          <w:i/>
          <w:sz w:val="18"/>
          <w:szCs w:val="18"/>
        </w:rPr>
        <w:t>);</w:t>
      </w:r>
    </w:p>
    <w:p w:rsidR="00A01D95" w:rsidRPr="00D66EB2" w:rsidRDefault="00A01D95" w:rsidP="005946D2">
      <w:pPr>
        <w:spacing w:line="360" w:lineRule="auto"/>
        <w:ind w:left="705" w:hanging="705"/>
        <w:jc w:val="both"/>
        <w:rPr>
          <w:rFonts w:ascii="Arial" w:hAnsi="Arial" w:cs="Arial"/>
          <w:i/>
          <w:sz w:val="18"/>
          <w:szCs w:val="18"/>
        </w:rPr>
      </w:pPr>
      <w:r w:rsidRPr="00D66EB2">
        <w:rPr>
          <w:rFonts w:ascii="Arial" w:hAnsi="Arial" w:cs="Arial"/>
          <w:i/>
          <w:sz w:val="18"/>
          <w:szCs w:val="18"/>
        </w:rPr>
        <w:t>1986</w:t>
      </w:r>
      <w:r w:rsidRPr="00D66EB2">
        <w:rPr>
          <w:rFonts w:ascii="Arial" w:hAnsi="Arial" w:cs="Arial"/>
          <w:i/>
          <w:sz w:val="18"/>
          <w:szCs w:val="18"/>
        </w:rPr>
        <w:tab/>
        <w:t>Riorganizzazione funzionale del Salone della Sede del Banco San Paolo, Torino, 4° premio (</w:t>
      </w:r>
      <w:r w:rsidR="00221D08" w:rsidRPr="00D66EB2">
        <w:rPr>
          <w:rFonts w:ascii="Arial" w:hAnsi="Arial" w:cs="Arial"/>
          <w:i/>
          <w:sz w:val="18"/>
          <w:szCs w:val="18"/>
        </w:rPr>
        <w:t>Ruggero Lenci capogruppo</w:t>
      </w:r>
      <w:r w:rsidRPr="00D66EB2">
        <w:rPr>
          <w:rFonts w:ascii="Arial" w:hAnsi="Arial" w:cs="Arial"/>
          <w:i/>
          <w:sz w:val="18"/>
          <w:szCs w:val="18"/>
        </w:rPr>
        <w:t>);</w:t>
      </w:r>
    </w:p>
    <w:p w:rsidR="00A01D95" w:rsidRPr="00D66EB2" w:rsidRDefault="00A01D95" w:rsidP="005946D2">
      <w:pPr>
        <w:spacing w:line="360" w:lineRule="auto"/>
        <w:jc w:val="both"/>
        <w:rPr>
          <w:rFonts w:ascii="Arial" w:hAnsi="Arial" w:cs="Arial"/>
          <w:i/>
          <w:sz w:val="18"/>
          <w:szCs w:val="18"/>
        </w:rPr>
      </w:pPr>
      <w:r w:rsidRPr="00D66EB2">
        <w:rPr>
          <w:rFonts w:ascii="Arial" w:hAnsi="Arial" w:cs="Arial"/>
          <w:i/>
          <w:sz w:val="18"/>
          <w:szCs w:val="18"/>
        </w:rPr>
        <w:t>1987</w:t>
      </w:r>
      <w:r w:rsidRPr="00D66EB2">
        <w:rPr>
          <w:rFonts w:ascii="Arial" w:hAnsi="Arial" w:cs="Arial"/>
          <w:i/>
          <w:sz w:val="18"/>
          <w:szCs w:val="18"/>
        </w:rPr>
        <w:tab/>
      </w:r>
      <w:r w:rsidRPr="00D66EB2">
        <w:rPr>
          <w:rFonts w:ascii="Helvetica" w:hAnsi="Helvetica"/>
          <w:i/>
          <w:sz w:val="18"/>
        </w:rPr>
        <w:t>Centro sociale e sportivo nel Comune di Botticino</w:t>
      </w:r>
      <w:r w:rsidRPr="00D66EB2">
        <w:rPr>
          <w:rFonts w:ascii="Arial" w:hAnsi="Arial" w:cs="Arial"/>
          <w:i/>
          <w:sz w:val="18"/>
          <w:szCs w:val="18"/>
        </w:rPr>
        <w:t>, menzionato (</w:t>
      </w:r>
      <w:r w:rsidR="00221D08" w:rsidRPr="00D66EB2">
        <w:rPr>
          <w:rFonts w:ascii="Arial" w:hAnsi="Arial" w:cs="Arial"/>
          <w:i/>
          <w:sz w:val="18"/>
          <w:szCs w:val="18"/>
        </w:rPr>
        <w:t>Ruggero Lenci capogruppo</w:t>
      </w:r>
      <w:r w:rsidRPr="00D66EB2">
        <w:rPr>
          <w:rFonts w:ascii="Arial" w:hAnsi="Arial" w:cs="Arial"/>
          <w:i/>
          <w:sz w:val="18"/>
          <w:szCs w:val="18"/>
        </w:rPr>
        <w:t>);</w:t>
      </w:r>
    </w:p>
    <w:p w:rsidR="006E18EE" w:rsidRPr="00D66EB2" w:rsidRDefault="006E18EE" w:rsidP="006E18EE">
      <w:pPr>
        <w:pStyle w:val="Titolo5"/>
        <w:spacing w:line="360" w:lineRule="auto"/>
        <w:jc w:val="left"/>
        <w:rPr>
          <w:i/>
          <w:sz w:val="18"/>
          <w:u w:val="none"/>
        </w:rPr>
      </w:pPr>
      <w:r w:rsidRPr="00D66EB2">
        <w:rPr>
          <w:i/>
          <w:sz w:val="18"/>
          <w:u w:val="none"/>
        </w:rPr>
        <w:t>1988</w:t>
      </w:r>
      <w:r w:rsidRPr="00D66EB2">
        <w:rPr>
          <w:i/>
          <w:sz w:val="18"/>
          <w:u w:val="none"/>
        </w:rPr>
        <w:tab/>
        <w:t>Santuario di Padre Pio da Pietrelcina a San Giovanni Rotondo, secondo premio;</w:t>
      </w:r>
    </w:p>
    <w:p w:rsidR="005265F4" w:rsidRPr="00D66EB2" w:rsidRDefault="005265F4" w:rsidP="005946D2">
      <w:pPr>
        <w:spacing w:line="360" w:lineRule="auto"/>
        <w:jc w:val="both"/>
        <w:rPr>
          <w:rFonts w:ascii="Arial" w:hAnsi="Arial" w:cs="Arial"/>
          <w:i/>
          <w:sz w:val="18"/>
          <w:szCs w:val="18"/>
        </w:rPr>
      </w:pPr>
      <w:r w:rsidRPr="00D66EB2">
        <w:rPr>
          <w:rFonts w:ascii="Arial" w:hAnsi="Arial" w:cs="Arial"/>
          <w:i/>
          <w:sz w:val="18"/>
          <w:szCs w:val="18"/>
        </w:rPr>
        <w:t>1990</w:t>
      </w:r>
      <w:r w:rsidRPr="00D66EB2">
        <w:rPr>
          <w:rFonts w:ascii="Arial" w:hAnsi="Arial" w:cs="Arial"/>
          <w:i/>
          <w:sz w:val="18"/>
          <w:szCs w:val="18"/>
        </w:rPr>
        <w:tab/>
        <w:t>Concorso ACER Quale periferia per Roma Capitale? menzionato (</w:t>
      </w:r>
      <w:r w:rsidR="00221D08" w:rsidRPr="00D66EB2">
        <w:rPr>
          <w:rFonts w:ascii="Arial" w:hAnsi="Arial" w:cs="Arial"/>
          <w:i/>
          <w:sz w:val="18"/>
          <w:szCs w:val="18"/>
        </w:rPr>
        <w:t>Ruggero Lenci capogruppo</w:t>
      </w:r>
      <w:r w:rsidRPr="00D66EB2">
        <w:rPr>
          <w:rFonts w:ascii="Arial" w:hAnsi="Arial" w:cs="Arial"/>
          <w:i/>
          <w:sz w:val="18"/>
          <w:szCs w:val="18"/>
        </w:rPr>
        <w:t xml:space="preserve">); </w:t>
      </w:r>
    </w:p>
    <w:p w:rsidR="001932D0" w:rsidRPr="00D66EB2" w:rsidRDefault="0006533F" w:rsidP="005946D2">
      <w:pPr>
        <w:pStyle w:val="Titolo8"/>
        <w:spacing w:line="360" w:lineRule="auto"/>
        <w:rPr>
          <w:i/>
          <w:u w:val="none"/>
        </w:rPr>
      </w:pPr>
      <w:r w:rsidRPr="00D66EB2">
        <w:rPr>
          <w:i/>
          <w:u w:val="none"/>
        </w:rPr>
        <w:t>1991</w:t>
      </w:r>
      <w:r w:rsidRPr="00D66EB2">
        <w:rPr>
          <w:i/>
          <w:u w:val="none"/>
        </w:rPr>
        <w:tab/>
      </w:r>
      <w:r w:rsidR="001932D0" w:rsidRPr="00D66EB2">
        <w:rPr>
          <w:i/>
          <w:u w:val="none"/>
        </w:rPr>
        <w:t>Risistemazione urbana del "Vecchio Campo Sportivo", Santarcangelo di Romagna</w:t>
      </w:r>
      <w:r w:rsidR="007B32B3" w:rsidRPr="00D66EB2">
        <w:rPr>
          <w:i/>
          <w:u w:val="none"/>
        </w:rPr>
        <w:t xml:space="preserve">, </w:t>
      </w:r>
      <w:r w:rsidR="007B32B3" w:rsidRPr="00D66EB2">
        <w:rPr>
          <w:b/>
          <w:i/>
        </w:rPr>
        <w:t>primo premio;</w:t>
      </w:r>
    </w:p>
    <w:p w:rsidR="005265F4" w:rsidRPr="00D66EB2" w:rsidRDefault="005265F4" w:rsidP="005946D2">
      <w:pPr>
        <w:spacing w:line="360" w:lineRule="auto"/>
        <w:jc w:val="both"/>
        <w:rPr>
          <w:rFonts w:ascii="Arial" w:hAnsi="Arial" w:cs="Arial"/>
          <w:i/>
          <w:sz w:val="18"/>
          <w:szCs w:val="18"/>
        </w:rPr>
      </w:pPr>
      <w:r w:rsidRPr="00D66EB2">
        <w:rPr>
          <w:rFonts w:ascii="Arial" w:hAnsi="Arial" w:cs="Arial"/>
          <w:i/>
          <w:sz w:val="18"/>
          <w:szCs w:val="18"/>
        </w:rPr>
        <w:t>1991</w:t>
      </w:r>
      <w:r w:rsidRPr="00D66EB2">
        <w:rPr>
          <w:rFonts w:ascii="Arial" w:hAnsi="Arial" w:cs="Arial"/>
          <w:i/>
          <w:sz w:val="18"/>
          <w:szCs w:val="18"/>
        </w:rPr>
        <w:tab/>
        <w:t>Concorso IGI, segnalato (</w:t>
      </w:r>
      <w:r w:rsidR="00221D08" w:rsidRPr="00D66EB2">
        <w:rPr>
          <w:rFonts w:ascii="Arial" w:hAnsi="Arial" w:cs="Arial"/>
          <w:i/>
          <w:sz w:val="18"/>
          <w:szCs w:val="18"/>
        </w:rPr>
        <w:t>Ruggero Lenci capogruppo</w:t>
      </w:r>
      <w:r w:rsidRPr="00D66EB2">
        <w:rPr>
          <w:rFonts w:ascii="Arial" w:hAnsi="Arial" w:cs="Arial"/>
          <w:i/>
          <w:sz w:val="18"/>
          <w:szCs w:val="18"/>
        </w:rPr>
        <w:t>);</w:t>
      </w:r>
    </w:p>
    <w:p w:rsidR="005265F4" w:rsidRPr="00D66EB2" w:rsidRDefault="005265F4" w:rsidP="005946D2">
      <w:pPr>
        <w:spacing w:line="360" w:lineRule="auto"/>
        <w:jc w:val="both"/>
        <w:rPr>
          <w:rFonts w:ascii="Arial" w:hAnsi="Arial" w:cs="Arial"/>
          <w:i/>
          <w:sz w:val="18"/>
          <w:szCs w:val="18"/>
        </w:rPr>
      </w:pPr>
      <w:r w:rsidRPr="00D66EB2">
        <w:rPr>
          <w:rFonts w:ascii="Arial" w:hAnsi="Arial" w:cs="Arial"/>
          <w:i/>
          <w:sz w:val="18"/>
          <w:szCs w:val="18"/>
        </w:rPr>
        <w:t>1994</w:t>
      </w:r>
      <w:r w:rsidRPr="00D66EB2">
        <w:rPr>
          <w:rFonts w:ascii="Arial" w:hAnsi="Arial" w:cs="Arial"/>
          <w:i/>
          <w:sz w:val="18"/>
          <w:szCs w:val="18"/>
        </w:rPr>
        <w:tab/>
        <w:t>Nuovo centro parrocchiale a Tor Tre Teste, menzionato (</w:t>
      </w:r>
      <w:r w:rsidR="00221D08" w:rsidRPr="00D66EB2">
        <w:rPr>
          <w:rFonts w:ascii="Arial" w:hAnsi="Arial" w:cs="Arial"/>
          <w:i/>
          <w:sz w:val="18"/>
          <w:szCs w:val="18"/>
        </w:rPr>
        <w:t>Ruggero Lenci capogruppo</w:t>
      </w:r>
      <w:r w:rsidRPr="00D66EB2">
        <w:rPr>
          <w:rFonts w:ascii="Arial" w:hAnsi="Arial" w:cs="Arial"/>
          <w:i/>
          <w:sz w:val="18"/>
          <w:szCs w:val="18"/>
        </w:rPr>
        <w:t>);</w:t>
      </w:r>
    </w:p>
    <w:p w:rsidR="005265F4" w:rsidRPr="00D66EB2" w:rsidRDefault="005265F4" w:rsidP="005946D2">
      <w:pPr>
        <w:spacing w:line="360" w:lineRule="auto"/>
        <w:jc w:val="both"/>
        <w:rPr>
          <w:rFonts w:ascii="Arial" w:hAnsi="Arial" w:cs="Arial"/>
          <w:i/>
          <w:sz w:val="18"/>
          <w:szCs w:val="18"/>
        </w:rPr>
      </w:pPr>
      <w:r w:rsidRPr="00D66EB2">
        <w:rPr>
          <w:rFonts w:ascii="Arial" w:hAnsi="Arial" w:cs="Arial"/>
          <w:i/>
          <w:sz w:val="18"/>
          <w:szCs w:val="18"/>
        </w:rPr>
        <w:t>1997</w:t>
      </w:r>
      <w:r w:rsidRPr="00D66EB2">
        <w:rPr>
          <w:rFonts w:ascii="Arial" w:hAnsi="Arial" w:cs="Arial"/>
          <w:i/>
          <w:sz w:val="18"/>
          <w:szCs w:val="18"/>
        </w:rPr>
        <w:tab/>
        <w:t>Cento Piazze, Scalinata Ugo Bassi, 1997, segnalato;</w:t>
      </w:r>
    </w:p>
    <w:p w:rsidR="00A01D95" w:rsidRPr="00D66EB2" w:rsidRDefault="00A01D95" w:rsidP="005946D2">
      <w:pPr>
        <w:spacing w:line="360" w:lineRule="auto"/>
        <w:jc w:val="both"/>
        <w:rPr>
          <w:rFonts w:ascii="Arial" w:hAnsi="Arial" w:cs="Arial"/>
          <w:i/>
          <w:sz w:val="18"/>
        </w:rPr>
      </w:pPr>
      <w:r w:rsidRPr="00D66EB2">
        <w:rPr>
          <w:rFonts w:ascii="Arial" w:hAnsi="Arial" w:cs="Arial"/>
          <w:i/>
          <w:sz w:val="18"/>
        </w:rPr>
        <w:t>1997</w:t>
      </w:r>
      <w:r w:rsidRPr="00D66EB2">
        <w:rPr>
          <w:rFonts w:ascii="Arial" w:hAnsi="Arial" w:cs="Arial"/>
          <w:i/>
          <w:sz w:val="18"/>
        </w:rPr>
        <w:tab/>
        <w:t xml:space="preserve">Nuovi interventi residenziali nella corona urbana di Bergamo, </w:t>
      </w:r>
      <w:r w:rsidRPr="00D66EB2">
        <w:rPr>
          <w:rFonts w:ascii="Arial" w:hAnsi="Arial" w:cs="Arial"/>
          <w:i/>
          <w:sz w:val="18"/>
          <w:szCs w:val="18"/>
        </w:rPr>
        <w:t>menzionato (</w:t>
      </w:r>
      <w:r w:rsidR="00221D08" w:rsidRPr="00D66EB2">
        <w:rPr>
          <w:rFonts w:ascii="Arial" w:hAnsi="Arial" w:cs="Arial"/>
          <w:i/>
          <w:sz w:val="18"/>
          <w:szCs w:val="18"/>
        </w:rPr>
        <w:t>Ruggero Lenci capogruppo</w:t>
      </w:r>
      <w:r w:rsidRPr="00D66EB2">
        <w:rPr>
          <w:rFonts w:ascii="Arial" w:hAnsi="Arial" w:cs="Arial"/>
          <w:i/>
          <w:sz w:val="18"/>
          <w:szCs w:val="18"/>
        </w:rPr>
        <w:t>);</w:t>
      </w:r>
    </w:p>
    <w:p w:rsidR="00A01D95" w:rsidRPr="00D66EB2" w:rsidRDefault="00A01D95" w:rsidP="005946D2">
      <w:pPr>
        <w:pStyle w:val="Titolo6"/>
        <w:spacing w:line="360" w:lineRule="auto"/>
        <w:ind w:right="-311"/>
        <w:rPr>
          <w:sz w:val="18"/>
          <w:u w:val="none"/>
        </w:rPr>
      </w:pPr>
      <w:r w:rsidRPr="00D66EB2">
        <w:rPr>
          <w:rFonts w:ascii="Arial" w:hAnsi="Arial" w:cs="Arial"/>
          <w:i/>
          <w:sz w:val="18"/>
          <w:u w:val="none"/>
        </w:rPr>
        <w:t>1999</w:t>
      </w:r>
      <w:r w:rsidRPr="00D66EB2">
        <w:rPr>
          <w:rFonts w:ascii="Arial" w:hAnsi="Arial" w:cs="Arial"/>
          <w:i/>
          <w:sz w:val="18"/>
          <w:u w:val="none"/>
        </w:rPr>
        <w:tab/>
      </w:r>
      <w:r w:rsidRPr="00D66EB2">
        <w:rPr>
          <w:i/>
          <w:sz w:val="18"/>
          <w:u w:val="none"/>
        </w:rPr>
        <w:t>Sistemazione dell’ingresso delle Grotte di Frasassi, Genga, secondo premio;</w:t>
      </w:r>
    </w:p>
    <w:p w:rsidR="005265F4" w:rsidRPr="00D66EB2" w:rsidRDefault="00A01D95" w:rsidP="005946D2">
      <w:pPr>
        <w:spacing w:line="360" w:lineRule="auto"/>
        <w:jc w:val="both"/>
        <w:rPr>
          <w:rFonts w:ascii="Arial" w:hAnsi="Arial" w:cs="Arial"/>
          <w:i/>
          <w:sz w:val="18"/>
          <w:szCs w:val="18"/>
        </w:rPr>
      </w:pPr>
      <w:r w:rsidRPr="00D66EB2">
        <w:rPr>
          <w:rFonts w:ascii="Arial" w:hAnsi="Arial" w:cs="Arial"/>
          <w:i/>
          <w:sz w:val="18"/>
        </w:rPr>
        <w:t>2001</w:t>
      </w:r>
      <w:r w:rsidR="005265F4" w:rsidRPr="00D66EB2">
        <w:rPr>
          <w:rFonts w:ascii="Arial" w:hAnsi="Arial" w:cs="Arial"/>
          <w:i/>
          <w:sz w:val="18"/>
        </w:rPr>
        <w:tab/>
      </w:r>
      <w:r w:rsidR="005265F4" w:rsidRPr="00D66EB2">
        <w:rPr>
          <w:rFonts w:ascii="Arial" w:hAnsi="Arial" w:cs="Arial"/>
          <w:i/>
          <w:sz w:val="18"/>
          <w:szCs w:val="18"/>
        </w:rPr>
        <w:t>Premio Maurizio Sacripanti, segnalato (</w:t>
      </w:r>
      <w:r w:rsidR="00221D08" w:rsidRPr="00D66EB2">
        <w:rPr>
          <w:rFonts w:ascii="Arial" w:hAnsi="Arial" w:cs="Arial"/>
          <w:i/>
          <w:sz w:val="18"/>
          <w:szCs w:val="18"/>
        </w:rPr>
        <w:t>Ruggero Lenci capogruppo</w:t>
      </w:r>
      <w:r w:rsidR="005265F4" w:rsidRPr="00D66EB2">
        <w:rPr>
          <w:rFonts w:ascii="Arial" w:hAnsi="Arial" w:cs="Arial"/>
          <w:i/>
          <w:sz w:val="18"/>
          <w:szCs w:val="18"/>
        </w:rPr>
        <w:t>, con P. Quagliani);</w:t>
      </w:r>
    </w:p>
    <w:p w:rsidR="00A01D95" w:rsidRPr="00D66EB2" w:rsidRDefault="00A01D95" w:rsidP="005946D2">
      <w:pPr>
        <w:spacing w:line="360" w:lineRule="auto"/>
        <w:jc w:val="both"/>
        <w:rPr>
          <w:rFonts w:ascii="Arial" w:hAnsi="Arial" w:cs="Arial"/>
          <w:i/>
          <w:sz w:val="18"/>
        </w:rPr>
      </w:pPr>
      <w:r w:rsidRPr="00D66EB2">
        <w:rPr>
          <w:rFonts w:ascii="Arial" w:hAnsi="Arial" w:cs="Arial"/>
          <w:i/>
          <w:sz w:val="18"/>
        </w:rPr>
        <w:t>2005</w:t>
      </w:r>
      <w:r w:rsidRPr="00D66EB2">
        <w:rPr>
          <w:rFonts w:ascii="Arial" w:hAnsi="Arial" w:cs="Arial"/>
          <w:i/>
          <w:sz w:val="18"/>
        </w:rPr>
        <w:tab/>
      </w:r>
      <w:r w:rsidRPr="00D66EB2">
        <w:rPr>
          <w:rFonts w:ascii="Helvetica" w:hAnsi="Helvetica"/>
          <w:i/>
          <w:sz w:val="18"/>
        </w:rPr>
        <w:t>Nuovo complesso parrocchiale S. Pio da Pietrelcina in Roma</w:t>
      </w:r>
      <w:r w:rsidRPr="00D66EB2">
        <w:rPr>
          <w:rFonts w:ascii="Arial" w:hAnsi="Arial" w:cs="Arial"/>
          <w:i/>
          <w:sz w:val="18"/>
        </w:rPr>
        <w:t>, concorso a inviti;</w:t>
      </w:r>
    </w:p>
    <w:p w:rsidR="001932D0" w:rsidRPr="00D66EB2" w:rsidRDefault="0006533F" w:rsidP="005946D2">
      <w:pPr>
        <w:spacing w:line="360" w:lineRule="auto"/>
        <w:rPr>
          <w:rFonts w:ascii="Arial" w:hAnsi="Arial" w:cs="Arial"/>
          <w:i/>
          <w:sz w:val="18"/>
        </w:rPr>
      </w:pPr>
      <w:r w:rsidRPr="00D66EB2">
        <w:rPr>
          <w:rFonts w:ascii="Arial" w:hAnsi="Arial" w:cs="Arial"/>
          <w:i/>
          <w:sz w:val="18"/>
        </w:rPr>
        <w:t>2007</w:t>
      </w:r>
      <w:r w:rsidRPr="00D66EB2">
        <w:rPr>
          <w:rFonts w:ascii="Arial" w:hAnsi="Arial" w:cs="Arial"/>
          <w:i/>
          <w:sz w:val="18"/>
        </w:rPr>
        <w:tab/>
      </w:r>
      <w:r w:rsidR="001932D0" w:rsidRPr="00D66EB2">
        <w:rPr>
          <w:rFonts w:ascii="Arial" w:hAnsi="Arial" w:cs="Arial"/>
          <w:i/>
          <w:sz w:val="18"/>
        </w:rPr>
        <w:t>Centro anziani a Guidonia, Collefiorit</w:t>
      </w:r>
      <w:r w:rsidR="007B32B3" w:rsidRPr="00D66EB2">
        <w:rPr>
          <w:rFonts w:ascii="Arial" w:hAnsi="Arial" w:cs="Arial"/>
          <w:i/>
          <w:sz w:val="18"/>
        </w:rPr>
        <w:t xml:space="preserve">o, </w:t>
      </w:r>
      <w:r w:rsidR="007B32B3" w:rsidRPr="00D66EB2">
        <w:rPr>
          <w:rFonts w:ascii="Arial" w:hAnsi="Arial" w:cs="Arial"/>
          <w:b/>
          <w:i/>
          <w:sz w:val="18"/>
          <w:u w:val="single"/>
        </w:rPr>
        <w:t>p</w:t>
      </w:r>
      <w:r w:rsidR="001932D0" w:rsidRPr="00D66EB2">
        <w:rPr>
          <w:rFonts w:ascii="Arial" w:hAnsi="Arial" w:cs="Arial"/>
          <w:b/>
          <w:i/>
          <w:sz w:val="18"/>
          <w:u w:val="single"/>
        </w:rPr>
        <w:t>rimo premio</w:t>
      </w:r>
      <w:r w:rsidR="007B32B3" w:rsidRPr="00D66EB2">
        <w:rPr>
          <w:rFonts w:ascii="Arial" w:hAnsi="Arial" w:cs="Arial"/>
          <w:b/>
          <w:i/>
          <w:sz w:val="18"/>
          <w:u w:val="single"/>
        </w:rPr>
        <w:t>;</w:t>
      </w:r>
    </w:p>
    <w:p w:rsidR="00A01D95" w:rsidRPr="00D66EB2" w:rsidRDefault="00A01D95" w:rsidP="005946D2">
      <w:pPr>
        <w:spacing w:line="360" w:lineRule="auto"/>
        <w:rPr>
          <w:rFonts w:ascii="Arial" w:hAnsi="Arial" w:cs="Arial"/>
          <w:i/>
          <w:sz w:val="18"/>
        </w:rPr>
      </w:pPr>
      <w:r w:rsidRPr="00D66EB2">
        <w:rPr>
          <w:rFonts w:ascii="Arial" w:hAnsi="Arial" w:cs="Arial"/>
          <w:i/>
          <w:sz w:val="18"/>
        </w:rPr>
        <w:t>2008</w:t>
      </w:r>
      <w:r w:rsidRPr="00D66EB2">
        <w:rPr>
          <w:rFonts w:ascii="Arial" w:hAnsi="Arial" w:cs="Arial"/>
          <w:i/>
          <w:sz w:val="18"/>
        </w:rPr>
        <w:tab/>
        <w:t xml:space="preserve">Padiglione Italia all’EXPO di Shanghai 2010, selezionato tra i primi otto </w:t>
      </w:r>
      <w:r w:rsidR="00170535" w:rsidRPr="00D66EB2">
        <w:rPr>
          <w:rFonts w:ascii="Arial" w:hAnsi="Arial" w:cs="Arial"/>
          <w:i/>
          <w:sz w:val="18"/>
          <w:szCs w:val="18"/>
        </w:rPr>
        <w:t>(Ruggero Lenci capogruppo);</w:t>
      </w:r>
    </w:p>
    <w:p w:rsidR="006553E3" w:rsidRPr="00D66EB2" w:rsidRDefault="0006533F" w:rsidP="005946D2">
      <w:pPr>
        <w:spacing w:line="360" w:lineRule="auto"/>
        <w:rPr>
          <w:rFonts w:ascii="Arial" w:hAnsi="Arial" w:cs="Arial"/>
          <w:i/>
          <w:sz w:val="18"/>
        </w:rPr>
      </w:pPr>
      <w:r w:rsidRPr="00D66EB2">
        <w:rPr>
          <w:rFonts w:ascii="Arial" w:hAnsi="Arial" w:cs="Arial"/>
          <w:i/>
          <w:sz w:val="18"/>
        </w:rPr>
        <w:t>2009</w:t>
      </w:r>
      <w:r w:rsidRPr="00D66EB2">
        <w:rPr>
          <w:rFonts w:ascii="Arial" w:hAnsi="Arial" w:cs="Arial"/>
          <w:i/>
          <w:sz w:val="18"/>
        </w:rPr>
        <w:tab/>
      </w:r>
      <w:r w:rsidR="006553E3" w:rsidRPr="00D66EB2">
        <w:rPr>
          <w:rFonts w:ascii="Arial" w:hAnsi="Arial" w:cs="Arial"/>
          <w:i/>
          <w:sz w:val="18"/>
        </w:rPr>
        <w:t>Nuova Agorà del Comune di Fonte Nuova</w:t>
      </w:r>
      <w:r w:rsidR="005265F4" w:rsidRPr="00D66EB2">
        <w:rPr>
          <w:rFonts w:ascii="Arial" w:hAnsi="Arial" w:cs="Arial"/>
          <w:i/>
          <w:sz w:val="18"/>
        </w:rPr>
        <w:t xml:space="preserve">, </w:t>
      </w:r>
      <w:r w:rsidR="007A58AD" w:rsidRPr="00D66EB2">
        <w:rPr>
          <w:rFonts w:ascii="Arial" w:hAnsi="Arial" w:cs="Arial"/>
          <w:i/>
          <w:sz w:val="18"/>
        </w:rPr>
        <w:t xml:space="preserve">RM, </w:t>
      </w:r>
      <w:r w:rsidR="005265F4" w:rsidRPr="00D66EB2">
        <w:rPr>
          <w:rFonts w:ascii="Arial" w:hAnsi="Arial" w:cs="Arial"/>
          <w:b/>
          <w:i/>
          <w:sz w:val="18"/>
          <w:u w:val="single"/>
        </w:rPr>
        <w:t>primo premio</w:t>
      </w:r>
      <w:r w:rsidR="00EB367B" w:rsidRPr="00D66EB2">
        <w:rPr>
          <w:rFonts w:ascii="Arial" w:hAnsi="Arial" w:cs="Arial"/>
          <w:i/>
          <w:sz w:val="18"/>
        </w:rPr>
        <w:t xml:space="preserve"> (</w:t>
      </w:r>
      <w:r w:rsidR="00221D08" w:rsidRPr="00D66EB2">
        <w:rPr>
          <w:rFonts w:ascii="Arial" w:hAnsi="Arial" w:cs="Arial"/>
          <w:i/>
          <w:sz w:val="18"/>
        </w:rPr>
        <w:t>Ruggero Lenci capogruppo</w:t>
      </w:r>
      <w:r w:rsidR="00EB367B" w:rsidRPr="00D66EB2">
        <w:rPr>
          <w:rFonts w:ascii="Arial" w:hAnsi="Arial" w:cs="Arial"/>
          <w:i/>
          <w:sz w:val="18"/>
        </w:rPr>
        <w:t>)</w:t>
      </w:r>
      <w:r w:rsidR="006553E3" w:rsidRPr="00D66EB2">
        <w:rPr>
          <w:rFonts w:ascii="Arial" w:hAnsi="Arial" w:cs="Arial"/>
          <w:i/>
          <w:sz w:val="18"/>
        </w:rPr>
        <w:t>;</w:t>
      </w:r>
    </w:p>
    <w:p w:rsidR="0008188E" w:rsidRPr="00D66EB2" w:rsidRDefault="0008188E" w:rsidP="005946D2">
      <w:pPr>
        <w:spacing w:line="360" w:lineRule="auto"/>
        <w:rPr>
          <w:rFonts w:ascii="Arial" w:hAnsi="Arial" w:cs="Arial"/>
          <w:i/>
          <w:sz w:val="18"/>
        </w:rPr>
      </w:pPr>
      <w:r w:rsidRPr="00D66EB2">
        <w:rPr>
          <w:rFonts w:ascii="Arial" w:hAnsi="Arial" w:cs="Arial"/>
          <w:i/>
          <w:sz w:val="18"/>
        </w:rPr>
        <w:t>2009</w:t>
      </w:r>
      <w:r w:rsidRPr="00D66EB2">
        <w:rPr>
          <w:rFonts w:ascii="Arial" w:hAnsi="Arial" w:cs="Arial"/>
          <w:i/>
          <w:sz w:val="18"/>
        </w:rPr>
        <w:tab/>
        <w:t xml:space="preserve">Nuova Sede della Cassa dei Dottori Commercialisti a Roma </w:t>
      </w:r>
      <w:r w:rsidRPr="00D66EB2">
        <w:rPr>
          <w:rFonts w:ascii="Arial" w:hAnsi="Arial" w:cs="Arial"/>
          <w:b/>
          <w:i/>
          <w:sz w:val="18"/>
          <w:u w:val="single"/>
        </w:rPr>
        <w:t>primo premio</w:t>
      </w:r>
      <w:r w:rsidRPr="00D66EB2">
        <w:rPr>
          <w:rFonts w:ascii="Arial" w:hAnsi="Arial" w:cs="Arial"/>
          <w:i/>
          <w:sz w:val="18"/>
        </w:rPr>
        <w:t xml:space="preserve"> (Ruggero Lenci capogruppo);</w:t>
      </w:r>
    </w:p>
    <w:p w:rsidR="00A01D95" w:rsidRPr="00D66EB2" w:rsidRDefault="00A01D95" w:rsidP="005946D2">
      <w:pPr>
        <w:spacing w:line="360" w:lineRule="auto"/>
        <w:jc w:val="both"/>
        <w:rPr>
          <w:rFonts w:ascii="Arial" w:hAnsi="Arial" w:cs="Arial"/>
          <w:i/>
          <w:sz w:val="18"/>
          <w:szCs w:val="18"/>
        </w:rPr>
      </w:pPr>
    </w:p>
    <w:p w:rsidR="00E9395F" w:rsidRPr="00D66EB2" w:rsidRDefault="00AD2071" w:rsidP="005946D2">
      <w:pPr>
        <w:pStyle w:val="Titolo5"/>
        <w:spacing w:line="360" w:lineRule="auto"/>
        <w:jc w:val="left"/>
        <w:rPr>
          <w:b/>
          <w:i/>
          <w:sz w:val="18"/>
          <w:u w:val="none"/>
        </w:rPr>
      </w:pPr>
      <w:r w:rsidRPr="00D66EB2">
        <w:rPr>
          <w:rFonts w:ascii="Arial" w:hAnsi="Arial" w:cs="Arial"/>
          <w:b/>
          <w:bCs/>
          <w:sz w:val="22"/>
          <w:szCs w:val="22"/>
          <w:u w:val="none"/>
        </w:rPr>
        <w:t>10</w:t>
      </w:r>
      <w:r w:rsidR="005946D2" w:rsidRPr="00D66EB2">
        <w:rPr>
          <w:rFonts w:ascii="Arial" w:hAnsi="Arial" w:cs="Arial"/>
          <w:b/>
          <w:bCs/>
          <w:sz w:val="22"/>
          <w:szCs w:val="22"/>
          <w:u w:val="none"/>
        </w:rPr>
        <w:t xml:space="preserve"> </w:t>
      </w:r>
      <w:r w:rsidR="00D47B41" w:rsidRPr="00D66EB2">
        <w:rPr>
          <w:rFonts w:ascii="Arial" w:hAnsi="Arial" w:cs="Arial"/>
          <w:b/>
          <w:bCs/>
          <w:sz w:val="22"/>
          <w:szCs w:val="22"/>
          <w:u w:val="none"/>
        </w:rPr>
        <w:t xml:space="preserve"> r</w:t>
      </w:r>
      <w:r w:rsidR="00E9395F" w:rsidRPr="00D66EB2">
        <w:rPr>
          <w:rFonts w:ascii="Arial" w:hAnsi="Arial" w:cs="Arial"/>
          <w:b/>
          <w:bCs/>
          <w:sz w:val="22"/>
          <w:szCs w:val="22"/>
          <w:u w:val="none"/>
        </w:rPr>
        <w:t xml:space="preserve">iconoscimenti </w:t>
      </w:r>
      <w:r w:rsidR="00E9395F" w:rsidRPr="00D66EB2">
        <w:rPr>
          <w:rFonts w:ascii="Arial" w:hAnsi="Arial" w:cs="Arial"/>
          <w:b/>
          <w:sz w:val="22"/>
          <w:szCs w:val="22"/>
          <w:u w:val="none"/>
        </w:rPr>
        <w:t>in concorsi d'art</w:t>
      </w:r>
      <w:r w:rsidR="005946D2" w:rsidRPr="00D66EB2">
        <w:rPr>
          <w:rFonts w:ascii="Arial" w:hAnsi="Arial" w:cs="Arial"/>
          <w:b/>
          <w:sz w:val="22"/>
          <w:szCs w:val="22"/>
          <w:u w:val="none"/>
        </w:rPr>
        <w:t>e</w:t>
      </w:r>
      <w:r w:rsidRPr="00D66EB2">
        <w:rPr>
          <w:rFonts w:ascii="Arial" w:hAnsi="Arial" w:cs="Arial"/>
          <w:b/>
          <w:sz w:val="22"/>
          <w:szCs w:val="22"/>
          <w:u w:val="none"/>
        </w:rPr>
        <w:t>, tra cui 7 primi premi</w:t>
      </w:r>
    </w:p>
    <w:p w:rsidR="00A85C06" w:rsidRPr="00D66EB2" w:rsidRDefault="00A85C06" w:rsidP="005946D2">
      <w:pPr>
        <w:spacing w:line="360" w:lineRule="auto"/>
        <w:rPr>
          <w:rFonts w:ascii="Arial" w:hAnsi="Arial" w:cs="Arial"/>
          <w:i/>
          <w:sz w:val="18"/>
        </w:rPr>
      </w:pPr>
    </w:p>
    <w:p w:rsidR="00EE465A" w:rsidRPr="00D66EB2" w:rsidRDefault="00EE465A" w:rsidP="005946D2">
      <w:pPr>
        <w:spacing w:line="360" w:lineRule="auto"/>
        <w:jc w:val="both"/>
        <w:rPr>
          <w:rFonts w:ascii="Arial" w:hAnsi="Arial" w:cs="Arial"/>
          <w:i/>
          <w:sz w:val="18"/>
          <w:szCs w:val="18"/>
        </w:rPr>
      </w:pPr>
      <w:r w:rsidRPr="00D66EB2">
        <w:rPr>
          <w:rFonts w:ascii="Arial" w:hAnsi="Arial" w:cs="Arial"/>
          <w:i/>
          <w:sz w:val="18"/>
        </w:rPr>
        <w:t>2006</w:t>
      </w:r>
      <w:r w:rsidRPr="00D66EB2">
        <w:rPr>
          <w:rFonts w:ascii="Arial" w:hAnsi="Arial" w:cs="Arial"/>
          <w:i/>
          <w:sz w:val="18"/>
        </w:rPr>
        <w:tab/>
      </w:r>
      <w:r w:rsidRPr="00D66EB2">
        <w:rPr>
          <w:rFonts w:ascii="Arial" w:hAnsi="Arial" w:cs="Arial"/>
          <w:i/>
          <w:sz w:val="18"/>
          <w:szCs w:val="18"/>
        </w:rPr>
        <w:t>Opera a carattere scultoreo per una piazza di Pomezia, secondo premio (Ruggero Lenci capogruppo);</w:t>
      </w:r>
    </w:p>
    <w:p w:rsidR="00E9395F" w:rsidRPr="00D66EB2" w:rsidRDefault="00E9395F" w:rsidP="005946D2">
      <w:pPr>
        <w:pStyle w:val="Titolo5"/>
        <w:spacing w:line="360" w:lineRule="auto"/>
        <w:ind w:left="705" w:hanging="705"/>
        <w:jc w:val="left"/>
        <w:rPr>
          <w:bCs/>
          <w:i/>
          <w:sz w:val="18"/>
          <w:u w:val="none"/>
        </w:rPr>
      </w:pPr>
      <w:r w:rsidRPr="00D66EB2">
        <w:rPr>
          <w:i/>
          <w:sz w:val="18"/>
          <w:u w:val="none"/>
        </w:rPr>
        <w:t>2006</w:t>
      </w:r>
      <w:r w:rsidRPr="00D66EB2">
        <w:rPr>
          <w:i/>
          <w:sz w:val="18"/>
          <w:u w:val="none"/>
        </w:rPr>
        <w:tab/>
        <w:t xml:space="preserve">Monumento ai Caduti di Nassiriya alla Basilica di S. Paolo in Roma, </w:t>
      </w:r>
      <w:r w:rsidRPr="00D66EB2">
        <w:rPr>
          <w:bCs/>
          <w:i/>
          <w:sz w:val="18"/>
          <w:u w:val="none"/>
        </w:rPr>
        <w:t xml:space="preserve">selezionato per la seconda fase, secondo premio ex-aequo (Ruggero Lenci capogruppo); </w:t>
      </w:r>
    </w:p>
    <w:p w:rsidR="00E9395F" w:rsidRPr="00D66EB2" w:rsidRDefault="00E9395F" w:rsidP="005946D2">
      <w:pPr>
        <w:spacing w:line="360" w:lineRule="auto"/>
        <w:rPr>
          <w:rFonts w:ascii="Arial" w:hAnsi="Arial" w:cs="Arial"/>
          <w:i/>
          <w:sz w:val="18"/>
        </w:rPr>
      </w:pPr>
      <w:r w:rsidRPr="00D66EB2">
        <w:rPr>
          <w:rFonts w:ascii="Arial" w:hAnsi="Arial" w:cs="Arial"/>
          <w:i/>
          <w:sz w:val="18"/>
        </w:rPr>
        <w:t>2009</w:t>
      </w:r>
      <w:r w:rsidRPr="00D66EB2">
        <w:rPr>
          <w:rFonts w:ascii="Arial" w:hAnsi="Arial" w:cs="Arial"/>
          <w:i/>
          <w:sz w:val="18"/>
        </w:rPr>
        <w:tab/>
        <w:t xml:space="preserve">La Fontana dei Popoli del Comune di Fonte Nuova, RM, </w:t>
      </w:r>
      <w:r w:rsidRPr="00D66EB2">
        <w:rPr>
          <w:rFonts w:ascii="Arial" w:hAnsi="Arial" w:cs="Arial"/>
          <w:b/>
          <w:i/>
          <w:sz w:val="18"/>
          <w:u w:val="single"/>
        </w:rPr>
        <w:t>primo premio</w:t>
      </w:r>
      <w:r w:rsidRPr="00D66EB2">
        <w:rPr>
          <w:rFonts w:ascii="Arial" w:hAnsi="Arial" w:cs="Arial"/>
          <w:i/>
          <w:sz w:val="18"/>
        </w:rPr>
        <w:t xml:space="preserve"> </w:t>
      </w:r>
      <w:r w:rsidRPr="00D66EB2">
        <w:rPr>
          <w:rFonts w:ascii="Arial" w:hAnsi="Arial" w:cs="Arial"/>
          <w:i/>
          <w:sz w:val="18"/>
          <w:szCs w:val="18"/>
        </w:rPr>
        <w:t>(Ruggero Lenci capogruppo);</w:t>
      </w:r>
    </w:p>
    <w:p w:rsidR="00E9395F" w:rsidRPr="00D66EB2" w:rsidRDefault="00E9395F" w:rsidP="005946D2">
      <w:pPr>
        <w:spacing w:line="360" w:lineRule="auto"/>
        <w:jc w:val="both"/>
        <w:rPr>
          <w:rFonts w:ascii="Arial" w:hAnsi="Arial" w:cs="Arial"/>
          <w:i/>
          <w:sz w:val="18"/>
          <w:szCs w:val="18"/>
        </w:rPr>
      </w:pPr>
      <w:r w:rsidRPr="00D66EB2">
        <w:rPr>
          <w:rFonts w:ascii="Arial" w:hAnsi="Arial" w:cs="Arial"/>
          <w:i/>
          <w:sz w:val="18"/>
        </w:rPr>
        <w:t>2010</w:t>
      </w:r>
      <w:r w:rsidRPr="00D66EB2">
        <w:rPr>
          <w:rFonts w:ascii="Arial" w:hAnsi="Arial" w:cs="Arial"/>
          <w:i/>
          <w:sz w:val="18"/>
        </w:rPr>
        <w:tab/>
      </w:r>
      <w:r w:rsidRPr="00D66EB2">
        <w:rPr>
          <w:rFonts w:ascii="Arial" w:hAnsi="Arial" w:cs="Arial"/>
          <w:i/>
          <w:sz w:val="18"/>
          <w:szCs w:val="18"/>
        </w:rPr>
        <w:t xml:space="preserve">Scultura per il terremoto dell’Aquila, Roma, primo </w:t>
      </w:r>
      <w:r w:rsidRPr="00D66EB2">
        <w:rPr>
          <w:rFonts w:ascii="Arial" w:hAnsi="Arial" w:cs="Arial"/>
          <w:b/>
          <w:i/>
          <w:sz w:val="18"/>
          <w:szCs w:val="18"/>
          <w:u w:val="single"/>
        </w:rPr>
        <w:t>premio ex-aequo</w:t>
      </w:r>
      <w:r w:rsidRPr="00D66EB2">
        <w:rPr>
          <w:rFonts w:ascii="Arial" w:hAnsi="Arial" w:cs="Arial"/>
          <w:i/>
          <w:sz w:val="18"/>
          <w:szCs w:val="18"/>
        </w:rPr>
        <w:t xml:space="preserve"> (Ruggero Lenci capogruppo);</w:t>
      </w:r>
    </w:p>
    <w:p w:rsidR="00E9395F" w:rsidRPr="00D66EB2" w:rsidRDefault="00E9395F" w:rsidP="005946D2">
      <w:pPr>
        <w:spacing w:line="360" w:lineRule="auto"/>
        <w:rPr>
          <w:rFonts w:ascii="Arial" w:hAnsi="Arial" w:cs="Arial"/>
          <w:i/>
          <w:sz w:val="18"/>
          <w:szCs w:val="18"/>
        </w:rPr>
      </w:pPr>
      <w:r w:rsidRPr="00D66EB2">
        <w:rPr>
          <w:rFonts w:ascii="Arial" w:hAnsi="Arial" w:cs="Arial"/>
          <w:i/>
          <w:sz w:val="18"/>
          <w:szCs w:val="18"/>
        </w:rPr>
        <w:t>2010</w:t>
      </w:r>
      <w:r w:rsidRPr="00D66EB2">
        <w:rPr>
          <w:rFonts w:ascii="Arial" w:hAnsi="Arial" w:cs="Arial"/>
          <w:i/>
          <w:sz w:val="18"/>
          <w:szCs w:val="18"/>
        </w:rPr>
        <w:tab/>
        <w:t xml:space="preserve">Struttura monumentale a celebrazione dei Valori fondanti la Repubblica e la Costituzione </w:t>
      </w:r>
    </w:p>
    <w:p w:rsidR="00E9395F" w:rsidRPr="00D66EB2" w:rsidRDefault="00E9395F" w:rsidP="005946D2">
      <w:pPr>
        <w:spacing w:line="360" w:lineRule="auto"/>
        <w:ind w:left="709"/>
        <w:rPr>
          <w:rFonts w:ascii="Arial" w:hAnsi="Arial" w:cs="Arial"/>
          <w:i/>
          <w:sz w:val="18"/>
          <w:szCs w:val="18"/>
        </w:rPr>
      </w:pPr>
      <w:r w:rsidRPr="00D66EB2">
        <w:rPr>
          <w:rFonts w:ascii="Arial" w:hAnsi="Arial" w:cs="Arial"/>
          <w:i/>
          <w:sz w:val="18"/>
          <w:szCs w:val="18"/>
        </w:rPr>
        <w:t xml:space="preserve">e a ricordo delle Lotte di Liberazione e dei Valori dell’Europa, </w:t>
      </w:r>
      <w:r w:rsidR="002038AF" w:rsidRPr="00D66EB2">
        <w:rPr>
          <w:rFonts w:ascii="Arial" w:hAnsi="Arial" w:cs="Arial"/>
          <w:i/>
          <w:sz w:val="18"/>
          <w:szCs w:val="18"/>
        </w:rPr>
        <w:t xml:space="preserve">Lugo di Romagna, </w:t>
      </w:r>
      <w:r w:rsidRPr="00D66EB2">
        <w:rPr>
          <w:rFonts w:ascii="Arial" w:hAnsi="Arial" w:cs="Arial"/>
          <w:i/>
          <w:sz w:val="18"/>
          <w:szCs w:val="18"/>
        </w:rPr>
        <w:t>terzo classificato (Ruggero Lenci capogruppo)</w:t>
      </w:r>
      <w:r w:rsidR="00EE465A" w:rsidRPr="00D66EB2">
        <w:rPr>
          <w:rFonts w:ascii="Arial" w:hAnsi="Arial" w:cs="Arial"/>
          <w:i/>
          <w:sz w:val="18"/>
          <w:szCs w:val="18"/>
        </w:rPr>
        <w:t>;</w:t>
      </w:r>
    </w:p>
    <w:p w:rsidR="00E9395F" w:rsidRPr="00D66EB2" w:rsidRDefault="00E9395F" w:rsidP="005946D2">
      <w:pPr>
        <w:spacing w:line="360" w:lineRule="auto"/>
        <w:rPr>
          <w:rFonts w:ascii="Arial" w:hAnsi="Arial" w:cs="Arial"/>
          <w:i/>
          <w:sz w:val="18"/>
          <w:szCs w:val="18"/>
        </w:rPr>
      </w:pPr>
      <w:r w:rsidRPr="00D66EB2">
        <w:rPr>
          <w:rFonts w:ascii="Arial" w:hAnsi="Arial" w:cs="Arial"/>
          <w:sz w:val="18"/>
          <w:szCs w:val="18"/>
        </w:rPr>
        <w:t>2014</w:t>
      </w:r>
      <w:r w:rsidRPr="00D66EB2">
        <w:rPr>
          <w:rFonts w:ascii="Arial" w:hAnsi="Arial" w:cs="Arial"/>
          <w:sz w:val="18"/>
          <w:szCs w:val="18"/>
        </w:rPr>
        <w:tab/>
      </w:r>
      <w:r w:rsidR="00EE465A" w:rsidRPr="00D66EB2">
        <w:rPr>
          <w:rFonts w:ascii="Arial" w:hAnsi="Arial" w:cs="Arial"/>
          <w:i/>
          <w:sz w:val="18"/>
          <w:szCs w:val="18"/>
        </w:rPr>
        <w:t xml:space="preserve">Quadro "Ascot", olio su tela 205x245, 2012, </w:t>
      </w:r>
      <w:r w:rsidR="00EE465A" w:rsidRPr="00D66EB2">
        <w:rPr>
          <w:rFonts w:ascii="Arial" w:hAnsi="Arial" w:cs="Arial"/>
          <w:b/>
          <w:i/>
          <w:sz w:val="18"/>
          <w:szCs w:val="18"/>
          <w:u w:val="single"/>
        </w:rPr>
        <w:t>p</w:t>
      </w:r>
      <w:r w:rsidRPr="00D66EB2">
        <w:rPr>
          <w:rFonts w:ascii="Arial" w:hAnsi="Arial" w:cs="Arial"/>
          <w:b/>
          <w:i/>
          <w:sz w:val="18"/>
          <w:szCs w:val="18"/>
          <w:u w:val="single"/>
        </w:rPr>
        <w:t xml:space="preserve">rimo </w:t>
      </w:r>
      <w:r w:rsidR="00EE465A" w:rsidRPr="00D66EB2">
        <w:rPr>
          <w:rFonts w:ascii="Arial" w:hAnsi="Arial" w:cs="Arial"/>
          <w:b/>
          <w:i/>
          <w:sz w:val="18"/>
          <w:szCs w:val="18"/>
          <w:u w:val="single"/>
        </w:rPr>
        <w:t>p</w:t>
      </w:r>
      <w:r w:rsidRPr="00D66EB2">
        <w:rPr>
          <w:rFonts w:ascii="Arial" w:hAnsi="Arial" w:cs="Arial"/>
          <w:b/>
          <w:i/>
          <w:sz w:val="18"/>
          <w:szCs w:val="18"/>
          <w:u w:val="single"/>
        </w:rPr>
        <w:t>remio</w:t>
      </w:r>
      <w:r w:rsidRPr="00D66EB2">
        <w:rPr>
          <w:rFonts w:ascii="Arial" w:hAnsi="Arial" w:cs="Arial"/>
          <w:i/>
          <w:sz w:val="18"/>
          <w:szCs w:val="18"/>
        </w:rPr>
        <w:t xml:space="preserve"> di pittura</w:t>
      </w:r>
      <w:r w:rsidR="00EE465A" w:rsidRPr="00D66EB2">
        <w:rPr>
          <w:rFonts w:ascii="Arial" w:hAnsi="Arial" w:cs="Arial"/>
          <w:i/>
          <w:sz w:val="18"/>
          <w:szCs w:val="18"/>
        </w:rPr>
        <w:t xml:space="preserve">, </w:t>
      </w:r>
      <w:r w:rsidRPr="00D66EB2">
        <w:rPr>
          <w:rFonts w:ascii="Arial" w:hAnsi="Arial" w:cs="Arial"/>
          <w:i/>
          <w:sz w:val="18"/>
          <w:szCs w:val="18"/>
        </w:rPr>
        <w:t>White Gallery, Roma</w:t>
      </w:r>
      <w:r w:rsidR="00EE465A" w:rsidRPr="00D66EB2">
        <w:rPr>
          <w:rFonts w:ascii="Arial" w:hAnsi="Arial" w:cs="Arial"/>
          <w:i/>
          <w:sz w:val="18"/>
          <w:szCs w:val="18"/>
        </w:rPr>
        <w:t>;</w:t>
      </w:r>
    </w:p>
    <w:p w:rsidR="00E9395F" w:rsidRPr="00D66EB2" w:rsidRDefault="00E9395F" w:rsidP="005946D2">
      <w:pPr>
        <w:spacing w:line="360" w:lineRule="auto"/>
        <w:rPr>
          <w:rFonts w:ascii="Arial" w:hAnsi="Arial" w:cs="Arial"/>
          <w:sz w:val="18"/>
          <w:szCs w:val="18"/>
        </w:rPr>
      </w:pPr>
      <w:r w:rsidRPr="00D66EB2">
        <w:rPr>
          <w:rFonts w:ascii="Arial" w:hAnsi="Arial" w:cs="Arial"/>
          <w:sz w:val="18"/>
          <w:szCs w:val="18"/>
        </w:rPr>
        <w:t>2017</w:t>
      </w:r>
      <w:r w:rsidRPr="00D66EB2">
        <w:rPr>
          <w:rFonts w:ascii="Arial" w:hAnsi="Arial" w:cs="Arial"/>
          <w:sz w:val="18"/>
          <w:szCs w:val="18"/>
        </w:rPr>
        <w:tab/>
      </w:r>
      <w:r w:rsidR="00EE465A" w:rsidRPr="00D66EB2">
        <w:rPr>
          <w:rFonts w:ascii="Arial" w:hAnsi="Arial" w:cs="Arial"/>
          <w:i/>
          <w:sz w:val="18"/>
          <w:szCs w:val="18"/>
        </w:rPr>
        <w:t xml:space="preserve">Quadro "Metamorfosi e Antilopi", olio su tela 100x150, 2015, </w:t>
      </w:r>
      <w:r w:rsidR="00EE465A" w:rsidRPr="00D66EB2">
        <w:rPr>
          <w:rFonts w:ascii="Arial" w:hAnsi="Arial" w:cs="Arial"/>
          <w:b/>
          <w:i/>
          <w:sz w:val="18"/>
          <w:szCs w:val="18"/>
          <w:u w:val="single"/>
        </w:rPr>
        <w:t>v</w:t>
      </w:r>
      <w:r w:rsidRPr="00D66EB2">
        <w:rPr>
          <w:rFonts w:ascii="Arial" w:hAnsi="Arial" w:cs="Arial"/>
          <w:b/>
          <w:i/>
          <w:sz w:val="18"/>
          <w:szCs w:val="18"/>
          <w:u w:val="single"/>
        </w:rPr>
        <w:t>incitore</w:t>
      </w:r>
      <w:r w:rsidR="00EE465A" w:rsidRPr="00D66EB2">
        <w:rPr>
          <w:rFonts w:ascii="Arial" w:hAnsi="Arial" w:cs="Arial"/>
          <w:sz w:val="18"/>
          <w:szCs w:val="18"/>
        </w:rPr>
        <w:t xml:space="preserve"> </w:t>
      </w:r>
      <w:r w:rsidRPr="00D66EB2">
        <w:rPr>
          <w:rFonts w:ascii="Arial" w:hAnsi="Arial" w:cs="Arial"/>
          <w:sz w:val="18"/>
          <w:szCs w:val="18"/>
        </w:rPr>
        <w:t xml:space="preserve">del </w:t>
      </w:r>
      <w:r w:rsidRPr="00D66EB2">
        <w:rPr>
          <w:rFonts w:ascii="Arial" w:hAnsi="Arial" w:cs="Arial"/>
          <w:i/>
          <w:sz w:val="18"/>
          <w:szCs w:val="18"/>
        </w:rPr>
        <w:t xml:space="preserve">Premio di pittura Arte in Luce </w:t>
      </w:r>
      <w:r w:rsidR="00EE465A" w:rsidRPr="00D66EB2">
        <w:rPr>
          <w:rFonts w:ascii="Arial" w:hAnsi="Arial" w:cs="Arial"/>
          <w:i/>
          <w:sz w:val="18"/>
          <w:szCs w:val="18"/>
        </w:rPr>
        <w:tab/>
        <w:t xml:space="preserve">della </w:t>
      </w:r>
      <w:r w:rsidRPr="00D66EB2">
        <w:rPr>
          <w:rFonts w:ascii="Arial" w:hAnsi="Arial" w:cs="Arial"/>
          <w:sz w:val="18"/>
          <w:szCs w:val="18"/>
        </w:rPr>
        <w:t>Fondazione "Sapienza", 8 marzo 2017</w:t>
      </w:r>
      <w:r w:rsidR="00EE465A" w:rsidRPr="00D66EB2">
        <w:rPr>
          <w:rFonts w:ascii="Arial" w:hAnsi="Arial" w:cs="Arial"/>
          <w:sz w:val="18"/>
          <w:szCs w:val="18"/>
        </w:rPr>
        <w:t>.</w:t>
      </w:r>
    </w:p>
    <w:p w:rsidR="005946D2" w:rsidRPr="00D66EB2" w:rsidRDefault="00DF0DA4" w:rsidP="00AA03FC">
      <w:pPr>
        <w:rPr>
          <w:rFonts w:ascii="Arial" w:hAnsi="Arial" w:cs="Arial"/>
          <w:sz w:val="18"/>
          <w:szCs w:val="18"/>
        </w:rPr>
      </w:pPr>
      <w:r w:rsidRPr="00D66EB2">
        <w:rPr>
          <w:rFonts w:ascii="Arial" w:hAnsi="Arial" w:cs="Arial"/>
          <w:sz w:val="18"/>
          <w:szCs w:val="18"/>
        </w:rPr>
        <w:t>2018</w:t>
      </w:r>
      <w:r w:rsidR="00AA03FC" w:rsidRPr="00D66EB2">
        <w:rPr>
          <w:rFonts w:ascii="Arial" w:hAnsi="Arial" w:cs="Arial"/>
          <w:sz w:val="18"/>
          <w:szCs w:val="18"/>
        </w:rPr>
        <w:tab/>
      </w:r>
      <w:r w:rsidRPr="00D66EB2">
        <w:rPr>
          <w:rFonts w:ascii="Arial" w:hAnsi="Arial" w:cs="Arial"/>
          <w:i/>
          <w:sz w:val="18"/>
          <w:szCs w:val="18"/>
        </w:rPr>
        <w:t>Quadro "Ascot", tecnica mista</w:t>
      </w:r>
      <w:r w:rsidR="00AA03FC" w:rsidRPr="00D66EB2">
        <w:rPr>
          <w:rFonts w:ascii="Arial" w:hAnsi="Arial" w:cs="Arial"/>
          <w:i/>
          <w:sz w:val="18"/>
          <w:szCs w:val="18"/>
        </w:rPr>
        <w:t xml:space="preserve"> su tela 100x150, 2014, </w:t>
      </w:r>
      <w:r w:rsidR="00AA03FC" w:rsidRPr="00D66EB2">
        <w:rPr>
          <w:rFonts w:ascii="Arial" w:hAnsi="Arial" w:cs="Arial"/>
          <w:b/>
          <w:i/>
          <w:sz w:val="18"/>
          <w:szCs w:val="18"/>
          <w:u w:val="single"/>
        </w:rPr>
        <w:t>vincitore</w:t>
      </w:r>
      <w:r w:rsidR="00AA03FC" w:rsidRPr="00D66EB2">
        <w:rPr>
          <w:rFonts w:ascii="Arial" w:hAnsi="Arial" w:cs="Arial"/>
          <w:sz w:val="18"/>
          <w:szCs w:val="18"/>
        </w:rPr>
        <w:t xml:space="preserve"> del </w:t>
      </w:r>
      <w:r w:rsidR="00AA03FC" w:rsidRPr="00D66EB2">
        <w:rPr>
          <w:rFonts w:ascii="Arial" w:hAnsi="Arial" w:cs="Arial"/>
          <w:i/>
          <w:sz w:val="18"/>
          <w:szCs w:val="18"/>
        </w:rPr>
        <w:t xml:space="preserve">Premio di pittura Arte in Luce della </w:t>
      </w:r>
      <w:r w:rsidR="005946D2" w:rsidRPr="00D66EB2">
        <w:rPr>
          <w:rFonts w:ascii="Arial" w:hAnsi="Arial" w:cs="Arial"/>
          <w:i/>
          <w:sz w:val="18"/>
          <w:szCs w:val="18"/>
        </w:rPr>
        <w:tab/>
      </w:r>
      <w:r w:rsidR="00AA03FC" w:rsidRPr="00D66EB2">
        <w:rPr>
          <w:rFonts w:ascii="Arial" w:hAnsi="Arial" w:cs="Arial"/>
          <w:sz w:val="18"/>
          <w:szCs w:val="18"/>
        </w:rPr>
        <w:t>Fon</w:t>
      </w:r>
      <w:r w:rsidR="005946D2" w:rsidRPr="00D66EB2">
        <w:rPr>
          <w:rFonts w:ascii="Arial" w:hAnsi="Arial" w:cs="Arial"/>
          <w:sz w:val="18"/>
          <w:szCs w:val="18"/>
        </w:rPr>
        <w:t xml:space="preserve">dazione </w:t>
      </w:r>
      <w:r w:rsidR="00AA03FC" w:rsidRPr="00D66EB2">
        <w:rPr>
          <w:rFonts w:ascii="Arial" w:hAnsi="Arial" w:cs="Arial"/>
          <w:sz w:val="18"/>
          <w:szCs w:val="18"/>
        </w:rPr>
        <w:t>"Sapienza", 11 aprile 2018.</w:t>
      </w:r>
    </w:p>
    <w:p w:rsidR="00297F2F" w:rsidRPr="00D66EB2" w:rsidRDefault="00297F2F" w:rsidP="00AA03FC">
      <w:pPr>
        <w:rPr>
          <w:rFonts w:ascii="Arial" w:hAnsi="Arial" w:cs="Arial"/>
          <w:sz w:val="18"/>
          <w:szCs w:val="18"/>
        </w:rPr>
      </w:pPr>
    </w:p>
    <w:p w:rsidR="005946D2" w:rsidRPr="00D66EB2" w:rsidRDefault="00614C0B" w:rsidP="00AA03FC">
      <w:pPr>
        <w:rPr>
          <w:rFonts w:ascii="Arial" w:hAnsi="Arial" w:cs="Arial"/>
          <w:sz w:val="18"/>
          <w:szCs w:val="18"/>
        </w:rPr>
      </w:pPr>
      <w:r w:rsidRPr="00D66EB2">
        <w:rPr>
          <w:rFonts w:ascii="Arial" w:hAnsi="Arial" w:cs="Arial"/>
          <w:sz w:val="18"/>
          <w:szCs w:val="18"/>
        </w:rPr>
        <w:t>2019</w:t>
      </w:r>
      <w:r w:rsidRPr="00D66EB2">
        <w:rPr>
          <w:rFonts w:ascii="Arial" w:hAnsi="Arial" w:cs="Arial"/>
          <w:sz w:val="18"/>
          <w:szCs w:val="18"/>
        </w:rPr>
        <w:tab/>
      </w:r>
      <w:r w:rsidRPr="00D66EB2">
        <w:rPr>
          <w:rFonts w:ascii="Arial" w:hAnsi="Arial" w:cs="Arial"/>
          <w:i/>
          <w:sz w:val="18"/>
          <w:szCs w:val="18"/>
        </w:rPr>
        <w:t xml:space="preserve">Quadro "Out of Lhasa", olio su tela 100x80, 2014, </w:t>
      </w:r>
      <w:r w:rsidRPr="00D66EB2">
        <w:rPr>
          <w:rFonts w:ascii="Arial" w:hAnsi="Arial" w:cs="Arial"/>
          <w:b/>
          <w:i/>
          <w:sz w:val="18"/>
          <w:szCs w:val="18"/>
          <w:u w:val="single"/>
        </w:rPr>
        <w:t>vincitore</w:t>
      </w:r>
      <w:r w:rsidRPr="00D66EB2">
        <w:rPr>
          <w:rFonts w:ascii="Arial" w:hAnsi="Arial" w:cs="Arial"/>
          <w:sz w:val="18"/>
          <w:szCs w:val="18"/>
        </w:rPr>
        <w:t xml:space="preserve"> del </w:t>
      </w:r>
      <w:r w:rsidRPr="00D66EB2">
        <w:rPr>
          <w:rFonts w:ascii="Arial" w:hAnsi="Arial" w:cs="Arial"/>
          <w:i/>
          <w:sz w:val="18"/>
          <w:szCs w:val="18"/>
        </w:rPr>
        <w:t xml:space="preserve">Premio di pittura Arte in Luce della </w:t>
      </w:r>
      <w:r w:rsidRPr="00D66EB2">
        <w:rPr>
          <w:rFonts w:ascii="Arial" w:hAnsi="Arial" w:cs="Arial"/>
          <w:i/>
          <w:sz w:val="18"/>
          <w:szCs w:val="18"/>
        </w:rPr>
        <w:tab/>
      </w:r>
      <w:r w:rsidRPr="00D66EB2">
        <w:rPr>
          <w:rFonts w:ascii="Arial" w:hAnsi="Arial" w:cs="Arial"/>
          <w:sz w:val="18"/>
          <w:szCs w:val="18"/>
        </w:rPr>
        <w:t>Fondazione "Sapienza", 10 aprile 2019.</w:t>
      </w:r>
    </w:p>
    <w:p w:rsidR="00AD2071" w:rsidRPr="00D66EB2" w:rsidRDefault="00AD2071" w:rsidP="00AA03FC">
      <w:pPr>
        <w:rPr>
          <w:rFonts w:ascii="Arial" w:hAnsi="Arial" w:cs="Arial"/>
          <w:sz w:val="18"/>
          <w:szCs w:val="18"/>
        </w:rPr>
      </w:pPr>
    </w:p>
    <w:p w:rsidR="00AD2071" w:rsidRPr="00D66EB2" w:rsidRDefault="00AD2071" w:rsidP="00AD2071">
      <w:pPr>
        <w:rPr>
          <w:rFonts w:ascii="Arial" w:hAnsi="Arial" w:cs="Arial"/>
          <w:sz w:val="18"/>
          <w:szCs w:val="18"/>
        </w:rPr>
      </w:pPr>
      <w:r w:rsidRPr="00D66EB2">
        <w:rPr>
          <w:rFonts w:ascii="Arial" w:hAnsi="Arial" w:cs="Arial"/>
          <w:sz w:val="18"/>
          <w:szCs w:val="18"/>
        </w:rPr>
        <w:t>2019</w:t>
      </w:r>
      <w:r w:rsidRPr="00D66EB2">
        <w:rPr>
          <w:rFonts w:ascii="Arial" w:hAnsi="Arial" w:cs="Arial"/>
          <w:sz w:val="18"/>
          <w:szCs w:val="18"/>
        </w:rPr>
        <w:tab/>
      </w:r>
      <w:r w:rsidRPr="00D66EB2">
        <w:rPr>
          <w:rFonts w:ascii="Arial" w:hAnsi="Arial" w:cs="Arial"/>
          <w:i/>
          <w:sz w:val="18"/>
          <w:szCs w:val="18"/>
        </w:rPr>
        <w:t xml:space="preserve">Quadro "Umanità", tecnica mista su tela 100x70, 2018-19, </w:t>
      </w:r>
      <w:r w:rsidRPr="00D66EB2">
        <w:rPr>
          <w:rFonts w:ascii="Arial" w:hAnsi="Arial" w:cs="Arial"/>
          <w:b/>
          <w:i/>
          <w:sz w:val="18"/>
          <w:szCs w:val="18"/>
          <w:u w:val="single"/>
        </w:rPr>
        <w:t>vincitore</w:t>
      </w:r>
      <w:r w:rsidRPr="00D66EB2">
        <w:rPr>
          <w:rFonts w:ascii="Arial" w:hAnsi="Arial" w:cs="Arial"/>
          <w:sz w:val="18"/>
          <w:szCs w:val="18"/>
        </w:rPr>
        <w:t xml:space="preserve"> del </w:t>
      </w:r>
      <w:r w:rsidRPr="00D66EB2">
        <w:rPr>
          <w:rFonts w:ascii="Arial" w:hAnsi="Arial" w:cs="Arial"/>
          <w:i/>
          <w:sz w:val="18"/>
          <w:szCs w:val="18"/>
        </w:rPr>
        <w:t xml:space="preserve">Premio di pittura Arte in Luce </w:t>
      </w:r>
      <w:r w:rsidRPr="00D66EB2">
        <w:rPr>
          <w:rFonts w:ascii="Arial" w:hAnsi="Arial" w:cs="Arial"/>
          <w:i/>
          <w:sz w:val="18"/>
          <w:szCs w:val="18"/>
        </w:rPr>
        <w:tab/>
        <w:t xml:space="preserve">della </w:t>
      </w:r>
      <w:r w:rsidRPr="00D66EB2">
        <w:rPr>
          <w:rFonts w:ascii="Arial" w:hAnsi="Arial" w:cs="Arial"/>
          <w:sz w:val="18"/>
          <w:szCs w:val="18"/>
        </w:rPr>
        <w:t>Fondazione "Sapienza", 10 aprile 2019.</w:t>
      </w: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5946D2" w:rsidRPr="00D66EB2" w:rsidRDefault="005946D2" w:rsidP="00AA03FC">
      <w:pPr>
        <w:rPr>
          <w:rFonts w:ascii="Arial" w:hAnsi="Arial" w:cs="Arial"/>
          <w:sz w:val="18"/>
          <w:szCs w:val="18"/>
        </w:rPr>
      </w:pPr>
    </w:p>
    <w:p w:rsidR="004E7F4E" w:rsidRPr="00D66EB2" w:rsidRDefault="004E7F4E" w:rsidP="00AA03FC">
      <w:pPr>
        <w:rPr>
          <w:rFonts w:ascii="Arial" w:hAnsi="Arial" w:cs="Arial"/>
          <w:sz w:val="18"/>
          <w:szCs w:val="18"/>
        </w:rPr>
      </w:pPr>
    </w:p>
    <w:p w:rsidR="00297F2F" w:rsidRPr="00D66EB2" w:rsidRDefault="00297F2F" w:rsidP="00AA03FC">
      <w:pPr>
        <w:rPr>
          <w:rFonts w:ascii="Arial" w:hAnsi="Arial" w:cs="Arial"/>
          <w:sz w:val="18"/>
          <w:szCs w:val="18"/>
        </w:rPr>
      </w:pPr>
    </w:p>
    <w:p w:rsidR="005946D2" w:rsidRPr="00D66EB2" w:rsidRDefault="005946D2" w:rsidP="00AA03FC">
      <w:pPr>
        <w:rPr>
          <w:rFonts w:ascii="Arial" w:hAnsi="Arial" w:cs="Arial"/>
          <w:i/>
          <w:sz w:val="18"/>
          <w:szCs w:val="18"/>
        </w:rPr>
      </w:pPr>
    </w:p>
    <w:p w:rsidR="00313BDF" w:rsidRPr="00D66EB2" w:rsidRDefault="00D47B41" w:rsidP="00313BDF">
      <w:pPr>
        <w:rPr>
          <w:rFonts w:ascii="Helvetica" w:hAnsi="Helvetica"/>
          <w:b/>
          <w:sz w:val="22"/>
          <w:szCs w:val="22"/>
        </w:rPr>
      </w:pPr>
      <w:r w:rsidRPr="00D66EB2">
        <w:rPr>
          <w:rFonts w:ascii="Helvetica" w:hAnsi="Helvetica"/>
          <w:b/>
          <w:sz w:val="22"/>
          <w:szCs w:val="22"/>
        </w:rPr>
        <w:t>RICERCA</w:t>
      </w:r>
      <w:r w:rsidR="008C18BE" w:rsidRPr="00D66EB2">
        <w:rPr>
          <w:rFonts w:ascii="Helvetica" w:hAnsi="Helvetica"/>
          <w:b/>
          <w:sz w:val="22"/>
          <w:szCs w:val="22"/>
        </w:rPr>
        <w:t xml:space="preserve"> ACCADEMICA</w:t>
      </w:r>
      <w:r w:rsidR="005D0137" w:rsidRPr="00D66EB2">
        <w:rPr>
          <w:rFonts w:ascii="Helvetica" w:hAnsi="Helvetica"/>
          <w:b/>
          <w:sz w:val="22"/>
          <w:szCs w:val="22"/>
        </w:rPr>
        <w:t xml:space="preserve"> / CNR</w:t>
      </w:r>
    </w:p>
    <w:p w:rsidR="00313BDF" w:rsidRPr="00D66EB2" w:rsidRDefault="00313BDF" w:rsidP="00313BDF">
      <w:pPr>
        <w:rPr>
          <w:rFonts w:ascii="Arial" w:hAnsi="Arial" w:cs="Arial"/>
          <w:b/>
        </w:rPr>
      </w:pPr>
    </w:p>
    <w:p w:rsidR="00313BDF" w:rsidRPr="00D66EB2" w:rsidRDefault="00313BDF" w:rsidP="00313BDF">
      <w:pPr>
        <w:ind w:right="-562"/>
        <w:jc w:val="both"/>
        <w:rPr>
          <w:rFonts w:ascii="Helvetica" w:hAnsi="Helvetica"/>
          <w:sz w:val="20"/>
        </w:rPr>
      </w:pPr>
    </w:p>
    <w:p w:rsidR="00313BDF" w:rsidRPr="00D66EB2" w:rsidRDefault="00313BDF" w:rsidP="00313BDF">
      <w:pPr>
        <w:ind w:right="-622"/>
        <w:jc w:val="both"/>
        <w:rPr>
          <w:rFonts w:ascii="Helvetica" w:hAnsi="Helvetica"/>
          <w:i/>
          <w:sz w:val="20"/>
          <w:u w:val="single"/>
        </w:rPr>
      </w:pPr>
      <w:r w:rsidRPr="00D66EB2">
        <w:rPr>
          <w:rFonts w:ascii="Helvetica" w:hAnsi="Helvetica"/>
          <w:b/>
          <w:sz w:val="18"/>
          <w:u w:val="single"/>
        </w:rPr>
        <w:t>1989</w:t>
      </w:r>
      <w:r w:rsidRPr="00D66EB2">
        <w:rPr>
          <w:rFonts w:ascii="Helvetica" w:hAnsi="Helvetica"/>
          <w:sz w:val="18"/>
          <w:u w:val="single"/>
        </w:rPr>
        <w:t xml:space="preserve">  </w:t>
      </w:r>
      <w:r w:rsidRPr="00D66EB2">
        <w:rPr>
          <w:rFonts w:ascii="Helvetica" w:hAnsi="Helvetica"/>
          <w:sz w:val="18"/>
          <w:u w:val="single"/>
        </w:rPr>
        <w:tab/>
      </w:r>
      <w:r w:rsidRPr="00D66EB2">
        <w:rPr>
          <w:rFonts w:ascii="Helvetica" w:hAnsi="Helvetica"/>
          <w:i/>
          <w:sz w:val="20"/>
          <w:u w:val="single"/>
        </w:rPr>
        <w:t xml:space="preserve">Ricerca di tipologie di alloggi innovativi per la terza età </w:t>
      </w:r>
    </w:p>
    <w:p w:rsidR="00313BDF" w:rsidRPr="00D66EB2" w:rsidRDefault="00313BDF" w:rsidP="00313BDF">
      <w:pPr>
        <w:ind w:right="-622" w:firstLine="709"/>
        <w:jc w:val="both"/>
        <w:rPr>
          <w:rFonts w:ascii="Helvetica" w:hAnsi="Helvetica"/>
          <w:sz w:val="20"/>
        </w:rPr>
      </w:pPr>
      <w:r w:rsidRPr="00D66EB2">
        <w:rPr>
          <w:rFonts w:ascii="Helvetica" w:hAnsi="Helvetica"/>
          <w:sz w:val="20"/>
        </w:rPr>
        <w:t xml:space="preserve">Direttore della ricerca Sergio Lenci, Consiglio Nazionale delle Ricerche </w:t>
      </w:r>
    </w:p>
    <w:p w:rsidR="00313BDF" w:rsidRPr="00D66EB2" w:rsidRDefault="00313BDF" w:rsidP="00313BDF">
      <w:pPr>
        <w:ind w:right="-622"/>
        <w:jc w:val="both"/>
        <w:rPr>
          <w:rFonts w:ascii="Helvetica" w:hAnsi="Helvetica"/>
          <w:sz w:val="20"/>
        </w:rPr>
      </w:pPr>
    </w:p>
    <w:p w:rsidR="00313BDF" w:rsidRPr="00D66EB2" w:rsidRDefault="00313BDF" w:rsidP="00313BDF">
      <w:pPr>
        <w:ind w:right="-562"/>
        <w:jc w:val="both"/>
        <w:rPr>
          <w:rFonts w:ascii="Helvetica" w:hAnsi="Helvetica"/>
          <w:i/>
          <w:sz w:val="20"/>
        </w:rPr>
      </w:pPr>
      <w:r w:rsidRPr="00D66EB2">
        <w:rPr>
          <w:rFonts w:ascii="Helvetica" w:hAnsi="Helvetica"/>
          <w:b/>
          <w:sz w:val="18"/>
          <w:u w:val="single"/>
        </w:rPr>
        <w:t>1991</w:t>
      </w:r>
      <w:r w:rsidRPr="00D66EB2">
        <w:rPr>
          <w:rFonts w:ascii="Helvetica" w:hAnsi="Helvetica"/>
          <w:sz w:val="18"/>
          <w:u w:val="single"/>
        </w:rPr>
        <w:t xml:space="preserve"> </w:t>
      </w:r>
      <w:r w:rsidRPr="00D66EB2">
        <w:rPr>
          <w:rFonts w:ascii="Helvetica" w:hAnsi="Helvetica"/>
          <w:i/>
          <w:sz w:val="18"/>
          <w:u w:val="single"/>
        </w:rPr>
        <w:t xml:space="preserve"> </w:t>
      </w:r>
      <w:r w:rsidRPr="00D66EB2">
        <w:rPr>
          <w:rFonts w:ascii="Helvetica" w:hAnsi="Helvetica"/>
          <w:i/>
          <w:sz w:val="18"/>
          <w:u w:val="single"/>
        </w:rPr>
        <w:tab/>
      </w:r>
      <w:r w:rsidRPr="00D66EB2">
        <w:rPr>
          <w:rFonts w:ascii="Helvetica" w:hAnsi="Helvetica"/>
          <w:i/>
          <w:sz w:val="20"/>
          <w:u w:val="single"/>
        </w:rPr>
        <w:t>Incubatori e Parchi Scientifici e Tecnologici</w:t>
      </w:r>
    </w:p>
    <w:p w:rsidR="00313BDF" w:rsidRPr="00D66EB2" w:rsidRDefault="00313BDF" w:rsidP="00313BDF">
      <w:pPr>
        <w:ind w:left="705" w:right="-562"/>
        <w:jc w:val="both"/>
        <w:rPr>
          <w:rFonts w:ascii="Helvetica" w:hAnsi="Helvetica"/>
          <w:i/>
          <w:sz w:val="20"/>
        </w:rPr>
      </w:pPr>
      <w:r w:rsidRPr="00D66EB2">
        <w:rPr>
          <w:rFonts w:ascii="Helvetica" w:hAnsi="Helvetica"/>
          <w:sz w:val="20"/>
        </w:rPr>
        <w:t>Direttore della ricerca Paolo Palomba, Ricerca a cura del Business Innovation Center del Lazio</w:t>
      </w:r>
    </w:p>
    <w:p w:rsidR="00313BDF" w:rsidRPr="00D66EB2" w:rsidRDefault="00313BDF" w:rsidP="00313BDF">
      <w:pPr>
        <w:ind w:right="-562"/>
        <w:jc w:val="both"/>
        <w:rPr>
          <w:rFonts w:ascii="Helvetica" w:hAnsi="Helvetica"/>
          <w:i/>
          <w:sz w:val="20"/>
        </w:rPr>
      </w:pPr>
    </w:p>
    <w:p w:rsidR="00313BDF" w:rsidRPr="00D66EB2" w:rsidRDefault="00313BDF" w:rsidP="00313BDF">
      <w:pPr>
        <w:ind w:right="-562"/>
        <w:jc w:val="both"/>
        <w:rPr>
          <w:rFonts w:ascii="Helvetica" w:hAnsi="Helvetica"/>
          <w:i/>
          <w:sz w:val="20"/>
        </w:rPr>
      </w:pPr>
      <w:r w:rsidRPr="00D66EB2">
        <w:rPr>
          <w:rFonts w:ascii="Helvetica" w:hAnsi="Helvetica"/>
          <w:b/>
          <w:sz w:val="18"/>
          <w:u w:val="single"/>
        </w:rPr>
        <w:t>1991</w:t>
      </w:r>
      <w:r w:rsidRPr="00D66EB2">
        <w:rPr>
          <w:rFonts w:ascii="Helvetica" w:hAnsi="Helvetica"/>
          <w:sz w:val="18"/>
          <w:u w:val="single"/>
        </w:rPr>
        <w:t xml:space="preserve">  </w:t>
      </w:r>
      <w:r w:rsidRPr="00D66EB2">
        <w:rPr>
          <w:rFonts w:ascii="Helvetica" w:hAnsi="Helvetica"/>
          <w:sz w:val="18"/>
          <w:u w:val="single"/>
        </w:rPr>
        <w:tab/>
      </w:r>
      <w:r w:rsidRPr="00D66EB2">
        <w:rPr>
          <w:rFonts w:ascii="Helvetica" w:hAnsi="Helvetica"/>
          <w:i/>
          <w:sz w:val="20"/>
          <w:u w:val="single"/>
        </w:rPr>
        <w:t>Innovazione e Territorio</w:t>
      </w:r>
    </w:p>
    <w:p w:rsidR="00313BDF" w:rsidRPr="00D66EB2" w:rsidRDefault="00313BDF" w:rsidP="00313BDF">
      <w:pPr>
        <w:ind w:left="705" w:right="-622"/>
        <w:jc w:val="both"/>
        <w:rPr>
          <w:rFonts w:ascii="Helvetica" w:hAnsi="Helvetica"/>
          <w:sz w:val="20"/>
        </w:rPr>
      </w:pPr>
      <w:r w:rsidRPr="00D66EB2">
        <w:rPr>
          <w:rFonts w:ascii="Helvetica" w:hAnsi="Helvetica"/>
          <w:sz w:val="20"/>
        </w:rPr>
        <w:t>Direttore della ricerca Paolo Palomba, Ricerca a cura del Business Innovation Center del Lazio</w:t>
      </w:r>
    </w:p>
    <w:p w:rsidR="00313BDF" w:rsidRPr="00D66EB2" w:rsidRDefault="00313BDF" w:rsidP="00313BDF">
      <w:pPr>
        <w:ind w:right="-562"/>
        <w:jc w:val="both"/>
        <w:rPr>
          <w:rFonts w:ascii="Helvetica" w:hAnsi="Helvetica"/>
          <w:sz w:val="20"/>
        </w:rPr>
      </w:pPr>
    </w:p>
    <w:p w:rsidR="00313BDF" w:rsidRPr="00D66EB2" w:rsidRDefault="00313BDF" w:rsidP="00313BDF">
      <w:pPr>
        <w:ind w:right="-622"/>
        <w:rPr>
          <w:rFonts w:ascii="Helvetica" w:hAnsi="Helvetica"/>
          <w:i/>
          <w:sz w:val="20"/>
          <w:u w:val="single"/>
        </w:rPr>
      </w:pPr>
      <w:r w:rsidRPr="00D66EB2">
        <w:rPr>
          <w:rFonts w:ascii="Helvetica" w:hAnsi="Helvetica"/>
          <w:b/>
          <w:sz w:val="18"/>
          <w:u w:val="single"/>
        </w:rPr>
        <w:t xml:space="preserve">1992 </w:t>
      </w:r>
      <w:r w:rsidRPr="00D66EB2">
        <w:rPr>
          <w:rFonts w:ascii="Helvetica" w:hAnsi="Helvetica"/>
          <w:sz w:val="18"/>
          <w:u w:val="single"/>
        </w:rPr>
        <w:tab/>
      </w:r>
      <w:r w:rsidRPr="00D66EB2">
        <w:rPr>
          <w:rFonts w:ascii="Helvetica" w:hAnsi="Helvetica"/>
          <w:i/>
          <w:sz w:val="20"/>
          <w:u w:val="single"/>
        </w:rPr>
        <w:t xml:space="preserve">Analisi delle potenzialità presenti nel territorio della provincia di Frosinone di carattere </w:t>
      </w:r>
      <w:r w:rsidRPr="00D66EB2">
        <w:rPr>
          <w:rFonts w:ascii="Helvetica" w:hAnsi="Helvetica"/>
          <w:i/>
          <w:sz w:val="20"/>
        </w:rPr>
        <w:tab/>
      </w:r>
      <w:r w:rsidRPr="00D66EB2">
        <w:rPr>
          <w:rFonts w:ascii="Helvetica" w:hAnsi="Helvetica"/>
          <w:i/>
          <w:sz w:val="20"/>
          <w:u w:val="single"/>
        </w:rPr>
        <w:t>architettonico, monumentale, artistico, suscettibili di interventi di ripristino o di restauro.</w:t>
      </w:r>
      <w:r w:rsidRPr="00D66EB2">
        <w:rPr>
          <w:rFonts w:ascii="Helvetica" w:hAnsi="Helvetica"/>
          <w:i/>
          <w:sz w:val="20"/>
        </w:rPr>
        <w:tab/>
      </w:r>
      <w:r w:rsidRPr="00D66EB2">
        <w:rPr>
          <w:rFonts w:ascii="Helvetica" w:hAnsi="Helvetica"/>
          <w:i/>
          <w:sz w:val="20"/>
          <w:u w:val="single"/>
        </w:rPr>
        <w:t>Individuazione delle caratteristiche tecnico/funzionali di un immobile idoneo alla costituzione di</w:t>
      </w:r>
    </w:p>
    <w:p w:rsidR="00313BDF" w:rsidRPr="00D66EB2" w:rsidRDefault="00313BDF" w:rsidP="00313BDF">
      <w:pPr>
        <w:ind w:right="-622" w:firstLine="709"/>
        <w:rPr>
          <w:rFonts w:ascii="Helvetica" w:hAnsi="Helvetica"/>
          <w:i/>
          <w:sz w:val="20"/>
          <w:u w:val="single"/>
        </w:rPr>
      </w:pPr>
      <w:r w:rsidRPr="00D66EB2">
        <w:rPr>
          <w:rFonts w:ascii="Helvetica" w:hAnsi="Helvetica"/>
          <w:i/>
          <w:sz w:val="20"/>
          <w:u w:val="single"/>
        </w:rPr>
        <w:t>un centro europeo per la valorizzazione delle risorse umane e gli scambi, Prov. di Frosinone</w:t>
      </w:r>
    </w:p>
    <w:p w:rsidR="00313BDF" w:rsidRPr="00D66EB2" w:rsidRDefault="00313BDF" w:rsidP="00313BDF">
      <w:pPr>
        <w:ind w:right="-622"/>
        <w:jc w:val="both"/>
        <w:rPr>
          <w:rFonts w:ascii="Helvetica" w:hAnsi="Helvetica"/>
          <w:sz w:val="20"/>
        </w:rPr>
      </w:pPr>
      <w:r w:rsidRPr="00D66EB2">
        <w:rPr>
          <w:rFonts w:ascii="Helvetica" w:hAnsi="Helvetica"/>
          <w:sz w:val="20"/>
        </w:rPr>
        <w:t xml:space="preserve"> </w:t>
      </w:r>
      <w:r w:rsidRPr="00D66EB2">
        <w:rPr>
          <w:rFonts w:ascii="Helvetica" w:hAnsi="Helvetica"/>
          <w:sz w:val="20"/>
        </w:rPr>
        <w:tab/>
        <w:t>Ricerca svolta da Ruggero Lenci e da Sergio Salvio per la FILAS e il BIC Lazio</w:t>
      </w:r>
    </w:p>
    <w:p w:rsidR="00313BDF" w:rsidRPr="00D66EB2" w:rsidRDefault="00313BDF" w:rsidP="00313BDF">
      <w:pPr>
        <w:ind w:right="-622"/>
        <w:jc w:val="both"/>
        <w:rPr>
          <w:rFonts w:ascii="Helvetica" w:hAnsi="Helvetica"/>
          <w:sz w:val="20"/>
        </w:rPr>
      </w:pPr>
    </w:p>
    <w:p w:rsidR="00313BDF" w:rsidRPr="00D66EB2" w:rsidRDefault="00313BDF" w:rsidP="00313BDF">
      <w:pPr>
        <w:ind w:right="-622"/>
        <w:jc w:val="both"/>
        <w:rPr>
          <w:rFonts w:ascii="Helvetica" w:hAnsi="Helvetica"/>
          <w:i/>
          <w:sz w:val="20"/>
          <w:u w:val="single"/>
        </w:rPr>
      </w:pPr>
      <w:r w:rsidRPr="00D66EB2">
        <w:rPr>
          <w:rFonts w:ascii="Helvetica" w:hAnsi="Helvetica"/>
          <w:b/>
          <w:sz w:val="18"/>
          <w:u w:val="single"/>
        </w:rPr>
        <w:t xml:space="preserve">1993 </w:t>
      </w:r>
      <w:r w:rsidRPr="00D66EB2">
        <w:rPr>
          <w:rFonts w:ascii="Helvetica" w:hAnsi="Helvetica"/>
          <w:sz w:val="18"/>
          <w:u w:val="single"/>
        </w:rPr>
        <w:tab/>
      </w:r>
      <w:r w:rsidRPr="00D66EB2">
        <w:rPr>
          <w:rFonts w:ascii="Helvetica" w:hAnsi="Helvetica"/>
          <w:i/>
          <w:sz w:val="20"/>
          <w:u w:val="single"/>
        </w:rPr>
        <w:t>I parchi scientifici e il loro impatto economico e produttivo</w:t>
      </w:r>
    </w:p>
    <w:p w:rsidR="00313BDF" w:rsidRPr="00D66EB2" w:rsidRDefault="00313BDF" w:rsidP="00313BDF">
      <w:pPr>
        <w:ind w:right="-622" w:firstLine="709"/>
        <w:jc w:val="both"/>
        <w:rPr>
          <w:rFonts w:ascii="Helvetica" w:hAnsi="Helvetica"/>
          <w:sz w:val="20"/>
        </w:rPr>
      </w:pPr>
      <w:r w:rsidRPr="00D66EB2">
        <w:rPr>
          <w:rFonts w:ascii="Helvetica" w:hAnsi="Helvetica"/>
          <w:sz w:val="20"/>
        </w:rPr>
        <w:t>Direttore della ricerca: Paolo Palomba; coordinatore per il BIC Lazio: Ruggero Lenci</w:t>
      </w:r>
    </w:p>
    <w:p w:rsidR="00313BDF" w:rsidRPr="00D66EB2" w:rsidRDefault="00313BDF" w:rsidP="00313BDF">
      <w:pPr>
        <w:ind w:right="-562"/>
        <w:jc w:val="both"/>
        <w:rPr>
          <w:rFonts w:ascii="Helvetica" w:hAnsi="Helvetica"/>
          <w:sz w:val="20"/>
        </w:rPr>
      </w:pPr>
      <w:r w:rsidRPr="00D66EB2">
        <w:rPr>
          <w:rFonts w:ascii="Helvetica" w:hAnsi="Helvetica"/>
          <w:sz w:val="20"/>
        </w:rPr>
        <w:tab/>
        <w:t xml:space="preserve">Consiglio Nazionale delle Ricerche </w:t>
      </w:r>
    </w:p>
    <w:p w:rsidR="00313BDF" w:rsidRPr="00D66EB2" w:rsidRDefault="00313BDF" w:rsidP="00313BDF">
      <w:pPr>
        <w:ind w:right="-562"/>
        <w:jc w:val="both"/>
        <w:rPr>
          <w:rFonts w:ascii="Helvetica" w:hAnsi="Helvetica"/>
          <w:sz w:val="20"/>
        </w:rPr>
      </w:pPr>
    </w:p>
    <w:p w:rsidR="00313BDF" w:rsidRPr="00D66EB2" w:rsidRDefault="00313BDF" w:rsidP="00313BDF">
      <w:pPr>
        <w:tabs>
          <w:tab w:val="left" w:pos="220"/>
        </w:tabs>
        <w:ind w:right="1438"/>
        <w:jc w:val="both"/>
        <w:rPr>
          <w:rFonts w:ascii="Helvetica" w:hAnsi="Helvetica"/>
          <w:sz w:val="20"/>
        </w:rPr>
      </w:pPr>
      <w:r w:rsidRPr="00D66EB2">
        <w:rPr>
          <w:rFonts w:ascii="Helvetica" w:hAnsi="Helvetica"/>
          <w:b/>
          <w:sz w:val="18"/>
          <w:u w:val="single"/>
        </w:rPr>
        <w:t xml:space="preserve">1996  </w:t>
      </w:r>
      <w:r w:rsidRPr="00D66EB2">
        <w:rPr>
          <w:rFonts w:ascii="Helvetica" w:hAnsi="Helvetica"/>
          <w:b/>
          <w:sz w:val="18"/>
          <w:u w:val="single"/>
        </w:rPr>
        <w:tab/>
      </w:r>
      <w:r w:rsidRPr="00D66EB2">
        <w:rPr>
          <w:rFonts w:ascii="Helvetica" w:hAnsi="Helvetica"/>
          <w:i/>
          <w:sz w:val="20"/>
          <w:u w:val="single"/>
        </w:rPr>
        <w:t>L’architettura dei frattali</w:t>
      </w:r>
    </w:p>
    <w:p w:rsidR="00313BDF" w:rsidRPr="00D66EB2" w:rsidRDefault="00313BDF" w:rsidP="00313BDF">
      <w:pPr>
        <w:ind w:right="-562"/>
        <w:jc w:val="both"/>
        <w:rPr>
          <w:rFonts w:ascii="Helvetica" w:hAnsi="Helvetica"/>
          <w:sz w:val="20"/>
        </w:rPr>
      </w:pPr>
      <w:r w:rsidRPr="00D66EB2">
        <w:rPr>
          <w:rFonts w:ascii="Helvetica" w:hAnsi="Helvetica"/>
          <w:sz w:val="20"/>
        </w:rPr>
        <w:tab/>
        <w:t>Dipartimento di Progettazione Architettonica e Urbana</w:t>
      </w:r>
    </w:p>
    <w:p w:rsidR="00313BDF" w:rsidRPr="00D66EB2" w:rsidRDefault="00313BDF" w:rsidP="00313BDF">
      <w:pPr>
        <w:ind w:right="-562"/>
        <w:jc w:val="both"/>
        <w:rPr>
          <w:rFonts w:ascii="Helvetica" w:hAnsi="Helvetica"/>
          <w:sz w:val="20"/>
        </w:rPr>
      </w:pPr>
    </w:p>
    <w:p w:rsidR="00313BDF" w:rsidRPr="00D66EB2" w:rsidRDefault="00313BDF" w:rsidP="00313BDF">
      <w:pPr>
        <w:tabs>
          <w:tab w:val="left" w:pos="220"/>
        </w:tabs>
        <w:ind w:right="1438"/>
        <w:jc w:val="both"/>
        <w:rPr>
          <w:rFonts w:ascii="Helvetica" w:hAnsi="Helvetica"/>
          <w:sz w:val="20"/>
        </w:rPr>
      </w:pPr>
      <w:r w:rsidRPr="00D66EB2">
        <w:rPr>
          <w:rFonts w:ascii="Helvetica" w:hAnsi="Helvetica"/>
          <w:b/>
          <w:sz w:val="18"/>
          <w:u w:val="single"/>
        </w:rPr>
        <w:t xml:space="preserve">1996  </w:t>
      </w:r>
      <w:r w:rsidRPr="00D66EB2">
        <w:rPr>
          <w:rFonts w:ascii="Helvetica" w:hAnsi="Helvetica"/>
          <w:b/>
          <w:sz w:val="18"/>
          <w:u w:val="single"/>
        </w:rPr>
        <w:tab/>
      </w:r>
      <w:r w:rsidRPr="00D66EB2">
        <w:rPr>
          <w:rFonts w:ascii="Helvetica" w:hAnsi="Helvetica"/>
          <w:i/>
          <w:sz w:val="20"/>
          <w:u w:val="single"/>
        </w:rPr>
        <w:t>L’architettura della residenza</w:t>
      </w:r>
    </w:p>
    <w:p w:rsidR="00313BDF" w:rsidRPr="00D66EB2" w:rsidRDefault="00313BDF" w:rsidP="00313BDF">
      <w:pPr>
        <w:ind w:right="-562"/>
        <w:jc w:val="both"/>
        <w:rPr>
          <w:rFonts w:ascii="Helvetica" w:hAnsi="Helvetica"/>
          <w:sz w:val="20"/>
        </w:rPr>
      </w:pPr>
      <w:r w:rsidRPr="00D66EB2">
        <w:rPr>
          <w:rFonts w:ascii="Helvetica" w:hAnsi="Helvetica"/>
          <w:sz w:val="20"/>
        </w:rPr>
        <w:tab/>
        <w:t>Dipartimento di Progettazione Architettonica e Urbana</w:t>
      </w:r>
    </w:p>
    <w:p w:rsidR="00313BDF" w:rsidRPr="00D66EB2" w:rsidRDefault="00313BDF" w:rsidP="00313BDF">
      <w:pPr>
        <w:ind w:right="-562"/>
        <w:jc w:val="both"/>
        <w:rPr>
          <w:rFonts w:ascii="Helvetica" w:hAnsi="Helvetica"/>
          <w:sz w:val="20"/>
        </w:rPr>
      </w:pPr>
    </w:p>
    <w:p w:rsidR="00313BDF" w:rsidRPr="00D66EB2" w:rsidRDefault="00313BDF" w:rsidP="00313BDF">
      <w:pPr>
        <w:tabs>
          <w:tab w:val="left" w:pos="220"/>
        </w:tabs>
        <w:ind w:right="1438"/>
        <w:jc w:val="both"/>
        <w:rPr>
          <w:rFonts w:ascii="Helvetica" w:hAnsi="Helvetica"/>
          <w:i/>
          <w:sz w:val="20"/>
          <w:u w:val="single"/>
        </w:rPr>
      </w:pPr>
      <w:r w:rsidRPr="00D66EB2">
        <w:rPr>
          <w:rFonts w:ascii="Helvetica" w:hAnsi="Helvetica"/>
          <w:b/>
          <w:sz w:val="18"/>
          <w:u w:val="single"/>
        </w:rPr>
        <w:t xml:space="preserve">1997  </w:t>
      </w:r>
      <w:r w:rsidRPr="00D66EB2">
        <w:rPr>
          <w:rFonts w:ascii="Helvetica" w:hAnsi="Helvetica"/>
          <w:b/>
          <w:sz w:val="18"/>
          <w:u w:val="single"/>
        </w:rPr>
        <w:tab/>
      </w:r>
      <w:r w:rsidRPr="00D66EB2">
        <w:rPr>
          <w:rFonts w:ascii="Helvetica" w:hAnsi="Helvetica"/>
          <w:i/>
          <w:sz w:val="20"/>
          <w:u w:val="single"/>
        </w:rPr>
        <w:t>Applicazioni della multimedialità nella progettazione</w:t>
      </w:r>
    </w:p>
    <w:p w:rsidR="00313BDF" w:rsidRPr="00D66EB2" w:rsidRDefault="00313BDF" w:rsidP="00313BDF">
      <w:pPr>
        <w:tabs>
          <w:tab w:val="left" w:pos="220"/>
        </w:tabs>
        <w:ind w:right="1438"/>
        <w:jc w:val="both"/>
        <w:rPr>
          <w:rFonts w:ascii="Helvetica" w:hAnsi="Helvetica"/>
          <w:sz w:val="20"/>
        </w:rPr>
      </w:pPr>
      <w:r w:rsidRPr="00D66EB2">
        <w:rPr>
          <w:rFonts w:ascii="Helvetica" w:hAnsi="Helvetica"/>
          <w:sz w:val="20"/>
        </w:rPr>
        <w:tab/>
      </w:r>
      <w:r w:rsidRPr="00D66EB2">
        <w:rPr>
          <w:rFonts w:ascii="Helvetica" w:hAnsi="Helvetica"/>
          <w:sz w:val="20"/>
        </w:rPr>
        <w:tab/>
        <w:t>Ricerca di Ateneo, responsabile Prof.ssa Paola Coppola Pignatelli</w:t>
      </w:r>
    </w:p>
    <w:p w:rsidR="00313BDF" w:rsidRPr="00D66EB2" w:rsidRDefault="00313BDF" w:rsidP="00313BDF">
      <w:pPr>
        <w:tabs>
          <w:tab w:val="left" w:pos="220"/>
        </w:tabs>
        <w:ind w:right="1438"/>
        <w:jc w:val="both"/>
        <w:rPr>
          <w:rFonts w:ascii="Helvetica" w:hAnsi="Helvetica"/>
          <w:sz w:val="20"/>
        </w:rPr>
      </w:pPr>
      <w:r w:rsidRPr="00D66EB2">
        <w:rPr>
          <w:rFonts w:ascii="Helvetica" w:hAnsi="Helvetica"/>
          <w:sz w:val="20"/>
        </w:rPr>
        <w:tab/>
      </w:r>
      <w:r w:rsidRPr="00D66EB2">
        <w:rPr>
          <w:rFonts w:ascii="Helvetica" w:hAnsi="Helvetica"/>
          <w:sz w:val="20"/>
        </w:rPr>
        <w:tab/>
        <w:t>Dipartimento di Progettazione Architettonica e Urbana</w:t>
      </w:r>
    </w:p>
    <w:p w:rsidR="00313BDF" w:rsidRPr="00D66EB2" w:rsidRDefault="00313BDF" w:rsidP="00313BDF">
      <w:pPr>
        <w:ind w:right="-562"/>
        <w:jc w:val="both"/>
        <w:rPr>
          <w:rFonts w:ascii="Helvetica" w:hAnsi="Helvetica"/>
          <w:sz w:val="20"/>
        </w:rPr>
      </w:pPr>
    </w:p>
    <w:p w:rsidR="00313BDF" w:rsidRPr="00D66EB2" w:rsidRDefault="00313BDF" w:rsidP="00313BDF">
      <w:pPr>
        <w:tabs>
          <w:tab w:val="left" w:pos="220"/>
        </w:tabs>
        <w:ind w:right="-42"/>
        <w:jc w:val="both"/>
        <w:rPr>
          <w:rFonts w:ascii="Helvetica" w:hAnsi="Helvetica"/>
          <w:i/>
          <w:sz w:val="20"/>
          <w:u w:val="single"/>
        </w:rPr>
      </w:pPr>
      <w:r w:rsidRPr="00D66EB2">
        <w:rPr>
          <w:rFonts w:ascii="Helvetica" w:hAnsi="Helvetica"/>
          <w:b/>
          <w:sz w:val="18"/>
          <w:u w:val="single"/>
        </w:rPr>
        <w:t xml:space="preserve">1998  </w:t>
      </w:r>
      <w:r w:rsidRPr="00D66EB2">
        <w:rPr>
          <w:rFonts w:ascii="Helvetica" w:hAnsi="Helvetica"/>
          <w:b/>
          <w:sz w:val="18"/>
          <w:u w:val="single"/>
        </w:rPr>
        <w:tab/>
      </w:r>
      <w:r w:rsidRPr="00D66EB2">
        <w:rPr>
          <w:rFonts w:ascii="Helvetica" w:hAnsi="Helvetica"/>
          <w:i/>
          <w:sz w:val="20"/>
          <w:u w:val="single"/>
        </w:rPr>
        <w:t>Realizzazione (in collaborazione) di un Compact Disk per la BNL dal titolo:</w:t>
      </w:r>
    </w:p>
    <w:p w:rsidR="00313BDF" w:rsidRPr="00D66EB2" w:rsidRDefault="00313BDF" w:rsidP="00313BDF">
      <w:pPr>
        <w:tabs>
          <w:tab w:val="left" w:pos="220"/>
        </w:tabs>
        <w:ind w:right="1438"/>
        <w:jc w:val="both"/>
        <w:rPr>
          <w:rFonts w:ascii="Helvetica" w:hAnsi="Helvetica"/>
          <w:sz w:val="20"/>
        </w:rPr>
      </w:pPr>
      <w:r w:rsidRPr="00D66EB2">
        <w:rPr>
          <w:rFonts w:ascii="Helvetica" w:hAnsi="Helvetica"/>
          <w:i/>
          <w:sz w:val="20"/>
        </w:rPr>
        <w:tab/>
      </w:r>
      <w:r w:rsidRPr="00D66EB2">
        <w:rPr>
          <w:rFonts w:ascii="Helvetica" w:hAnsi="Helvetica"/>
          <w:i/>
          <w:sz w:val="20"/>
        </w:rPr>
        <w:tab/>
        <w:t>"</w:t>
      </w:r>
      <w:r w:rsidRPr="00D66EB2">
        <w:rPr>
          <w:rFonts w:ascii="Helvetica" w:hAnsi="Helvetica"/>
          <w:i/>
          <w:sz w:val="20"/>
          <w:u w:val="single"/>
        </w:rPr>
        <w:t>La città del Terzo Millennio"</w:t>
      </w:r>
    </w:p>
    <w:p w:rsidR="00313BDF" w:rsidRPr="00D66EB2" w:rsidRDefault="00313BDF" w:rsidP="00313BDF">
      <w:pPr>
        <w:ind w:right="-562"/>
        <w:jc w:val="both"/>
        <w:rPr>
          <w:rFonts w:ascii="Helvetica" w:hAnsi="Helvetica"/>
          <w:sz w:val="20"/>
        </w:rPr>
      </w:pPr>
      <w:r w:rsidRPr="00D66EB2">
        <w:rPr>
          <w:rFonts w:ascii="Helvetica" w:hAnsi="Helvetica"/>
          <w:sz w:val="20"/>
        </w:rPr>
        <w:tab/>
        <w:t>responsabile Prof.ssa Paola Coppola Pignatelli</w:t>
      </w:r>
    </w:p>
    <w:p w:rsidR="00313BDF" w:rsidRPr="00D66EB2" w:rsidRDefault="00313BDF" w:rsidP="00313BDF">
      <w:pPr>
        <w:ind w:right="-562"/>
        <w:jc w:val="both"/>
        <w:rPr>
          <w:rFonts w:ascii="Helvetica" w:hAnsi="Helvetica"/>
          <w:sz w:val="20"/>
        </w:rPr>
      </w:pPr>
      <w:r w:rsidRPr="00D66EB2">
        <w:rPr>
          <w:rFonts w:ascii="Helvetica" w:hAnsi="Helvetica"/>
          <w:sz w:val="20"/>
        </w:rPr>
        <w:tab/>
        <w:t>Dipartimento di Progettazione Architettonica e Urbana</w:t>
      </w:r>
    </w:p>
    <w:p w:rsidR="00313BDF" w:rsidRPr="00D66EB2" w:rsidRDefault="00313BDF" w:rsidP="00313BDF">
      <w:pPr>
        <w:ind w:right="-562"/>
        <w:jc w:val="both"/>
        <w:rPr>
          <w:rFonts w:ascii="Helvetica" w:hAnsi="Helvetica"/>
          <w:sz w:val="20"/>
        </w:rPr>
      </w:pPr>
    </w:p>
    <w:p w:rsidR="00313BDF" w:rsidRPr="00D66EB2" w:rsidRDefault="00313BDF" w:rsidP="00313BDF">
      <w:pPr>
        <w:ind w:right="-562"/>
        <w:jc w:val="both"/>
        <w:rPr>
          <w:rFonts w:ascii="Helvetica" w:hAnsi="Helvetica"/>
          <w:i/>
          <w:sz w:val="20"/>
          <w:u w:val="single"/>
        </w:rPr>
      </w:pPr>
      <w:r w:rsidRPr="00D66EB2">
        <w:rPr>
          <w:rFonts w:ascii="Helvetica" w:hAnsi="Helvetica"/>
          <w:b/>
          <w:sz w:val="18"/>
          <w:u w:val="single"/>
        </w:rPr>
        <w:t xml:space="preserve">2001  </w:t>
      </w:r>
      <w:r w:rsidRPr="00D66EB2">
        <w:rPr>
          <w:rFonts w:ascii="Helvetica" w:hAnsi="Helvetica"/>
          <w:b/>
          <w:sz w:val="18"/>
          <w:u w:val="single"/>
        </w:rPr>
        <w:tab/>
      </w:r>
      <w:r w:rsidRPr="00D66EB2">
        <w:rPr>
          <w:rFonts w:ascii="Helvetica" w:hAnsi="Helvetica"/>
          <w:i/>
          <w:sz w:val="20"/>
          <w:u w:val="single"/>
        </w:rPr>
        <w:t xml:space="preserve">Stazioni esistenti e nuove da realizzarsi sulla cintura ferroviaria di Roma finalizzate al </w:t>
      </w:r>
    </w:p>
    <w:p w:rsidR="00313BDF" w:rsidRPr="00D66EB2" w:rsidRDefault="00313BDF" w:rsidP="00313BDF">
      <w:pPr>
        <w:ind w:right="-562" w:firstLine="709"/>
        <w:jc w:val="both"/>
        <w:rPr>
          <w:rFonts w:ascii="Helvetica" w:hAnsi="Helvetica"/>
          <w:i/>
          <w:sz w:val="20"/>
          <w:u w:val="single"/>
        </w:rPr>
      </w:pPr>
      <w:r w:rsidRPr="00D66EB2">
        <w:rPr>
          <w:rFonts w:ascii="Helvetica" w:hAnsi="Helvetica"/>
          <w:i/>
          <w:sz w:val="20"/>
          <w:u w:val="single"/>
        </w:rPr>
        <w:t>completamento dell’anello.</w:t>
      </w:r>
    </w:p>
    <w:p w:rsidR="00313BDF" w:rsidRPr="00D66EB2" w:rsidRDefault="00313BDF" w:rsidP="00313BDF">
      <w:pPr>
        <w:ind w:right="-562" w:firstLine="709"/>
        <w:jc w:val="both"/>
        <w:rPr>
          <w:rFonts w:ascii="Helvetica" w:hAnsi="Helvetica"/>
          <w:sz w:val="20"/>
        </w:rPr>
      </w:pPr>
      <w:r w:rsidRPr="00D66EB2">
        <w:rPr>
          <w:rFonts w:ascii="Helvetica" w:hAnsi="Helvetica"/>
          <w:sz w:val="20"/>
        </w:rPr>
        <w:t>Ricerca di Facoltà, responsabile Prof. Ing. Carlo Cecere</w:t>
      </w:r>
    </w:p>
    <w:p w:rsidR="00313BDF" w:rsidRPr="00D66EB2" w:rsidRDefault="00313BDF" w:rsidP="00313BDF">
      <w:pPr>
        <w:ind w:right="-562" w:firstLine="709"/>
        <w:jc w:val="both"/>
        <w:rPr>
          <w:rFonts w:ascii="Helvetica" w:hAnsi="Helvetica"/>
          <w:sz w:val="20"/>
        </w:rPr>
      </w:pPr>
      <w:r w:rsidRPr="00D66EB2">
        <w:rPr>
          <w:rFonts w:ascii="Helvetica" w:hAnsi="Helvetica"/>
          <w:sz w:val="20"/>
        </w:rPr>
        <w:t>Dipartimento di Architettura e Urbanistica per l’Ingegneria</w:t>
      </w:r>
    </w:p>
    <w:p w:rsidR="00313BDF" w:rsidRPr="00D66EB2" w:rsidRDefault="00313BDF" w:rsidP="00313BDF">
      <w:pPr>
        <w:ind w:right="-562" w:firstLine="709"/>
        <w:jc w:val="both"/>
        <w:rPr>
          <w:rFonts w:ascii="Helvetica" w:hAnsi="Helvetica"/>
          <w:sz w:val="20"/>
        </w:rPr>
      </w:pPr>
    </w:p>
    <w:p w:rsidR="00313BDF" w:rsidRPr="00D66EB2" w:rsidRDefault="00313BDF" w:rsidP="00313BDF">
      <w:pPr>
        <w:ind w:right="-562"/>
        <w:jc w:val="both"/>
        <w:rPr>
          <w:rFonts w:ascii="Helvetica" w:hAnsi="Helvetica"/>
          <w:i/>
          <w:sz w:val="20"/>
          <w:u w:val="single"/>
        </w:rPr>
      </w:pPr>
      <w:r w:rsidRPr="00D66EB2">
        <w:rPr>
          <w:rFonts w:ascii="Helvetica" w:hAnsi="Helvetica"/>
          <w:b/>
          <w:sz w:val="18"/>
          <w:u w:val="single"/>
        </w:rPr>
        <w:t xml:space="preserve">2002  </w:t>
      </w:r>
      <w:r w:rsidRPr="00D66EB2">
        <w:rPr>
          <w:rFonts w:ascii="Helvetica" w:hAnsi="Helvetica"/>
          <w:b/>
          <w:sz w:val="18"/>
          <w:u w:val="single"/>
        </w:rPr>
        <w:tab/>
      </w:r>
      <w:r w:rsidRPr="00D66EB2">
        <w:rPr>
          <w:rFonts w:ascii="Helvetica" w:hAnsi="Helvetica"/>
          <w:i/>
          <w:sz w:val="20"/>
          <w:u w:val="single"/>
        </w:rPr>
        <w:t>Nuova sistemazione e progettazione preliminare del Policlinico Umberto I a Roma</w:t>
      </w:r>
    </w:p>
    <w:p w:rsidR="00313BDF" w:rsidRPr="00D66EB2" w:rsidRDefault="00313BDF" w:rsidP="00313BDF">
      <w:pPr>
        <w:ind w:right="-562" w:firstLine="709"/>
        <w:jc w:val="both"/>
        <w:rPr>
          <w:rFonts w:ascii="Helvetica" w:hAnsi="Helvetica"/>
          <w:sz w:val="20"/>
        </w:rPr>
      </w:pPr>
      <w:r w:rsidRPr="00D66EB2">
        <w:rPr>
          <w:rFonts w:ascii="Helvetica" w:hAnsi="Helvetica"/>
          <w:sz w:val="20"/>
        </w:rPr>
        <w:t>Direttore del progetto: Prof. Ing. Gianfranco Carrara</w:t>
      </w:r>
    </w:p>
    <w:p w:rsidR="00313BDF" w:rsidRPr="00D66EB2" w:rsidRDefault="00313BDF" w:rsidP="00313BDF">
      <w:pPr>
        <w:ind w:right="-562" w:firstLine="709"/>
        <w:jc w:val="both"/>
        <w:rPr>
          <w:rFonts w:ascii="Helvetica" w:hAnsi="Helvetica"/>
          <w:sz w:val="20"/>
        </w:rPr>
      </w:pPr>
      <w:r w:rsidRPr="00D66EB2">
        <w:rPr>
          <w:rFonts w:ascii="Helvetica" w:hAnsi="Helvetica"/>
          <w:sz w:val="20"/>
        </w:rPr>
        <w:t>Dipartimento di Architettura e Urbanistica per l’Ingegneria</w:t>
      </w:r>
    </w:p>
    <w:p w:rsidR="00313BDF" w:rsidRPr="00D66EB2" w:rsidRDefault="00313BDF" w:rsidP="00313BDF">
      <w:pPr>
        <w:ind w:right="-562" w:firstLine="709"/>
        <w:jc w:val="both"/>
        <w:rPr>
          <w:rFonts w:ascii="Helvetica" w:hAnsi="Helvetica"/>
          <w:sz w:val="20"/>
        </w:rPr>
      </w:pPr>
    </w:p>
    <w:p w:rsidR="00313BDF" w:rsidRPr="00D66EB2" w:rsidRDefault="00313BDF" w:rsidP="00313BDF">
      <w:pPr>
        <w:jc w:val="both"/>
        <w:rPr>
          <w:rFonts w:ascii="Helvetica" w:hAnsi="Helvetica"/>
          <w:i/>
          <w:sz w:val="20"/>
          <w:u w:val="single"/>
        </w:rPr>
      </w:pPr>
      <w:r w:rsidRPr="00D66EB2">
        <w:rPr>
          <w:rFonts w:ascii="Helvetica" w:hAnsi="Helvetica"/>
          <w:b/>
          <w:sz w:val="18"/>
          <w:u w:val="single"/>
        </w:rPr>
        <w:t xml:space="preserve">2003  </w:t>
      </w:r>
      <w:r w:rsidRPr="00D66EB2">
        <w:rPr>
          <w:rFonts w:ascii="Helvetica" w:hAnsi="Helvetica"/>
          <w:b/>
          <w:sz w:val="18"/>
          <w:u w:val="single"/>
        </w:rPr>
        <w:tab/>
      </w:r>
      <w:r w:rsidRPr="00D66EB2">
        <w:rPr>
          <w:rFonts w:ascii="Helvetica" w:hAnsi="Helvetica"/>
          <w:i/>
          <w:sz w:val="20"/>
          <w:u w:val="single"/>
        </w:rPr>
        <w:t>L’architettura di Ludovico Quaroni e di Mario Fiorentino</w:t>
      </w:r>
    </w:p>
    <w:p w:rsidR="00313BDF" w:rsidRPr="00D66EB2" w:rsidRDefault="00313BDF" w:rsidP="00313BDF">
      <w:pPr>
        <w:ind w:firstLine="709"/>
        <w:jc w:val="both"/>
        <w:rPr>
          <w:rFonts w:ascii="Helvetica" w:hAnsi="Helvetica"/>
          <w:sz w:val="20"/>
        </w:rPr>
      </w:pPr>
      <w:r w:rsidRPr="00D66EB2">
        <w:rPr>
          <w:rFonts w:ascii="Helvetica" w:hAnsi="Helvetica"/>
          <w:sz w:val="20"/>
        </w:rPr>
        <w:t>Ricerca di Facoltà</w:t>
      </w:r>
    </w:p>
    <w:p w:rsidR="00313BDF" w:rsidRPr="00D66EB2" w:rsidRDefault="00313BDF" w:rsidP="00313BDF">
      <w:pPr>
        <w:ind w:firstLine="709"/>
        <w:jc w:val="both"/>
        <w:rPr>
          <w:rFonts w:ascii="Helvetica" w:hAnsi="Helvetica"/>
          <w:sz w:val="20"/>
        </w:rPr>
      </w:pPr>
      <w:r w:rsidRPr="00D66EB2">
        <w:rPr>
          <w:rFonts w:ascii="Helvetica" w:hAnsi="Helvetica"/>
          <w:sz w:val="20"/>
        </w:rPr>
        <w:t>Responsabile Prof. Arch. Ruggero Lenci</w:t>
      </w:r>
    </w:p>
    <w:p w:rsidR="00313BDF" w:rsidRPr="00D66EB2" w:rsidRDefault="00313BDF" w:rsidP="00313BDF">
      <w:pPr>
        <w:ind w:firstLine="709"/>
        <w:jc w:val="both"/>
        <w:rPr>
          <w:rFonts w:ascii="Arial" w:hAnsi="Arial"/>
          <w:sz w:val="16"/>
        </w:rPr>
      </w:pPr>
      <w:r w:rsidRPr="00D66EB2">
        <w:rPr>
          <w:rFonts w:ascii="Arial" w:hAnsi="Arial"/>
          <w:sz w:val="16"/>
        </w:rPr>
        <w:t>Breve consuntivo:</w:t>
      </w:r>
    </w:p>
    <w:p w:rsidR="00313BDF" w:rsidRPr="00D66EB2" w:rsidRDefault="00313BDF" w:rsidP="00313BDF">
      <w:pPr>
        <w:ind w:left="709"/>
        <w:jc w:val="both"/>
        <w:rPr>
          <w:rFonts w:ascii="Arial" w:hAnsi="Arial"/>
          <w:sz w:val="16"/>
        </w:rPr>
      </w:pPr>
      <w:r w:rsidRPr="00D66EB2">
        <w:rPr>
          <w:rFonts w:ascii="Arial" w:hAnsi="Arial"/>
          <w:sz w:val="16"/>
        </w:rPr>
        <w:t>Durante lo svolgimento della ricerca sono stati rintracciati e resi evidenti quegli elementi attraverso i quali è possibile sostenere che la figura di Ludovico Quaroni si identifichi con la dimensione del dubbio. E’ stato altresì evidenziato in che modo tale dimensione sia stata sostenuta durante una fervida attività di docente e di progettista. Quanto sopra è emerso dall'analisi degli scritti, delle attività accademiche svolte all'interno delle Facoltà di Architettura e delle collaborazioni professionali.</w:t>
      </w:r>
    </w:p>
    <w:p w:rsidR="00313BDF" w:rsidRPr="00D66EB2" w:rsidRDefault="00313BDF" w:rsidP="00313BDF">
      <w:pPr>
        <w:ind w:left="709"/>
        <w:jc w:val="both"/>
        <w:rPr>
          <w:rFonts w:ascii="Arial" w:hAnsi="Arial"/>
          <w:sz w:val="16"/>
        </w:rPr>
      </w:pPr>
      <w:r w:rsidRPr="00D66EB2">
        <w:rPr>
          <w:rFonts w:ascii="Arial" w:hAnsi="Arial"/>
          <w:sz w:val="16"/>
        </w:rPr>
        <w:t>Dalla ricerca su Mario Fiorentino è emersa una “dimensione delle certezze” che si ritiene responsabile di aver guidato tanto il professionista quanto il docente. La volontà di approfondire la scala a cavallo tra architettura e urbanistica, la dimensione territoriale del progetto, nonché i limiti e i condizionamenti della prefabbricazione, è emersa con chiarezza nelle realizzazioni, prime tra tutte nel Corviale.</w:t>
      </w:r>
    </w:p>
    <w:p w:rsidR="00313BDF" w:rsidRPr="00D66EB2" w:rsidRDefault="00313BDF" w:rsidP="00313BDF">
      <w:pPr>
        <w:ind w:left="709"/>
        <w:jc w:val="both"/>
        <w:rPr>
          <w:rFonts w:ascii="Helvetica" w:hAnsi="Helvetica"/>
          <w:sz w:val="20"/>
        </w:rPr>
      </w:pPr>
      <w:r w:rsidRPr="00D66EB2">
        <w:rPr>
          <w:rFonts w:ascii="Arial" w:hAnsi="Arial"/>
          <w:sz w:val="16"/>
        </w:rPr>
        <w:t>La ricerca ha prodotto una raccolta di immagini e di testi che potranno costituire la base per ulteriori studi e/o per una pubblicazione.</w:t>
      </w:r>
    </w:p>
    <w:p w:rsidR="00313BDF" w:rsidRPr="00D66EB2" w:rsidRDefault="00313BDF" w:rsidP="00313BDF">
      <w:pPr>
        <w:jc w:val="both"/>
        <w:rPr>
          <w:rFonts w:ascii="Helvetica" w:hAnsi="Helvetica"/>
          <w:b/>
          <w:sz w:val="18"/>
          <w:u w:val="single"/>
        </w:rPr>
      </w:pPr>
    </w:p>
    <w:p w:rsidR="00313BDF" w:rsidRPr="00D66EB2" w:rsidRDefault="00313BDF" w:rsidP="00313BDF">
      <w:pPr>
        <w:ind w:left="709" w:hanging="709"/>
        <w:jc w:val="both"/>
        <w:rPr>
          <w:rFonts w:ascii="Helvetica" w:hAnsi="Helvetica"/>
          <w:i/>
          <w:sz w:val="20"/>
          <w:u w:val="single"/>
        </w:rPr>
      </w:pPr>
      <w:r w:rsidRPr="00D66EB2">
        <w:rPr>
          <w:rFonts w:ascii="Helvetica" w:hAnsi="Helvetica"/>
          <w:b/>
          <w:sz w:val="18"/>
          <w:u w:val="single"/>
        </w:rPr>
        <w:lastRenderedPageBreak/>
        <w:t xml:space="preserve">2004  </w:t>
      </w:r>
      <w:r w:rsidRPr="00D66EB2">
        <w:rPr>
          <w:rFonts w:ascii="Helvetica" w:hAnsi="Helvetica"/>
          <w:b/>
          <w:sz w:val="18"/>
          <w:u w:val="single"/>
        </w:rPr>
        <w:tab/>
      </w:r>
      <w:r w:rsidRPr="00D66EB2">
        <w:rPr>
          <w:rFonts w:ascii="Helvetica" w:hAnsi="Helvetica"/>
          <w:i/>
          <w:sz w:val="20"/>
          <w:u w:val="single"/>
        </w:rPr>
        <w:t>La progettazione architettonica “colta” tra professione e didattica: le tendenze della cultura architettonica italiana nel passaggio dalla ricerca di una “dimensione conforme” a quella di un’ “architettura sostenibile”</w:t>
      </w:r>
    </w:p>
    <w:p w:rsidR="00313BDF" w:rsidRPr="00D66EB2" w:rsidRDefault="00313BDF" w:rsidP="00313BDF">
      <w:pPr>
        <w:ind w:firstLine="709"/>
        <w:jc w:val="both"/>
        <w:rPr>
          <w:rFonts w:ascii="Helvetica" w:hAnsi="Helvetica"/>
          <w:sz w:val="20"/>
        </w:rPr>
      </w:pPr>
      <w:r w:rsidRPr="00D66EB2">
        <w:rPr>
          <w:rFonts w:ascii="Helvetica" w:hAnsi="Helvetica"/>
          <w:sz w:val="20"/>
        </w:rPr>
        <w:t>Ricerca di Facoltà.</w:t>
      </w:r>
    </w:p>
    <w:p w:rsidR="00313BDF" w:rsidRPr="00D66EB2" w:rsidRDefault="00313BDF" w:rsidP="00313BDF">
      <w:pPr>
        <w:ind w:firstLine="709"/>
        <w:jc w:val="both"/>
        <w:rPr>
          <w:rFonts w:ascii="Helvetica" w:hAnsi="Helvetica"/>
          <w:sz w:val="20"/>
        </w:rPr>
      </w:pPr>
      <w:r w:rsidRPr="00D66EB2">
        <w:rPr>
          <w:rFonts w:ascii="Helvetica" w:hAnsi="Helvetica"/>
          <w:sz w:val="20"/>
        </w:rPr>
        <w:t>Responsabile Prof. Arch. Ruggero Lenci</w:t>
      </w:r>
    </w:p>
    <w:p w:rsidR="00313BDF" w:rsidRPr="00D66EB2" w:rsidRDefault="00313BDF" w:rsidP="00313BDF">
      <w:pPr>
        <w:ind w:left="709"/>
        <w:jc w:val="both"/>
        <w:rPr>
          <w:rFonts w:ascii="Arial" w:hAnsi="Arial"/>
          <w:sz w:val="20"/>
        </w:rPr>
      </w:pPr>
      <w:r w:rsidRPr="00D66EB2">
        <w:rPr>
          <w:rFonts w:ascii="Arial" w:hAnsi="Arial" w:cs="Arial"/>
          <w:iCs/>
          <w:sz w:val="20"/>
        </w:rPr>
        <w:t xml:space="preserve">La ricerca ha prodotto una monografia (autore Ruggero Lenci) dal titolo </w:t>
      </w:r>
      <w:r w:rsidRPr="00D66EB2">
        <w:rPr>
          <w:rFonts w:ascii="Arial" w:hAnsi="Arial"/>
          <w:sz w:val="20"/>
        </w:rPr>
        <w:t>“Studio Passarelli cento anni cento progetti” edita da Electa, Milano 2006, con testi di Alessandro Anselmi, Giorgio Muratore, Lucio Passarelli.</w:t>
      </w:r>
    </w:p>
    <w:p w:rsidR="00313BDF" w:rsidRPr="00D66EB2" w:rsidRDefault="00313BDF" w:rsidP="00313BDF">
      <w:pPr>
        <w:ind w:left="709"/>
        <w:jc w:val="both"/>
        <w:rPr>
          <w:rFonts w:ascii="Arial" w:hAnsi="Arial"/>
          <w:sz w:val="20"/>
        </w:rPr>
      </w:pPr>
      <w:r w:rsidRPr="00D66EB2">
        <w:rPr>
          <w:rFonts w:ascii="Arial" w:hAnsi="Arial"/>
          <w:sz w:val="16"/>
        </w:rPr>
        <w:t>Breve consuntivo:</w:t>
      </w:r>
    </w:p>
    <w:p w:rsidR="00313BDF" w:rsidRPr="00D66EB2" w:rsidRDefault="00313BDF" w:rsidP="00313BDF">
      <w:pPr>
        <w:ind w:left="709"/>
        <w:jc w:val="both"/>
        <w:rPr>
          <w:rFonts w:ascii="Arial" w:hAnsi="Arial"/>
          <w:sz w:val="16"/>
        </w:rPr>
      </w:pPr>
      <w:r w:rsidRPr="00D66EB2">
        <w:rPr>
          <w:rFonts w:ascii="Arial" w:hAnsi="Arial"/>
          <w:sz w:val="16"/>
        </w:rPr>
        <w:t xml:space="preserve">Il fondatore dello Studio Passarelli, Tullio Passarelli, ha progettato ed eseguito il primo edificio, la Scuola De Merode ubicata negli spazi interni tra via Margutta, Vicolo Alibert, il Pincio, in stile neoclassico con delle accentuazioni legate allo stile Liberty. A questo edificio segue nel 1903 la Chiesa e Convento dei Padri di Monfort in via Sardegna. Si tratta di una piccola chiesa eseguita in mattoni con annesso un convento, ubicata alle spalle della casa di famiglia dei progettisti, vicino a Santa Teresa e di fronte a dove verrà realizzato, sessant’anni dopo, l’edificio multifunzionale di Via Campania. ... Il 1964 è l’anno nel quale si compie il vero capolavoro dello Studio: la palazzina in via Campania, progettata da Lucio Passarelli con la collaborazione di Paolo Cercato. </w:t>
      </w:r>
    </w:p>
    <w:p w:rsidR="00313BDF" w:rsidRPr="00D66EB2" w:rsidRDefault="00313BDF" w:rsidP="00313BDF">
      <w:pPr>
        <w:ind w:left="709"/>
        <w:jc w:val="both"/>
        <w:rPr>
          <w:rFonts w:ascii="Arial" w:hAnsi="Arial"/>
          <w:sz w:val="16"/>
        </w:rPr>
      </w:pPr>
      <w:r w:rsidRPr="00D66EB2">
        <w:rPr>
          <w:rFonts w:ascii="Arial" w:hAnsi="Arial"/>
          <w:sz w:val="16"/>
        </w:rPr>
        <w:t>In questi anni si apre una stagione di progetti ispirati a un espressionismo di matrice tutta romana: la sede dell’IMI all’EUR (1969), con la splendida sala convegni; il padiglione italiano all’Expo di Montreal (1967) in cui una copertura distesa come un candido doppio lenzuolo dialoga con un basamento roccioso; il progetto per il concorso dell’ampliamento del Parlamento (1967) con le sue “murate” curvilinee che dialogano con un sistema cartesiano interno; la nuova ala della scultura ai Musei Vaticani (1971) il cui la luce penetra da asole e aperture plasticamente e sapientemente disposte e dove il rapporto con la plasticità della materia architettonica raggiunge livelli sublimi negli spazi interni; Villa del Sole (1974) dove sono la curva e l’uso del cemento armato a determinare l’idea di progetto.</w:t>
      </w:r>
    </w:p>
    <w:p w:rsidR="00313BDF" w:rsidRPr="00D66EB2" w:rsidRDefault="00313BDF" w:rsidP="00313BDF">
      <w:pPr>
        <w:ind w:left="709"/>
        <w:jc w:val="both"/>
        <w:rPr>
          <w:rFonts w:ascii="Arial" w:hAnsi="Arial"/>
          <w:sz w:val="16"/>
        </w:rPr>
      </w:pPr>
      <w:r w:rsidRPr="00D66EB2">
        <w:rPr>
          <w:rFonts w:ascii="Arial" w:hAnsi="Arial"/>
          <w:sz w:val="16"/>
        </w:rPr>
        <w:t xml:space="preserve">Il piano di zona Vigne Nuove (1977), con le sue linee saettanti e le “colonne” di ordine gigante, segna il passaggio tra questa fase e la successiva nella quale le linee curve si affilano,diventando prevalentemente linee rette ma senza mai dimenticare la curva. </w:t>
      </w:r>
    </w:p>
    <w:p w:rsidR="00313BDF" w:rsidRPr="00D66EB2" w:rsidRDefault="00313BDF" w:rsidP="00313BDF">
      <w:pPr>
        <w:ind w:left="709"/>
        <w:jc w:val="both"/>
        <w:rPr>
          <w:rFonts w:ascii="Arial" w:hAnsi="Arial"/>
          <w:sz w:val="16"/>
        </w:rPr>
      </w:pPr>
      <w:r w:rsidRPr="00D66EB2">
        <w:rPr>
          <w:rFonts w:ascii="Arial" w:hAnsi="Arial"/>
          <w:sz w:val="16"/>
        </w:rPr>
        <w:t xml:space="preserve">Nel 1990, con il progetto vincitore al concorso internazionale per il Museo dell’Acropoli di Atene, eseguito insieme a Manfredi Nicoletti, le modalità curvilinee e quelle rette sono ancora compresenti, e inoltre è inserita una terza modalità, quella dell’architettura “tellurica”, ovvero di un volume che mostra di inclinarsi e cedere nel terreno, quasi a voler essere un enorme reperto ritrovato. </w:t>
      </w:r>
    </w:p>
    <w:p w:rsidR="00313BDF" w:rsidRPr="00D66EB2" w:rsidRDefault="00313BDF" w:rsidP="00313BDF">
      <w:pPr>
        <w:jc w:val="both"/>
        <w:rPr>
          <w:rFonts w:ascii="Helvetica" w:hAnsi="Helvetica"/>
          <w:sz w:val="20"/>
        </w:rPr>
      </w:pPr>
    </w:p>
    <w:p w:rsidR="00313BDF" w:rsidRPr="00D66EB2" w:rsidRDefault="00313BDF" w:rsidP="00313BDF">
      <w:pPr>
        <w:ind w:left="709" w:hanging="709"/>
        <w:jc w:val="both"/>
        <w:rPr>
          <w:rFonts w:ascii="Helvetica" w:hAnsi="Helvetica"/>
          <w:b/>
          <w:sz w:val="18"/>
          <w:u w:val="single"/>
        </w:rPr>
      </w:pPr>
      <w:r w:rsidRPr="00D66EB2">
        <w:rPr>
          <w:rFonts w:ascii="Helvetica" w:hAnsi="Helvetica"/>
          <w:b/>
          <w:sz w:val="18"/>
          <w:u w:val="single"/>
        </w:rPr>
        <w:t xml:space="preserve">2005-06 </w:t>
      </w:r>
      <w:r w:rsidRPr="00D66EB2">
        <w:rPr>
          <w:rFonts w:ascii="Helvetica" w:hAnsi="Helvetica"/>
          <w:i/>
          <w:sz w:val="20"/>
          <w:u w:val="single"/>
        </w:rPr>
        <w:t>Il progetto dello “Studio Asse” letto attraverso i contributi dei suoi componenti: Vinicio Dellani, Mario Fiorentino, Riccardo Morandi, Lucio Passarelli, Ludovico Quaroni, Bruno Zevi.</w:t>
      </w:r>
    </w:p>
    <w:p w:rsidR="00313BDF" w:rsidRPr="00D66EB2" w:rsidRDefault="00313BDF" w:rsidP="00313BDF">
      <w:pPr>
        <w:ind w:firstLine="709"/>
        <w:jc w:val="both"/>
        <w:rPr>
          <w:rFonts w:ascii="Helvetica" w:hAnsi="Helvetica"/>
          <w:sz w:val="20"/>
        </w:rPr>
      </w:pPr>
      <w:r w:rsidRPr="00D66EB2">
        <w:rPr>
          <w:rFonts w:ascii="Helvetica" w:hAnsi="Helvetica"/>
          <w:sz w:val="20"/>
        </w:rPr>
        <w:t>Ricerca di Facoltà</w:t>
      </w:r>
    </w:p>
    <w:p w:rsidR="00313BDF" w:rsidRPr="00D66EB2" w:rsidRDefault="00313BDF" w:rsidP="00313BDF">
      <w:pPr>
        <w:ind w:firstLine="709"/>
        <w:jc w:val="both"/>
        <w:rPr>
          <w:rFonts w:ascii="Helvetica" w:hAnsi="Helvetica"/>
          <w:sz w:val="20"/>
        </w:rPr>
      </w:pPr>
      <w:r w:rsidRPr="00D66EB2">
        <w:rPr>
          <w:rFonts w:ascii="Helvetica" w:hAnsi="Helvetica"/>
          <w:sz w:val="20"/>
        </w:rPr>
        <w:t>Responsabile Prof. Arch. Ruggero Lenci</w:t>
      </w:r>
    </w:p>
    <w:p w:rsidR="00313BDF" w:rsidRPr="00D66EB2" w:rsidRDefault="00313BDF" w:rsidP="00313BDF">
      <w:pPr>
        <w:ind w:left="709"/>
        <w:jc w:val="both"/>
        <w:rPr>
          <w:rFonts w:ascii="Helvetica" w:hAnsi="Helvetica"/>
          <w:sz w:val="20"/>
        </w:rPr>
      </w:pPr>
      <w:r w:rsidRPr="00D66EB2">
        <w:rPr>
          <w:rFonts w:ascii="Helvetica" w:hAnsi="Helvetica"/>
          <w:sz w:val="20"/>
        </w:rPr>
        <w:t>La ricerca ha contribuito a produrre una mostra sullo Studio “ASSE” tenutasi all’Accademia di San Luca nell’aprile del 2006 e un saggio a cura del sottoscritto dal titolo “Fortuna critica dell’Asse Attrezzato”, pubblicato sul catalogo della mostra dalla Fondazione Bruno Zevi.</w:t>
      </w:r>
    </w:p>
    <w:p w:rsidR="00313BDF" w:rsidRPr="00D66EB2" w:rsidRDefault="00313BDF" w:rsidP="00313BDF">
      <w:pPr>
        <w:ind w:firstLine="709"/>
        <w:jc w:val="both"/>
        <w:rPr>
          <w:rFonts w:ascii="Helvetica" w:hAnsi="Helvetica"/>
          <w:sz w:val="20"/>
        </w:rPr>
      </w:pPr>
      <w:r w:rsidRPr="00D66EB2">
        <w:rPr>
          <w:rFonts w:ascii="Arial" w:hAnsi="Arial"/>
          <w:sz w:val="16"/>
        </w:rPr>
        <w:t>Breve consuntivo:</w:t>
      </w:r>
    </w:p>
    <w:p w:rsidR="00313BDF" w:rsidRPr="00D66EB2" w:rsidRDefault="00313BDF" w:rsidP="00313BDF">
      <w:pPr>
        <w:pStyle w:val="PreformattatoHTML"/>
        <w:tabs>
          <w:tab w:val="clear" w:pos="8244"/>
          <w:tab w:val="left" w:pos="9072"/>
        </w:tabs>
        <w:ind w:left="709"/>
        <w:jc w:val="both"/>
        <w:rPr>
          <w:rFonts w:ascii="Arial" w:hAnsi="Arial"/>
          <w:sz w:val="16"/>
        </w:rPr>
      </w:pPr>
      <w:r w:rsidRPr="00D66EB2">
        <w:rPr>
          <w:rFonts w:ascii="Arial" w:hAnsi="Arial"/>
          <w:sz w:val="16"/>
        </w:rPr>
        <w:t>La ricerca si occupa di alcuni Studi di architettura romani che hanno contribuito a conformare, a stretto contatto con le facoltà universitarie, parti importanti della Roma contemporanea. Uno dei temi cruciali sul quale la ricerca intende concentrarsi è la corretta dimensione dell’insediamento, tra architettura e urbanistica, a lungo ricercata negli anni '60 e '70 da alcuni protagonisti della scena architettonica italiana. A tal fine si sta analizzando – da un punto di vista di “architettura a scala urbana” piuttosto che “urbanistico” – la vicenda dello “Studio Asse”, composto da Vinicio Delleani, Mario Fiorentino, Riccardo Morandi, Lucio Passarelli, Ludovico Quaroni, Bruno Zevi.</w:t>
      </w:r>
    </w:p>
    <w:p w:rsidR="00313BDF" w:rsidRPr="00D66EB2" w:rsidRDefault="00313BDF" w:rsidP="00313BDF">
      <w:pPr>
        <w:pStyle w:val="PreformattatoHTML"/>
        <w:tabs>
          <w:tab w:val="clear" w:pos="8244"/>
          <w:tab w:val="left" w:pos="9072"/>
        </w:tabs>
        <w:ind w:left="709"/>
        <w:jc w:val="both"/>
        <w:rPr>
          <w:rFonts w:ascii="Arial" w:hAnsi="Arial"/>
          <w:sz w:val="16"/>
        </w:rPr>
      </w:pPr>
      <w:r w:rsidRPr="00D66EB2">
        <w:rPr>
          <w:rFonts w:ascii="Arial" w:hAnsi="Arial"/>
          <w:sz w:val="16"/>
        </w:rPr>
        <w:t xml:space="preserve">E’ noto che fin dagli anni ‘50 l’asse ad est della città veniva indicato come la direttrice dominante per l’espansione di Roma. Quest’idea portò ad individuare nel P.R.G. del 1962 una vasta area ad est del centro storico destinata prevalentemente a funzioni direzionali. All’insieme di strada a viabilità primaria e dei vari edifici venne dato il nome di “Asse Attrezzato”. Sono i temi della riqualificazione della periferia e del decongestionamento del centro storico a guidare questo disegno di piano. Malgrado l’inclusione nel P.R.G., l’Asse Attrezzato non viene realizzato. </w:t>
      </w:r>
    </w:p>
    <w:p w:rsidR="00313BDF" w:rsidRPr="00D66EB2" w:rsidRDefault="00313BDF" w:rsidP="00313BDF">
      <w:pPr>
        <w:pStyle w:val="PreformattatoHTML"/>
        <w:tabs>
          <w:tab w:val="clear" w:pos="8244"/>
          <w:tab w:val="left" w:pos="9072"/>
        </w:tabs>
        <w:ind w:left="709"/>
        <w:jc w:val="both"/>
        <w:rPr>
          <w:rFonts w:ascii="Arial" w:hAnsi="Arial"/>
          <w:sz w:val="16"/>
        </w:rPr>
      </w:pPr>
      <w:r w:rsidRPr="00D66EB2">
        <w:rPr>
          <w:rFonts w:ascii="Arial" w:hAnsi="Arial"/>
          <w:sz w:val="16"/>
        </w:rPr>
        <w:t>Nel successivo decennio lo “Studio Asse” ne formula una proposta attuativa e formalizzata che si basa su una maglia continua ad esagoni, introdotta per regolare la crescita di tutto lo sviluppo, mentre la viabilità centrale mantiene caratteristiche analoghe a quelle delineate dal P.R.G. del ‘62.</w:t>
      </w:r>
    </w:p>
    <w:p w:rsidR="00313BDF" w:rsidRPr="00D66EB2" w:rsidRDefault="00313BDF" w:rsidP="00313BDF">
      <w:pPr>
        <w:pStyle w:val="PreformattatoHTML"/>
        <w:tabs>
          <w:tab w:val="clear" w:pos="8244"/>
          <w:tab w:val="left" w:pos="9072"/>
        </w:tabs>
        <w:ind w:left="709"/>
        <w:jc w:val="both"/>
        <w:rPr>
          <w:rFonts w:ascii="Arial" w:hAnsi="Arial"/>
          <w:sz w:val="16"/>
        </w:rPr>
      </w:pPr>
      <w:r w:rsidRPr="00D66EB2">
        <w:rPr>
          <w:rFonts w:ascii="Arial" w:hAnsi="Arial"/>
          <w:sz w:val="16"/>
        </w:rPr>
        <w:t xml:space="preserve">In seguito, nei primi anni ’80, l’ACER - Associazione Costruttori Edili Romani - redige, per conto del Comune, uno Studio di fattibilità. Il progetto, basato su una maglia ortogonale nord-sud, ha come caratteristica quella di considerare gli edifici per la parte direzionale dell’intervento disposti lungo un asse viario che congiunge tramite viadotto i punti più significativi degli insediamenti. </w:t>
      </w:r>
    </w:p>
    <w:p w:rsidR="00313BDF" w:rsidRPr="00D66EB2" w:rsidRDefault="00313BDF" w:rsidP="00313BDF">
      <w:pPr>
        <w:pStyle w:val="PreformattatoHTML"/>
        <w:tabs>
          <w:tab w:val="clear" w:pos="8244"/>
          <w:tab w:val="left" w:pos="9072"/>
        </w:tabs>
        <w:ind w:left="709"/>
        <w:jc w:val="both"/>
        <w:rPr>
          <w:rFonts w:ascii="Arial" w:hAnsi="Arial"/>
          <w:sz w:val="16"/>
        </w:rPr>
      </w:pPr>
      <w:r w:rsidRPr="00D66EB2">
        <w:rPr>
          <w:rFonts w:ascii="Arial" w:hAnsi="Arial"/>
          <w:sz w:val="16"/>
        </w:rPr>
        <w:t>Pochi anni dopo viene costituito il Consorzio SDO - Sistema Direzionale Orientale, la cui proposta prevede un tracciato viario sopraelevato che attraversa aree distinte di concentrazione, i “moli tecnologici”, ovvero gruppi di infrastrutture, servizi primari e secondari a cui gli edifici sono collegati. Se nei progetti precedenti l’area era suddivisa in moduli bidimensionali, nella proposta del Consorzio SDO il modulo diventa volumetrico. Il piano proposto, a distanza di quasi 25 anni dal P.R.G., risente ancora della forza evocativa dell’Asse Attrezzato, ovvero di un’arteria che connette tra loro tutti i comprensori.</w:t>
      </w:r>
    </w:p>
    <w:p w:rsidR="00313BDF" w:rsidRPr="00D66EB2" w:rsidRDefault="00313BDF" w:rsidP="00313BDF">
      <w:pPr>
        <w:pStyle w:val="PreformattatoHTML"/>
        <w:tabs>
          <w:tab w:val="clear" w:pos="8244"/>
          <w:tab w:val="left" w:pos="9072"/>
        </w:tabs>
        <w:ind w:left="709"/>
        <w:jc w:val="both"/>
        <w:rPr>
          <w:rFonts w:ascii="Arial" w:hAnsi="Arial"/>
          <w:sz w:val="16"/>
        </w:rPr>
      </w:pPr>
      <w:r w:rsidRPr="00D66EB2">
        <w:rPr>
          <w:rFonts w:ascii="Arial" w:hAnsi="Arial"/>
          <w:sz w:val="16"/>
        </w:rPr>
        <w:t>Con la legge per Roma Capitale del 1990 si torna a parlare della progettazione delle aree ad est della città. Nel 1991 il Consorzio SDO nomina un Comitato Scientifico che redigerà il Progetto Direttore: Passarelli, Portoghesi, Salzano e Spadolini, insieme a tecnici responsabili dei vari settori disciplinari elaborano un progetto che riprende nelle linee generali l’ipotesi di una grande arteria urbana che unisce i diversi comprensori tra loro. Da qui nasce l’idea di un “suolo artificiale”, un sistema che si eleva dalla quota del terreno naturale per definire un nuovo profilo sul quale impostare gli edifici. Il Progetto Direttore, dopo un lunga istruttoria, verrà però abbandonato.</w:t>
      </w:r>
    </w:p>
    <w:p w:rsidR="00313BDF" w:rsidRPr="00D66EB2" w:rsidRDefault="00313BDF" w:rsidP="00313BDF">
      <w:pPr>
        <w:pStyle w:val="PreformattatoHTML"/>
        <w:tabs>
          <w:tab w:val="clear" w:pos="8244"/>
          <w:tab w:val="left" w:pos="9072"/>
        </w:tabs>
        <w:ind w:left="709"/>
        <w:jc w:val="both"/>
        <w:rPr>
          <w:rFonts w:ascii="Helvetica" w:hAnsi="Helvetica"/>
          <w:sz w:val="24"/>
        </w:rPr>
      </w:pPr>
      <w:r w:rsidRPr="00D66EB2">
        <w:rPr>
          <w:rFonts w:ascii="Arial" w:hAnsi="Arial"/>
          <w:sz w:val="16"/>
        </w:rPr>
        <w:t>Dopo due anni viene approvato dal Consiglio Comunale il Progetto Direttore 1995 i cui interventi sono compresi all’interno di un Programma di Assetto Generale - il P.A.G - che vede il riassetto urbano legato al ruolo delle stazioni ferroviare nella città. Del precedente Progetto Direttore rimane l’idea del “suolo artificiale”, ma l’intervento si limita al solo comprensorio di Pietralata, già servito dalla rete metropolitana esistente, e posto in stretta relazione con la stazione Tiburtina.</w:t>
      </w:r>
    </w:p>
    <w:p w:rsidR="00313BDF" w:rsidRPr="00D66EB2" w:rsidRDefault="00313BDF" w:rsidP="00313BDF">
      <w:pPr>
        <w:ind w:firstLine="709"/>
        <w:jc w:val="both"/>
        <w:rPr>
          <w:rFonts w:ascii="Helvetica" w:hAnsi="Helvetica"/>
          <w:sz w:val="20"/>
        </w:rPr>
      </w:pPr>
    </w:p>
    <w:p w:rsidR="00313BDF" w:rsidRPr="00D66EB2" w:rsidRDefault="00313BDF" w:rsidP="00313BDF">
      <w:pPr>
        <w:ind w:left="709" w:hanging="709"/>
        <w:jc w:val="both"/>
        <w:rPr>
          <w:rFonts w:ascii="Helvetica" w:hAnsi="Helvetica"/>
          <w:i/>
          <w:sz w:val="20"/>
          <w:u w:val="single"/>
        </w:rPr>
      </w:pPr>
      <w:r w:rsidRPr="00D66EB2">
        <w:rPr>
          <w:rFonts w:ascii="Helvetica" w:hAnsi="Helvetica"/>
          <w:b/>
          <w:sz w:val="18"/>
          <w:u w:val="single"/>
        </w:rPr>
        <w:lastRenderedPageBreak/>
        <w:t>2007</w:t>
      </w:r>
      <w:r w:rsidRPr="00D66EB2">
        <w:rPr>
          <w:rFonts w:ascii="Helvetica" w:hAnsi="Helvetica"/>
          <w:b/>
          <w:sz w:val="18"/>
          <w:u w:val="single"/>
        </w:rPr>
        <w:tab/>
      </w:r>
      <w:r w:rsidRPr="00D66EB2">
        <w:rPr>
          <w:rFonts w:ascii="Helvetica" w:hAnsi="Helvetica"/>
          <w:i/>
          <w:sz w:val="20"/>
          <w:u w:val="single"/>
        </w:rPr>
        <w:t>Gli ambiti di pertinenza della Tesi di laurea in Composizione Architettonica</w:t>
      </w:r>
    </w:p>
    <w:p w:rsidR="00313BDF" w:rsidRPr="00D66EB2" w:rsidRDefault="00313BDF" w:rsidP="00313BDF">
      <w:pPr>
        <w:ind w:firstLine="709"/>
        <w:jc w:val="both"/>
        <w:rPr>
          <w:rFonts w:ascii="Helvetica" w:hAnsi="Helvetica"/>
          <w:sz w:val="20"/>
        </w:rPr>
      </w:pPr>
      <w:r w:rsidRPr="00D66EB2">
        <w:rPr>
          <w:rFonts w:ascii="Helvetica" w:hAnsi="Helvetica"/>
          <w:sz w:val="20"/>
        </w:rPr>
        <w:t>Ricerca di Ateneo (ex Facoltà)</w:t>
      </w:r>
    </w:p>
    <w:p w:rsidR="00313BDF" w:rsidRPr="00D66EB2" w:rsidRDefault="00313BDF" w:rsidP="00313BDF">
      <w:pPr>
        <w:ind w:firstLine="709"/>
        <w:jc w:val="both"/>
        <w:rPr>
          <w:rFonts w:ascii="Helvetica" w:hAnsi="Helvetica"/>
          <w:sz w:val="20"/>
        </w:rPr>
      </w:pPr>
      <w:r w:rsidRPr="00D66EB2">
        <w:rPr>
          <w:rFonts w:ascii="Helvetica" w:hAnsi="Helvetica"/>
          <w:sz w:val="20"/>
        </w:rPr>
        <w:t>Responsabile Prof. Arch. Ruggero Lenci</w:t>
      </w:r>
    </w:p>
    <w:p w:rsidR="00313BDF" w:rsidRPr="00D66EB2" w:rsidRDefault="00313BDF" w:rsidP="00313BDF">
      <w:pPr>
        <w:ind w:left="709"/>
        <w:jc w:val="both"/>
        <w:rPr>
          <w:rFonts w:ascii="Arial" w:hAnsi="Arial" w:cs="Arial"/>
          <w:sz w:val="20"/>
        </w:rPr>
      </w:pPr>
      <w:r w:rsidRPr="00D66EB2">
        <w:rPr>
          <w:rFonts w:ascii="Arial" w:hAnsi="Arial" w:cs="Arial"/>
          <w:sz w:val="20"/>
        </w:rPr>
        <w:t xml:space="preserve">La ricerca ha prodotto la pubblicazione di una monografia </w:t>
      </w:r>
      <w:r w:rsidRPr="00D66EB2">
        <w:rPr>
          <w:rFonts w:ascii="Arial" w:hAnsi="Arial" w:cs="Arial"/>
          <w:iCs/>
          <w:sz w:val="20"/>
        </w:rPr>
        <w:t xml:space="preserve">(autore Ruggero Lenci) dal titolo </w:t>
      </w:r>
      <w:r w:rsidRPr="00D66EB2">
        <w:rPr>
          <w:rFonts w:ascii="Arial" w:hAnsi="Arial" w:cs="Arial"/>
          <w:sz w:val="20"/>
        </w:rPr>
        <w:t>“Didattica e Architettura, tesi in composizione architettonica”, Prospettive, Roma 2007, con contributi di Tullio Bucciarelli, Fabrizio Vestroni, Franco Storelli, Marcello Rebecchini, Enzo Cartapati. Testi in italiano e in inglese.</w:t>
      </w:r>
    </w:p>
    <w:p w:rsidR="00313BDF" w:rsidRPr="00D66EB2" w:rsidRDefault="00313BDF" w:rsidP="00313BDF">
      <w:pPr>
        <w:ind w:firstLine="709"/>
        <w:jc w:val="both"/>
        <w:rPr>
          <w:rFonts w:ascii="Arial" w:hAnsi="Arial"/>
          <w:sz w:val="16"/>
        </w:rPr>
      </w:pPr>
      <w:r w:rsidRPr="00D66EB2">
        <w:rPr>
          <w:rFonts w:ascii="Arial" w:hAnsi="Arial"/>
          <w:sz w:val="16"/>
        </w:rPr>
        <w:t>Breve consuntivo.</w:t>
      </w:r>
    </w:p>
    <w:p w:rsidR="00313BDF" w:rsidRPr="00D66EB2" w:rsidRDefault="00313BDF" w:rsidP="00313BDF">
      <w:pPr>
        <w:ind w:left="709"/>
        <w:jc w:val="both"/>
        <w:rPr>
          <w:rFonts w:ascii="Arial" w:hAnsi="Arial" w:cs="Arial"/>
          <w:sz w:val="16"/>
          <w:szCs w:val="16"/>
        </w:rPr>
      </w:pPr>
      <w:r w:rsidRPr="00D66EB2">
        <w:rPr>
          <w:rFonts w:ascii="Arial" w:hAnsi="Arial" w:cs="Arial"/>
          <w:sz w:val="16"/>
          <w:szCs w:val="16"/>
        </w:rPr>
        <w:t>In cosa consiste una tesi di laurea nell'Area dell' "Ingegneria Edile-Architettura U.E."? Il riconoscimento "Unione Europea" implica non solo il consueto e indiscusso rigore tecnico tipico della Facoltà di Ingegneria, ma anche quella particolare e sensibile attenzione ai linguaggi e alle teorie dell'architettura italiana ed estera. Nel nuovo scenario europeo non è più pensabile occuparsi solo o prevalentemente di ciò che storicamente l'Ingegnere ha dimostrato di saper fare, limitandone il profilo a quello di un bravo tecnico privo di una consistente preparazione architettonica. Se invece gli ingegneri mantenessero esclusivamente la propria storica connotazione tecnica gli studenti - che così facendo perderebbero il riconoscimento U.E. - non sarebbero soddisfatti.</w:t>
      </w:r>
    </w:p>
    <w:p w:rsidR="00313BDF" w:rsidRPr="00D66EB2" w:rsidRDefault="00313BDF" w:rsidP="00313BDF">
      <w:pPr>
        <w:ind w:left="709"/>
        <w:jc w:val="both"/>
        <w:rPr>
          <w:rFonts w:ascii="Arial" w:hAnsi="Arial" w:cs="Arial"/>
          <w:sz w:val="16"/>
          <w:szCs w:val="16"/>
        </w:rPr>
      </w:pPr>
      <w:r w:rsidRPr="00D66EB2">
        <w:rPr>
          <w:rFonts w:ascii="Arial" w:hAnsi="Arial" w:cs="Arial"/>
          <w:sz w:val="16"/>
          <w:szCs w:val="16"/>
        </w:rPr>
        <w:t>E' determinante per il relatore di un progetto di architettura di tesi di laurea svolgere un ruolo guida di un'attività che deve avere il suo "melting pot" nella mente dello studente: quel crogiuolo nel quale fondere e forgiare una nuova idea di spazio, di volume, di insediamento umano. In mancanza di ciò sarebbe difficile, se non impossibile, andare oltre la ripetitiva elencazione di morfemi per lo più appartenenti al secolo precedente e talmente tante volte riproposti da risultare oggi bloccati nelle proprie declinazioni sempre uguali a se stesse.</w:t>
      </w:r>
    </w:p>
    <w:p w:rsidR="00313BDF" w:rsidRPr="00D66EB2" w:rsidRDefault="00313BDF" w:rsidP="00313BDF">
      <w:pPr>
        <w:ind w:left="709"/>
        <w:jc w:val="both"/>
        <w:rPr>
          <w:rFonts w:ascii="Arial" w:hAnsi="Arial" w:cs="Arial"/>
          <w:sz w:val="16"/>
          <w:szCs w:val="16"/>
        </w:rPr>
      </w:pPr>
      <w:r w:rsidRPr="00D66EB2">
        <w:rPr>
          <w:rFonts w:ascii="Arial" w:hAnsi="Arial" w:cs="Arial"/>
          <w:sz w:val="16"/>
          <w:szCs w:val="16"/>
        </w:rPr>
        <w:t>Se è vero che il docente deve favorire la conoscenza del presente attraverso la rilettura del passato peR organizzare quella porzione di utopia indispensabile a preparare il domani, è allora altrettanto vero che la collaborazione colta e condivisa tra le diverse discipline progettuali non può che apportare effetti benefici all'architettura e alla didattica. Ma questa condivisione non deve generare una rincorsa generalizzata e indifferenziata al progetto, bensì trasformarsi in una serie di apporti selettivi da parte di quelle discipline chiamate a generare quel campo di forze per mezzo del quale l'organismo edilizio risulti dotato di una propria</w:t>
      </w:r>
    </w:p>
    <w:p w:rsidR="00313BDF" w:rsidRPr="00D66EB2" w:rsidRDefault="00313BDF" w:rsidP="00313BDF">
      <w:pPr>
        <w:ind w:left="709"/>
        <w:jc w:val="both"/>
        <w:rPr>
          <w:rFonts w:ascii="Arial" w:hAnsi="Arial" w:cs="Arial"/>
          <w:sz w:val="16"/>
          <w:szCs w:val="16"/>
        </w:rPr>
      </w:pPr>
      <w:r w:rsidRPr="00D66EB2">
        <w:rPr>
          <w:rFonts w:ascii="Arial" w:hAnsi="Arial" w:cs="Arial"/>
          <w:sz w:val="16"/>
          <w:szCs w:val="16"/>
        </w:rPr>
        <w:t>coesione interna, di una propria "anima". In questa collaborazione tra discipline la componente architettonica non si occupa solo dell'invenzione della forma così come quella tecnologica non può occuparsi solo dell'invenzione degli aspetti costruttivi e quella urbanistica solo dei rapporti con il contesto, e così via per gli impianti, le strutture, la sicurezza e altro. Pur tuttavia queste componenti costituiscono gli attrattori del campo di forze che, generando più o meno intensità, contribuiscono in misura maggiore o minore ai caratteri dominanti del progetto.</w:t>
      </w:r>
    </w:p>
    <w:p w:rsidR="00313BDF" w:rsidRPr="00D66EB2" w:rsidRDefault="00313BDF" w:rsidP="00313BDF">
      <w:pPr>
        <w:autoSpaceDE w:val="0"/>
        <w:autoSpaceDN w:val="0"/>
        <w:adjustRightInd w:val="0"/>
        <w:ind w:left="709"/>
        <w:jc w:val="both"/>
        <w:rPr>
          <w:rFonts w:ascii="Arial" w:hAnsi="Arial" w:cs="Arial"/>
          <w:iCs/>
          <w:sz w:val="16"/>
          <w:szCs w:val="16"/>
        </w:rPr>
      </w:pPr>
      <w:r w:rsidRPr="00D66EB2">
        <w:rPr>
          <w:rFonts w:ascii="Arial" w:hAnsi="Arial" w:cs="Arial"/>
          <w:iCs/>
          <w:sz w:val="16"/>
          <w:szCs w:val="16"/>
        </w:rPr>
        <w:t>Gli obiettivi perseguiti in modo prioritario nella ricerca sono la verifica e l'approfondimento dei seguenti convincimenti:</w:t>
      </w:r>
    </w:p>
    <w:p w:rsidR="00313BDF" w:rsidRPr="00D66EB2" w:rsidRDefault="00313BDF" w:rsidP="00313BDF">
      <w:pPr>
        <w:autoSpaceDE w:val="0"/>
        <w:autoSpaceDN w:val="0"/>
        <w:adjustRightInd w:val="0"/>
        <w:ind w:left="709"/>
        <w:jc w:val="both"/>
        <w:rPr>
          <w:rFonts w:ascii="Arial" w:hAnsi="Arial" w:cs="Arial"/>
          <w:iCs/>
          <w:sz w:val="16"/>
          <w:szCs w:val="16"/>
        </w:rPr>
      </w:pPr>
      <w:r w:rsidRPr="00D66EB2">
        <w:rPr>
          <w:rFonts w:ascii="Arial" w:hAnsi="Arial" w:cs="Arial"/>
          <w:iCs/>
          <w:sz w:val="16"/>
          <w:szCs w:val="16"/>
        </w:rPr>
        <w:t>E' necessario sviluppare nei laureandi capacità compositive coerenti e sempre più autonome nonché rafforzare in loro la conoscenza delle teorie, dei metodi e delle acquisizioni linguistiche dell'architettura contemporanea. Il momento operativo del laboratorio di Tesi di laurea è centrale tanto quanto quello teorico e di ricerca bibliografica. Attraverso l'uso di plurime scale dimensionali che vanno dall'analisi urbana al dettaglio costruttivo, i laureandi affinano un metodo di lavoro improntato sul controllo dell'idea in fieri, onde poterla verificare ed elaborare in forma preliminare e definitiva, attraverso l'utilizzo degli strumenti propri della composizione architettonica. In questa fase l'attenzione dovrebbe essere rivolta a enucleare quegli aspetti dell'organismo edilizio nei quali le relazioni tra questioni contestuali, tipologiche e linguistiche risultano emergenti. Seguendo un'impostazione didattica che concepisce l'ideazione architettonica come un processo di sintesi tra scelte di carattere teorico-linguistiche e scelte dettate da un sedimentato di conoscenze costruttive, ai laureandi andrebbero fornite plurime occasioni di ampliamento della conoscenza dei sistemi di regole e metodi, anche singolari, che presiedono all'elaborazione del progetto. Gli esempi andrebbero selezionati principalmente tra i casi funzionalmente simili ai temi in corso di elaborazione, ma anche tra le opere di architettura di indiscutibile valore che costituiscono una sintesi esemplare tra esigenze di forma, tecnologia e materiali impiegati. Ciò in quanto obiettivo costante del relatore dovrebbe essere la realizzazione di forti corrispondenze tra questioni di contenuto e di espressione.</w:t>
      </w:r>
    </w:p>
    <w:p w:rsidR="00313BDF" w:rsidRPr="00D66EB2" w:rsidRDefault="00313BDF" w:rsidP="00313BDF">
      <w:pPr>
        <w:autoSpaceDE w:val="0"/>
        <w:autoSpaceDN w:val="0"/>
        <w:adjustRightInd w:val="0"/>
        <w:ind w:left="709" w:right="-594"/>
        <w:jc w:val="both"/>
        <w:rPr>
          <w:rFonts w:ascii="Arial" w:hAnsi="Arial" w:cs="Arial"/>
          <w:iCs/>
          <w:sz w:val="16"/>
          <w:szCs w:val="16"/>
        </w:rPr>
      </w:pPr>
    </w:p>
    <w:p w:rsidR="00313BDF" w:rsidRPr="00D66EB2" w:rsidRDefault="00313BDF" w:rsidP="00313BDF">
      <w:pPr>
        <w:ind w:left="709" w:hanging="709"/>
        <w:jc w:val="both"/>
        <w:rPr>
          <w:rFonts w:ascii="Helvetica" w:hAnsi="Helvetica"/>
          <w:i/>
          <w:sz w:val="20"/>
          <w:u w:val="single"/>
        </w:rPr>
      </w:pPr>
      <w:r w:rsidRPr="00D66EB2">
        <w:rPr>
          <w:rFonts w:ascii="Helvetica" w:hAnsi="Helvetica"/>
          <w:b/>
          <w:sz w:val="18"/>
          <w:u w:val="single"/>
        </w:rPr>
        <w:t>2008</w:t>
      </w:r>
      <w:r w:rsidRPr="00D66EB2">
        <w:rPr>
          <w:rFonts w:ascii="Helvetica" w:hAnsi="Helvetica"/>
          <w:b/>
          <w:sz w:val="18"/>
          <w:u w:val="single"/>
        </w:rPr>
        <w:tab/>
      </w:r>
      <w:r w:rsidRPr="00D66EB2">
        <w:rPr>
          <w:rFonts w:ascii="Helvetica" w:hAnsi="Helvetica"/>
          <w:i/>
          <w:sz w:val="20"/>
          <w:u w:val="single"/>
        </w:rPr>
        <w:t>Verso una teoria dell’evoluzione in architettura tra scienza, progetto, arte.</w:t>
      </w:r>
    </w:p>
    <w:p w:rsidR="00313BDF" w:rsidRPr="00D66EB2" w:rsidRDefault="00313BDF" w:rsidP="00313BDF">
      <w:pPr>
        <w:ind w:firstLine="709"/>
        <w:jc w:val="both"/>
        <w:rPr>
          <w:rFonts w:ascii="Helvetica" w:hAnsi="Helvetica"/>
          <w:sz w:val="20"/>
        </w:rPr>
      </w:pPr>
      <w:r w:rsidRPr="00D66EB2">
        <w:rPr>
          <w:rFonts w:ascii="Helvetica" w:hAnsi="Helvetica"/>
          <w:sz w:val="20"/>
        </w:rPr>
        <w:t>Ricerca di Ateneo</w:t>
      </w:r>
    </w:p>
    <w:p w:rsidR="00313BDF" w:rsidRPr="00D66EB2" w:rsidRDefault="00313BDF" w:rsidP="00313BDF">
      <w:pPr>
        <w:ind w:firstLine="709"/>
        <w:jc w:val="both"/>
        <w:rPr>
          <w:rFonts w:ascii="Helvetica" w:hAnsi="Helvetica"/>
          <w:sz w:val="20"/>
        </w:rPr>
      </w:pPr>
      <w:r w:rsidRPr="00D66EB2">
        <w:rPr>
          <w:rFonts w:ascii="Helvetica" w:hAnsi="Helvetica"/>
          <w:sz w:val="20"/>
        </w:rPr>
        <w:t>Responsabile Prof. Arch. Ruggero Lenci</w:t>
      </w:r>
    </w:p>
    <w:p w:rsidR="00313BDF" w:rsidRPr="00D66EB2" w:rsidRDefault="00313BDF" w:rsidP="00313BDF">
      <w:pPr>
        <w:ind w:left="709"/>
        <w:jc w:val="both"/>
        <w:rPr>
          <w:rFonts w:ascii="Helvetica" w:hAnsi="Helvetica"/>
          <w:sz w:val="20"/>
        </w:rPr>
      </w:pPr>
      <w:r w:rsidRPr="00D66EB2">
        <w:rPr>
          <w:rFonts w:ascii="Helvetica" w:hAnsi="Helvetica"/>
          <w:sz w:val="20"/>
        </w:rPr>
        <w:t>La ricerca ha prodotto la pubblicazione di un libro dal titolo “Evoluzione e architettura tra scienza e progetto”, Prospettive, Roma 2008. Testo in italiano e in inglese.</w:t>
      </w:r>
    </w:p>
    <w:p w:rsidR="00313BDF" w:rsidRPr="00D66EB2" w:rsidRDefault="00313BDF" w:rsidP="00313BDF">
      <w:pPr>
        <w:ind w:firstLine="709"/>
        <w:jc w:val="both"/>
        <w:rPr>
          <w:rFonts w:ascii="Arial" w:hAnsi="Arial"/>
          <w:sz w:val="16"/>
        </w:rPr>
      </w:pPr>
      <w:r w:rsidRPr="00D66EB2">
        <w:rPr>
          <w:rFonts w:ascii="Arial" w:hAnsi="Arial"/>
          <w:sz w:val="16"/>
        </w:rPr>
        <w:t>Breve consuntivo.</w:t>
      </w:r>
    </w:p>
    <w:p w:rsidR="00313BDF" w:rsidRPr="00D66EB2" w:rsidRDefault="00313BDF" w:rsidP="00313BDF">
      <w:pPr>
        <w:autoSpaceDE w:val="0"/>
        <w:autoSpaceDN w:val="0"/>
        <w:adjustRightInd w:val="0"/>
        <w:ind w:left="709"/>
        <w:jc w:val="both"/>
        <w:rPr>
          <w:rFonts w:ascii="Arial" w:hAnsi="Arial" w:cs="Arial"/>
          <w:iCs/>
          <w:color w:val="231F20"/>
          <w:sz w:val="16"/>
          <w:szCs w:val="16"/>
        </w:rPr>
      </w:pPr>
      <w:r w:rsidRPr="00D66EB2">
        <w:rPr>
          <w:rFonts w:ascii="Arial" w:hAnsi="Arial" w:cs="Arial"/>
          <w:iCs/>
          <w:color w:val="231F20"/>
          <w:sz w:val="16"/>
          <w:szCs w:val="16"/>
        </w:rPr>
        <w:t>La parola evoluzione se attribuita ad altre specie rispetto a quella umana non desta preoccupazioni, viceversa turba</w:t>
      </w:r>
    </w:p>
    <w:p w:rsidR="00313BDF" w:rsidRPr="00D66EB2" w:rsidRDefault="00313BDF" w:rsidP="00313BDF">
      <w:pPr>
        <w:autoSpaceDE w:val="0"/>
        <w:autoSpaceDN w:val="0"/>
        <w:adjustRightInd w:val="0"/>
        <w:ind w:left="709"/>
        <w:jc w:val="both"/>
        <w:rPr>
          <w:rFonts w:ascii="Arial" w:hAnsi="Arial" w:cs="Arial"/>
          <w:iCs/>
          <w:color w:val="231F20"/>
          <w:sz w:val="16"/>
          <w:szCs w:val="16"/>
        </w:rPr>
      </w:pPr>
      <w:r w:rsidRPr="00D66EB2">
        <w:rPr>
          <w:rFonts w:ascii="Arial" w:hAnsi="Arial" w:cs="Arial"/>
          <w:iCs/>
          <w:color w:val="231F20"/>
          <w:sz w:val="16"/>
          <w:szCs w:val="16"/>
        </w:rPr>
        <w:t>i neocreazionisti e induce taluni a essere sospettosi per comprendere se chi la usa intenda operare pericolose discriminazioni razziali.2 Pertanto, in antropologia, si è spesso restii a usarla nel trattare temi quali l’evoluzione della</w:t>
      </w:r>
    </w:p>
    <w:p w:rsidR="00313BDF" w:rsidRPr="00D66EB2" w:rsidRDefault="00313BDF" w:rsidP="00313BDF">
      <w:pPr>
        <w:autoSpaceDE w:val="0"/>
        <w:autoSpaceDN w:val="0"/>
        <w:adjustRightInd w:val="0"/>
        <w:ind w:left="709"/>
        <w:jc w:val="both"/>
        <w:rPr>
          <w:rFonts w:ascii="Arial" w:hAnsi="Arial" w:cs="Arial"/>
          <w:iCs/>
          <w:color w:val="231F20"/>
          <w:sz w:val="16"/>
          <w:szCs w:val="16"/>
        </w:rPr>
      </w:pPr>
      <w:r w:rsidRPr="00D66EB2">
        <w:rPr>
          <w:rFonts w:ascii="Arial" w:hAnsi="Arial" w:cs="Arial"/>
          <w:iCs/>
          <w:color w:val="231F20"/>
          <w:sz w:val="16"/>
          <w:szCs w:val="16"/>
        </w:rPr>
        <w:t>cultura, del linguaggio, delle idee.3 Eppure l’uomo si evolve sia geneticamente, sia con la cultura, il linguaggio e le</w:t>
      </w:r>
    </w:p>
    <w:p w:rsidR="00313BDF" w:rsidRPr="00D66EB2" w:rsidRDefault="00313BDF" w:rsidP="00313BDF">
      <w:pPr>
        <w:autoSpaceDE w:val="0"/>
        <w:autoSpaceDN w:val="0"/>
        <w:adjustRightInd w:val="0"/>
        <w:ind w:left="709"/>
        <w:jc w:val="both"/>
        <w:rPr>
          <w:rFonts w:ascii="Arial" w:hAnsi="Arial" w:cs="Arial"/>
          <w:iCs/>
          <w:color w:val="231F20"/>
          <w:sz w:val="16"/>
          <w:szCs w:val="16"/>
        </w:rPr>
      </w:pPr>
      <w:r w:rsidRPr="00D66EB2">
        <w:rPr>
          <w:rFonts w:ascii="Arial" w:hAnsi="Arial" w:cs="Arial"/>
          <w:iCs/>
          <w:color w:val="231F20"/>
          <w:sz w:val="16"/>
          <w:szCs w:val="16"/>
        </w:rPr>
        <w:t>idee, anche se non sempre si può parlare di evoluzione, talvolta di involuzione.</w:t>
      </w:r>
    </w:p>
    <w:p w:rsidR="00313BDF" w:rsidRPr="00D66EB2" w:rsidRDefault="00313BDF" w:rsidP="00313BDF">
      <w:pPr>
        <w:autoSpaceDE w:val="0"/>
        <w:autoSpaceDN w:val="0"/>
        <w:adjustRightInd w:val="0"/>
        <w:ind w:left="709"/>
        <w:jc w:val="both"/>
        <w:rPr>
          <w:rFonts w:ascii="Arial" w:hAnsi="Arial" w:cs="Arial"/>
          <w:iCs/>
          <w:color w:val="231F20"/>
          <w:sz w:val="16"/>
          <w:szCs w:val="16"/>
        </w:rPr>
      </w:pPr>
      <w:r w:rsidRPr="00D66EB2">
        <w:rPr>
          <w:rFonts w:ascii="Arial" w:hAnsi="Arial" w:cs="Arial"/>
          <w:iCs/>
          <w:color w:val="231F20"/>
          <w:sz w:val="16"/>
          <w:szCs w:val="16"/>
        </w:rPr>
        <w:t>E per quanto riguarda in modo specifico l’evoluzione delle idee in architettura?4 L’avanzamento tecnologico che ne</w:t>
      </w:r>
    </w:p>
    <w:p w:rsidR="00313BDF" w:rsidRPr="00D66EB2" w:rsidRDefault="00313BDF" w:rsidP="00313BDF">
      <w:pPr>
        <w:autoSpaceDE w:val="0"/>
        <w:autoSpaceDN w:val="0"/>
        <w:adjustRightInd w:val="0"/>
        <w:ind w:left="709"/>
        <w:jc w:val="both"/>
        <w:rPr>
          <w:rFonts w:ascii="Arial" w:hAnsi="Arial" w:cs="Arial"/>
          <w:iCs/>
          <w:color w:val="231F20"/>
          <w:sz w:val="16"/>
          <w:szCs w:val="16"/>
        </w:rPr>
      </w:pPr>
      <w:r w:rsidRPr="00D66EB2">
        <w:rPr>
          <w:rFonts w:ascii="Arial" w:hAnsi="Arial" w:cs="Arial"/>
          <w:iCs/>
          <w:color w:val="231F20"/>
          <w:sz w:val="16"/>
          <w:szCs w:val="16"/>
        </w:rPr>
        <w:t>sostiene e alimenta l’attività progettuale è una realtà in forte accelerazione in ogni settore, tanto da far pensare a un</w:t>
      </w:r>
    </w:p>
    <w:p w:rsidR="00313BDF" w:rsidRPr="00D66EB2" w:rsidRDefault="00313BDF" w:rsidP="00313BDF">
      <w:pPr>
        <w:autoSpaceDE w:val="0"/>
        <w:autoSpaceDN w:val="0"/>
        <w:adjustRightInd w:val="0"/>
        <w:ind w:left="709"/>
        <w:jc w:val="both"/>
        <w:rPr>
          <w:rFonts w:ascii="Arial" w:hAnsi="Arial" w:cs="Arial"/>
          <w:iCs/>
          <w:color w:val="231F20"/>
          <w:sz w:val="16"/>
          <w:szCs w:val="16"/>
        </w:rPr>
      </w:pPr>
      <w:r w:rsidRPr="00D66EB2">
        <w:rPr>
          <w:rFonts w:ascii="Arial" w:hAnsi="Arial" w:cs="Arial"/>
          <w:iCs/>
          <w:color w:val="231F20"/>
          <w:sz w:val="16"/>
          <w:szCs w:val="16"/>
        </w:rPr>
        <w:t>costante processo evolutivo in atto. Ma in generale c’è da chiedersi: il cosiddetto ‘progresso’ come risposta alle crescenti esigenze dell’uomo, è una realtà stabile oppure una bolla sempre sul punto di esplodere? Va rappresentato</w:t>
      </w:r>
    </w:p>
    <w:p w:rsidR="00313BDF" w:rsidRPr="00D66EB2" w:rsidRDefault="00313BDF" w:rsidP="00313BDF">
      <w:pPr>
        <w:autoSpaceDE w:val="0"/>
        <w:autoSpaceDN w:val="0"/>
        <w:adjustRightInd w:val="0"/>
        <w:ind w:left="709"/>
        <w:jc w:val="both"/>
        <w:rPr>
          <w:rFonts w:ascii="Arial" w:hAnsi="Arial" w:cs="Arial"/>
          <w:iCs/>
          <w:color w:val="231F20"/>
          <w:sz w:val="16"/>
          <w:szCs w:val="16"/>
        </w:rPr>
      </w:pPr>
      <w:r w:rsidRPr="00D66EB2">
        <w:rPr>
          <w:rFonts w:ascii="Arial" w:hAnsi="Arial" w:cs="Arial"/>
          <w:iCs/>
          <w:color w:val="231F20"/>
          <w:sz w:val="16"/>
          <w:szCs w:val="16"/>
        </w:rPr>
        <w:t>con un grafico che, con accelerazioni e decelerazioni, è pur tuttavia tendente verso un’unica direzione, oppure potrebbe assumere una forma simile al diagramma di rotturadell’acciaio, che dopo una fortissima resistenza si snerva e cede?</w:t>
      </w:r>
    </w:p>
    <w:p w:rsidR="00313BDF" w:rsidRPr="00D66EB2" w:rsidRDefault="00313BDF" w:rsidP="00313BDF">
      <w:pPr>
        <w:autoSpaceDE w:val="0"/>
        <w:autoSpaceDN w:val="0"/>
        <w:adjustRightInd w:val="0"/>
        <w:ind w:left="709"/>
        <w:jc w:val="both"/>
        <w:rPr>
          <w:rFonts w:ascii="Arial" w:hAnsi="Arial" w:cs="Arial"/>
          <w:iCs/>
          <w:color w:val="231F20"/>
          <w:sz w:val="16"/>
          <w:szCs w:val="16"/>
        </w:rPr>
      </w:pPr>
      <w:r w:rsidRPr="00D66EB2">
        <w:rPr>
          <w:rFonts w:ascii="Arial" w:hAnsi="Arial" w:cs="Arial"/>
          <w:iCs/>
          <w:color w:val="231F20"/>
          <w:sz w:val="16"/>
          <w:szCs w:val="16"/>
        </w:rPr>
        <w:t>Se per evoluzione si intende la capacità di mettere in atto procedure e attività che garantiscono le più alte probabilità</w:t>
      </w:r>
    </w:p>
    <w:p w:rsidR="00313BDF" w:rsidRPr="00D66EB2" w:rsidRDefault="00313BDF" w:rsidP="00313BDF">
      <w:pPr>
        <w:autoSpaceDE w:val="0"/>
        <w:autoSpaceDN w:val="0"/>
        <w:adjustRightInd w:val="0"/>
        <w:ind w:left="709"/>
        <w:jc w:val="both"/>
        <w:rPr>
          <w:rFonts w:ascii="Arial" w:hAnsi="Arial" w:cs="Arial"/>
          <w:iCs/>
          <w:color w:val="231F20"/>
          <w:sz w:val="16"/>
          <w:szCs w:val="16"/>
        </w:rPr>
      </w:pPr>
      <w:r w:rsidRPr="00D66EB2">
        <w:rPr>
          <w:rFonts w:ascii="Arial" w:hAnsi="Arial" w:cs="Arial"/>
          <w:iCs/>
          <w:color w:val="231F20"/>
          <w:sz w:val="16"/>
          <w:szCs w:val="16"/>
        </w:rPr>
        <w:t>di sopravvivenza di una specie, non si può dare per scontato che l’uomo appartenga a quella più evoluta,5 nonostante</w:t>
      </w:r>
    </w:p>
    <w:p w:rsidR="00313BDF" w:rsidRPr="00D66EB2" w:rsidRDefault="00313BDF" w:rsidP="00313BDF">
      <w:pPr>
        <w:autoSpaceDE w:val="0"/>
        <w:autoSpaceDN w:val="0"/>
        <w:adjustRightInd w:val="0"/>
        <w:ind w:left="709"/>
        <w:jc w:val="both"/>
        <w:rPr>
          <w:rFonts w:ascii="Arial" w:hAnsi="Arial" w:cs="Arial"/>
          <w:iCs/>
          <w:color w:val="231F20"/>
          <w:sz w:val="16"/>
          <w:szCs w:val="16"/>
        </w:rPr>
      </w:pPr>
      <w:r w:rsidRPr="00D66EB2">
        <w:rPr>
          <w:rFonts w:ascii="Arial" w:hAnsi="Arial" w:cs="Arial"/>
          <w:iCs/>
          <w:color w:val="231F20"/>
          <w:sz w:val="16"/>
          <w:szCs w:val="16"/>
        </w:rPr>
        <w:t xml:space="preserve">la scienza medica faccia registrare continui successi nel prolungare la vita media dell’uomo, talvolta in condizioni di malattia cronica e in stato di anzianità nonautosufficiente, ma in questo caso senza aumentare le probabilità di sopravvivenza della sua specie. Appartenia-mo a quella che più si è espansa sul pianeta occupando vastissimi spazi. Come per i dinosauri,6 estinti perché di mole non più compatibile con il sopraggiungere delle nuove condizioni ambientali, la stessa sorte potrebbe presto essere quella di molti spazi antropici, in particolare di quelle città oggi meno sostenibili perché dilatate oltremodo e che ora rischiano il collasso. Le città, convulse, trame di imponenti strutture in acciaio ed edifici in calcestruzzo armato, orditi di impianti meccanico-idraulici, ponti e strade, potrebbero presto risultare non più manutenibili. Preda di un’irrefrenabile ossidazione da parte dell’ossigeno libero nell’atmosfera in poche centinaia o migliaia di anni potrebbero trasformarsi in curiose collinette ricche di minerali, piante, e batteri di </w:t>
      </w:r>
      <w:r w:rsidRPr="00D66EB2">
        <w:rPr>
          <w:rFonts w:ascii="Arial" w:hAnsi="Arial" w:cs="Arial"/>
          <w:iCs/>
          <w:color w:val="231F20"/>
          <w:sz w:val="16"/>
          <w:szCs w:val="16"/>
        </w:rPr>
        <w:lastRenderedPageBreak/>
        <w:t>vario tipo. Inoltre altre specie viventi, più resistenti e preparate della nostra per le sfide evolutive che si prospettano, meno dipendenti da innumerevoli apparati e accessori, stanno già certamente mettendo in atto vari tentativi per sopravvivere ed evolversi nel prossimo ciclo evolutivo della terra, la cui trasformazione è ora principalmente dovuta all’intervento dell’uomo, della sua cultura, delle sue idee. Forse tutto ciò sta già avvenendo soprattutto in prossimità dei reattori nucleari e delle industrie chimiche e farmaceutiche che, come sottoprodotto delle proprie attività, involontariamente ma non sempre (fughe in atmosfera o in falda di materiale tossico), alimentano nuove naturali, talvolta inquietanti, sperimentazioni di biodiversità.</w:t>
      </w:r>
    </w:p>
    <w:p w:rsidR="00313BDF" w:rsidRPr="00D66EB2" w:rsidRDefault="00313BDF" w:rsidP="00313BDF">
      <w:pPr>
        <w:ind w:left="709" w:hanging="709"/>
        <w:jc w:val="both"/>
        <w:rPr>
          <w:rFonts w:ascii="Helvetica" w:hAnsi="Helvetica"/>
          <w:b/>
          <w:sz w:val="18"/>
          <w:u w:val="single"/>
        </w:rPr>
      </w:pPr>
    </w:p>
    <w:p w:rsidR="00313BDF" w:rsidRPr="00D66EB2" w:rsidRDefault="00313BDF" w:rsidP="00313BDF">
      <w:pPr>
        <w:ind w:left="709" w:hanging="709"/>
        <w:jc w:val="both"/>
        <w:rPr>
          <w:rFonts w:ascii="Helvetica" w:hAnsi="Helvetica"/>
          <w:b/>
          <w:sz w:val="18"/>
          <w:u w:val="single"/>
        </w:rPr>
      </w:pPr>
    </w:p>
    <w:p w:rsidR="00313BDF" w:rsidRPr="00D66EB2" w:rsidRDefault="00313BDF" w:rsidP="00313BDF">
      <w:pPr>
        <w:ind w:left="709" w:hanging="709"/>
        <w:jc w:val="both"/>
        <w:rPr>
          <w:rFonts w:ascii="Helvetica" w:hAnsi="Helvetica"/>
          <w:i/>
          <w:sz w:val="20"/>
          <w:u w:val="single"/>
        </w:rPr>
      </w:pPr>
      <w:r w:rsidRPr="00D66EB2">
        <w:rPr>
          <w:rFonts w:ascii="Helvetica" w:hAnsi="Helvetica"/>
          <w:b/>
          <w:sz w:val="18"/>
          <w:u w:val="single"/>
        </w:rPr>
        <w:t>2009</w:t>
      </w:r>
      <w:r w:rsidRPr="00D66EB2">
        <w:rPr>
          <w:rFonts w:ascii="Helvetica" w:hAnsi="Helvetica"/>
          <w:b/>
          <w:sz w:val="18"/>
          <w:u w:val="single"/>
        </w:rPr>
        <w:tab/>
      </w:r>
      <w:r w:rsidRPr="00D66EB2">
        <w:rPr>
          <w:rFonts w:ascii="Helvetica" w:hAnsi="Helvetica"/>
          <w:i/>
          <w:sz w:val="20"/>
          <w:u w:val="single"/>
        </w:rPr>
        <w:t>Pietro Barucci Architetto: il Laurentino 38, piazzale Caravaggio, il PSER di Napoli e altri progetti.</w:t>
      </w:r>
    </w:p>
    <w:p w:rsidR="00313BDF" w:rsidRPr="00D66EB2" w:rsidRDefault="00313BDF" w:rsidP="00313BDF">
      <w:pPr>
        <w:ind w:firstLine="709"/>
        <w:jc w:val="both"/>
        <w:rPr>
          <w:rFonts w:ascii="Helvetica" w:hAnsi="Helvetica"/>
          <w:sz w:val="20"/>
        </w:rPr>
      </w:pPr>
      <w:r w:rsidRPr="00D66EB2">
        <w:rPr>
          <w:rFonts w:ascii="Helvetica" w:hAnsi="Helvetica"/>
          <w:sz w:val="20"/>
        </w:rPr>
        <w:t>Ricerca di Ateneo</w:t>
      </w:r>
    </w:p>
    <w:p w:rsidR="00313BDF" w:rsidRPr="00D66EB2" w:rsidRDefault="00313BDF" w:rsidP="00313BDF">
      <w:pPr>
        <w:ind w:firstLine="709"/>
        <w:jc w:val="both"/>
        <w:rPr>
          <w:rFonts w:ascii="Helvetica" w:hAnsi="Helvetica"/>
          <w:sz w:val="20"/>
        </w:rPr>
      </w:pPr>
      <w:r w:rsidRPr="00D66EB2">
        <w:rPr>
          <w:rFonts w:ascii="Helvetica" w:hAnsi="Helvetica"/>
          <w:sz w:val="20"/>
        </w:rPr>
        <w:t>Responsabile Prof. Arch. Ruggero Lenci</w:t>
      </w:r>
    </w:p>
    <w:p w:rsidR="00313BDF" w:rsidRPr="00D66EB2" w:rsidRDefault="00313BDF" w:rsidP="00313BDF">
      <w:pPr>
        <w:ind w:left="709"/>
        <w:jc w:val="both"/>
        <w:rPr>
          <w:rFonts w:ascii="Helvetica" w:hAnsi="Helvetica"/>
          <w:sz w:val="20"/>
        </w:rPr>
      </w:pPr>
      <w:r w:rsidRPr="00D66EB2">
        <w:rPr>
          <w:rFonts w:ascii="Arial" w:hAnsi="Arial" w:cs="Arial"/>
          <w:iCs/>
          <w:sz w:val="20"/>
        </w:rPr>
        <w:t xml:space="preserve">La ricerca ha prodotto un a monografia (autore Ruggero Lenci) dal titolo “Pietro Barucci Architetto” Electa, Milano 2009, </w:t>
      </w:r>
      <w:r w:rsidRPr="00D66EB2">
        <w:rPr>
          <w:rFonts w:ascii="Helvetica" w:hAnsi="Helvetica"/>
          <w:sz w:val="20"/>
        </w:rPr>
        <w:t>con contributi di Leonardo Benevolo, Alessandra Muntoni, Giorgio Muratore, Franco Purini.</w:t>
      </w:r>
    </w:p>
    <w:p w:rsidR="00313BDF" w:rsidRPr="00D66EB2" w:rsidRDefault="00313BDF" w:rsidP="00313BDF">
      <w:pPr>
        <w:ind w:firstLine="709"/>
        <w:jc w:val="both"/>
        <w:rPr>
          <w:rFonts w:ascii="Arial" w:hAnsi="Arial"/>
          <w:sz w:val="16"/>
        </w:rPr>
      </w:pPr>
      <w:r w:rsidRPr="00D66EB2">
        <w:rPr>
          <w:rFonts w:ascii="Arial" w:hAnsi="Arial"/>
          <w:sz w:val="16"/>
        </w:rPr>
        <w:t>Breve consuntivo.</w:t>
      </w:r>
    </w:p>
    <w:p w:rsidR="00313BDF" w:rsidRPr="00D66EB2" w:rsidRDefault="00313BDF" w:rsidP="00313BDF">
      <w:pPr>
        <w:autoSpaceDE w:val="0"/>
        <w:autoSpaceDN w:val="0"/>
        <w:adjustRightInd w:val="0"/>
        <w:ind w:left="709"/>
        <w:jc w:val="both"/>
        <w:rPr>
          <w:rFonts w:ascii="Arial" w:hAnsi="Arial" w:cs="Arial"/>
          <w:iCs/>
          <w:sz w:val="16"/>
          <w:szCs w:val="16"/>
        </w:rPr>
      </w:pPr>
      <w:r w:rsidRPr="00D66EB2">
        <w:rPr>
          <w:rFonts w:ascii="Arial" w:hAnsi="Arial" w:cs="Arial"/>
          <w:iCs/>
          <w:sz w:val="16"/>
          <w:szCs w:val="16"/>
        </w:rPr>
        <w:t>La ricerca si è occupata di alcuni progetti elaborati da Pietro Barucci che, letti nella loro successione temporale, ne rivelano l’opera architettonica. Qui di seguito una sintesi dei contenuti del libro.</w:t>
      </w:r>
    </w:p>
    <w:p w:rsidR="00313BDF" w:rsidRPr="00D66EB2" w:rsidRDefault="00313BDF" w:rsidP="00313BDF">
      <w:pPr>
        <w:autoSpaceDE w:val="0"/>
        <w:autoSpaceDN w:val="0"/>
        <w:adjustRightInd w:val="0"/>
        <w:ind w:left="709"/>
        <w:jc w:val="both"/>
        <w:rPr>
          <w:rFonts w:ascii="Arial" w:hAnsi="Arial" w:cs="Arial"/>
          <w:iCs/>
          <w:sz w:val="16"/>
          <w:szCs w:val="16"/>
        </w:rPr>
      </w:pPr>
      <w:r w:rsidRPr="00D66EB2">
        <w:rPr>
          <w:rFonts w:ascii="Arial" w:hAnsi="Arial" w:cs="Arial"/>
          <w:iCs/>
          <w:sz w:val="16"/>
          <w:szCs w:val="16"/>
        </w:rPr>
        <w:t>Dal 1947 Pietro Barucci, appena laureato, elaborerà circa sei progetti selezionati, di cui due particolarmente significativi. Il primo è costituito dalla partecipazione al Concorso per il quartiere ICP di San Basilio a Roma, progetto che richiama alla memoria la scheda di un computer, con le case a schiera che diventano altrettanti banchi di memoria e microprocessori ante litteram, andando a costituire un interessante caso di anticipazione verso la prefigurazione di un'architettura “elettronica”. Il secondo, è costituito dal progetto eseguito della palazzina “Orione” su via dei Monti Parioli, nella quale è presente una composizione articolata delle logge che segue in senso cartesiano l'idea dell'alternanza dei pieni e dei vuoti.</w:t>
      </w:r>
    </w:p>
    <w:p w:rsidR="00313BDF" w:rsidRPr="00D66EB2" w:rsidRDefault="00313BDF" w:rsidP="00313BDF">
      <w:pPr>
        <w:autoSpaceDE w:val="0"/>
        <w:autoSpaceDN w:val="0"/>
        <w:adjustRightInd w:val="0"/>
        <w:ind w:left="709"/>
        <w:jc w:val="both"/>
        <w:rPr>
          <w:rFonts w:ascii="Arial" w:hAnsi="Arial" w:cs="Arial"/>
          <w:iCs/>
          <w:sz w:val="16"/>
          <w:szCs w:val="16"/>
        </w:rPr>
      </w:pPr>
      <w:r w:rsidRPr="00D66EB2">
        <w:rPr>
          <w:rFonts w:ascii="Arial" w:hAnsi="Arial" w:cs="Arial"/>
          <w:iCs/>
          <w:sz w:val="16"/>
          <w:szCs w:val="16"/>
        </w:rPr>
        <w:t>Negli anni '50 Barucci elaborerà circa venti progetti, di cui cinque di notevole interesse, tutti sviluppati dal '58 in poi. Il primo è costituito dal Quartiere INA CASA Coteto a Livorno, caratterizzato da una conformazione planimetrica esemplare che va alla ricerca della definizione spaziale del vuoto tra i volumi, prima ancora che della morfologia degli edifici stessi, idonea a generare multiple unità di vicinato tra loro morfologicamente simili. Il secondo, ancora a Livorno, riguarda la sopraelevazione dell'edificio neoclassico che ospita l'Istituto Tecnico di quella città per inserirvi delle aule. La demolizione del timpano e del cornicione esistenti ne ridurranno gli eccessi semantici e, al tempo stesso, lasceranno libero lo spazio per l'inserimento di un piano attico di coronamento, molto vetrato. Il terzo progetto riguarda la partecipazione al concorso Internazionale per il nuovo municipio di Toronto, nel quale viene messa in campo un'interessante articolazione di volumi autosimili di matrice frattale, a partire da una corte aperta centrale. Quindi è la volta del progetto di concorso per la Biblioteca Nazionale Vittorio Emanuele II di Roma a Castro Pretorio, che ha conseguito il secondo premio ex-aequo, il cui trattamento dei corpi e impianto planimetrico rimanda ad alcuni progetti per l'E42, segnatamente a quelli del Palazzo della Civiltà Romana di F. Albini e del Palazzo dei Ricevimenti e delle Feste di G. Terragni, C. Cattaneo e P. Lingeri.</w:t>
      </w:r>
    </w:p>
    <w:p w:rsidR="00313BDF" w:rsidRPr="00D66EB2" w:rsidRDefault="00313BDF" w:rsidP="00313BDF">
      <w:pPr>
        <w:autoSpaceDE w:val="0"/>
        <w:autoSpaceDN w:val="0"/>
        <w:adjustRightInd w:val="0"/>
        <w:ind w:left="709"/>
        <w:jc w:val="both"/>
        <w:rPr>
          <w:rFonts w:ascii="Arial" w:hAnsi="Arial" w:cs="Arial"/>
          <w:iCs/>
          <w:sz w:val="16"/>
          <w:szCs w:val="16"/>
        </w:rPr>
      </w:pPr>
      <w:r w:rsidRPr="00D66EB2">
        <w:rPr>
          <w:rFonts w:ascii="Arial" w:hAnsi="Arial" w:cs="Arial"/>
          <w:iCs/>
          <w:sz w:val="16"/>
          <w:szCs w:val="16"/>
        </w:rPr>
        <w:t>Il decennio si conclude con il progetto segnalato al Concorso per un nuovo quartiere alle Barene di S.Giuliano a Mestre, caratterizzato da edifici in linea che generano corti per lo più aperte, sistemi edilizi in continua ricerca di corrispondenze spaziali. (continua…)</w:t>
      </w:r>
    </w:p>
    <w:p w:rsidR="00313BDF" w:rsidRPr="00D66EB2" w:rsidRDefault="00313BDF" w:rsidP="00313BDF">
      <w:pPr>
        <w:autoSpaceDE w:val="0"/>
        <w:autoSpaceDN w:val="0"/>
        <w:adjustRightInd w:val="0"/>
        <w:ind w:left="709" w:right="-594"/>
        <w:jc w:val="both"/>
        <w:rPr>
          <w:rFonts w:ascii="Arial" w:hAnsi="Arial" w:cs="Arial"/>
          <w:iCs/>
          <w:sz w:val="16"/>
          <w:szCs w:val="16"/>
        </w:rPr>
      </w:pPr>
    </w:p>
    <w:p w:rsidR="00313BDF" w:rsidRPr="00D66EB2" w:rsidRDefault="00313BDF" w:rsidP="00313BDF">
      <w:pPr>
        <w:ind w:left="709" w:hanging="709"/>
        <w:jc w:val="both"/>
        <w:rPr>
          <w:rFonts w:ascii="Helvetica" w:hAnsi="Helvetica"/>
          <w:i/>
          <w:sz w:val="20"/>
          <w:u w:val="single"/>
        </w:rPr>
      </w:pPr>
      <w:r w:rsidRPr="00D66EB2">
        <w:rPr>
          <w:rFonts w:ascii="Helvetica" w:hAnsi="Helvetica"/>
          <w:b/>
          <w:sz w:val="18"/>
          <w:u w:val="single"/>
        </w:rPr>
        <w:t>2010</w:t>
      </w:r>
      <w:r w:rsidRPr="00D66EB2">
        <w:rPr>
          <w:rFonts w:ascii="Helvetica" w:hAnsi="Helvetica"/>
          <w:b/>
          <w:sz w:val="18"/>
          <w:u w:val="single"/>
        </w:rPr>
        <w:tab/>
      </w:r>
      <w:r w:rsidRPr="00D66EB2">
        <w:rPr>
          <w:rFonts w:ascii="Helvetica" w:hAnsi="Helvetica"/>
          <w:i/>
          <w:sz w:val="20"/>
          <w:u w:val="single"/>
        </w:rPr>
        <w:t>Il Laurentino 38: un quartiere abitativo degli anni ’70 a Roma, tra analisi e proposte per un habitat sostenibile</w:t>
      </w:r>
    </w:p>
    <w:p w:rsidR="00313BDF" w:rsidRPr="00D66EB2" w:rsidRDefault="00313BDF" w:rsidP="00313BDF">
      <w:pPr>
        <w:ind w:firstLine="709"/>
        <w:jc w:val="both"/>
        <w:rPr>
          <w:rFonts w:ascii="Helvetica" w:hAnsi="Helvetica"/>
          <w:sz w:val="20"/>
        </w:rPr>
      </w:pPr>
      <w:r w:rsidRPr="00D66EB2">
        <w:rPr>
          <w:rFonts w:ascii="Helvetica" w:hAnsi="Helvetica"/>
          <w:sz w:val="20"/>
        </w:rPr>
        <w:t>Ricerca di Ateneo</w:t>
      </w:r>
    </w:p>
    <w:p w:rsidR="00313BDF" w:rsidRPr="00D66EB2" w:rsidRDefault="00313BDF" w:rsidP="00313BDF">
      <w:pPr>
        <w:ind w:firstLine="709"/>
        <w:jc w:val="both"/>
        <w:rPr>
          <w:rFonts w:ascii="Helvetica" w:hAnsi="Helvetica"/>
          <w:sz w:val="20"/>
        </w:rPr>
      </w:pPr>
      <w:r w:rsidRPr="00D66EB2">
        <w:rPr>
          <w:rFonts w:ascii="Helvetica" w:hAnsi="Helvetica"/>
          <w:sz w:val="20"/>
        </w:rPr>
        <w:t>Responsabile Prof. Arch. Ruggero Lenci</w:t>
      </w:r>
    </w:p>
    <w:p w:rsidR="00313BDF" w:rsidRPr="00D66EB2" w:rsidRDefault="00313BDF" w:rsidP="00313BDF">
      <w:pPr>
        <w:ind w:left="709"/>
        <w:jc w:val="both"/>
        <w:rPr>
          <w:rFonts w:ascii="Helvetica" w:hAnsi="Helvetica"/>
          <w:sz w:val="20"/>
        </w:rPr>
      </w:pPr>
      <w:r w:rsidRPr="00D66EB2">
        <w:rPr>
          <w:rFonts w:ascii="Helvetica" w:hAnsi="Helvetica"/>
          <w:sz w:val="20"/>
        </w:rPr>
        <w:t xml:space="preserve">La ricerca ha prodotto la pubblicazione di una monografia </w:t>
      </w:r>
      <w:r w:rsidRPr="00D66EB2">
        <w:rPr>
          <w:rFonts w:ascii="Arial" w:hAnsi="Arial" w:cs="Arial"/>
          <w:iCs/>
          <w:sz w:val="20"/>
        </w:rPr>
        <w:t xml:space="preserve">(autore Ruggero Lenci) dal titolo </w:t>
      </w:r>
      <w:r w:rsidRPr="00D66EB2">
        <w:rPr>
          <w:rFonts w:ascii="Helvetica" w:hAnsi="Helvetica"/>
          <w:sz w:val="20"/>
        </w:rPr>
        <w:t>“Mutazioni Laurentino 38, ontogenesi e filogenesi di un quartiere romano”, Prospettive, Roma 2011, con contributi di Pietro Barucci e Franco Purini. Testi in italiano e in inglese.</w:t>
      </w:r>
    </w:p>
    <w:p w:rsidR="00313BDF" w:rsidRPr="00D66EB2" w:rsidRDefault="00313BDF" w:rsidP="00313BDF">
      <w:pPr>
        <w:ind w:firstLine="709"/>
        <w:jc w:val="both"/>
        <w:rPr>
          <w:rFonts w:ascii="Arial" w:hAnsi="Arial"/>
          <w:sz w:val="16"/>
        </w:rPr>
      </w:pPr>
      <w:r w:rsidRPr="00D66EB2">
        <w:rPr>
          <w:rFonts w:ascii="Arial" w:hAnsi="Arial"/>
          <w:sz w:val="16"/>
        </w:rPr>
        <w:t>Breve consuntivo.</w:t>
      </w:r>
    </w:p>
    <w:p w:rsidR="00313BDF" w:rsidRPr="00D66EB2" w:rsidRDefault="00313BDF" w:rsidP="00313BDF">
      <w:pPr>
        <w:ind w:left="709"/>
        <w:jc w:val="both"/>
        <w:rPr>
          <w:rFonts w:ascii="Arial" w:hAnsi="Arial" w:cs="Arial"/>
          <w:sz w:val="16"/>
          <w:szCs w:val="16"/>
        </w:rPr>
      </w:pPr>
      <w:r w:rsidRPr="00D66EB2">
        <w:rPr>
          <w:rFonts w:ascii="Arial" w:hAnsi="Arial" w:cs="Arial"/>
          <w:sz w:val="16"/>
          <w:szCs w:val="16"/>
        </w:rPr>
        <w:t xml:space="preserve">Molteplici possono essere i punti di partenza validi per una sperimentazione didattica sul social housing. Il Laurentino 38 rappresenta a Roma un eccellente esempio di quartiere degli anni ’70 inserito a pieno titolo nella filogenesi dell’architettura abitativa sul quale è sorta l’idea, a distanza di oltre 30 anni dalla sua realizzazione, di sperimentare possibili mutazioni in accordo con le trasformazioni sociali ed economiche in atto. Queste sono intese non per essere sostitutive di quella realtà, ma come raccolta di variazioni confrontabili tra loro e con il quartiere ispiratore: oltre 200 proposte che sul distretto abitativo ideato da Pietro Barucci trovano fertile campo di applicazione per valutare la presenza di effettive modificazioni evolutive proponibili in realtà in via di sviluppo. Queste mutazioni – positive, negative o neutre – che i giovani progettisti della “Sapienza” hanno elaborato sono ben evidenti. Talune di esse rispondono a esigenze affioranti nella società assumendo la forma di altrettante ipotesi di progetti abitativi urbani, che nella loro evoluzione rappresentano nuove tappe di sviluppo ontogenetico e che comunque, per affermarsi, dovranno passare il vaglio della selezione culturale. </w:t>
      </w:r>
    </w:p>
    <w:p w:rsidR="00313BDF" w:rsidRPr="00D66EB2" w:rsidRDefault="00313BDF" w:rsidP="00313BDF">
      <w:pPr>
        <w:ind w:left="709"/>
        <w:jc w:val="both"/>
        <w:rPr>
          <w:rFonts w:ascii="Arial" w:hAnsi="Arial" w:cs="Arial"/>
          <w:sz w:val="16"/>
          <w:szCs w:val="16"/>
        </w:rPr>
      </w:pPr>
      <w:r w:rsidRPr="00D66EB2">
        <w:rPr>
          <w:rFonts w:ascii="Arial" w:hAnsi="Arial" w:cs="Arial"/>
          <w:sz w:val="16"/>
          <w:szCs w:val="16"/>
        </w:rPr>
        <w:t xml:space="preserve">Nel programma di Pietro Barucci la genesi compositiva del Laurentino 38 doveva dar luogo a un sistema complesso e articolato di architettura a scala urbana nel quale queste due dimensioni progettuali fossero integrate: un dispositivo architettonico da inserire in serie alle frange di una Roma capitale e papalina da poco modernizzata a seguito del completamento del vicino EUR. Egli voleva attuare un articolato e ben visibile segno nella città, un connettore distributivo fortemente strutturato che intercettasse, negandola, quella troppo rigida soglia di confine tra le dimensioni urbanistico-sociale e architettonico-artistica. Desiderava ottenere qualcosa in più rispetto a meri contenitori di alloggi, ovvero sentiva come necessario il superamento della logica degli invertebrati quartieri-dormitorio che a macchia di leopardo saturavano molti spazi delle città italiane. </w:t>
      </w:r>
      <w:r w:rsidRPr="00D66EB2">
        <w:rPr>
          <w:rFonts w:ascii="Arial" w:hAnsi="Arial" w:cs="Arial"/>
          <w:sz w:val="16"/>
          <w:szCs w:val="16"/>
        </w:rPr>
        <w:cr/>
        <w:t xml:space="preserve">Strutturare un quartiere voleva dire per lui munirlo di una spina dorsale che ne legasse insieme le parti, da segmentare prima in macroinsulae quindi, dopo aver trovato l’idonea conformazione e dimensione della vertebra urbana, da ripetere più volte in insulae tra loro articolate. Tale vertebra (o insula) composta da cinque edifici in linea, uno a torre e un edificio ponte, ha trovato nel progetto di Barucci un eccellente equilibrio compositivo, a lungo ricercato nell’architettura contemporanea. Essa ha dato vita a un dispositivo architettonico complesso, a un connettore che ha il compito di conferire a gruppi di edifici spesso solitari un senso di forte coesione e di significato </w:t>
      </w:r>
      <w:r w:rsidRPr="00D66EB2">
        <w:rPr>
          <w:rFonts w:ascii="Arial" w:hAnsi="Arial" w:cs="Arial"/>
          <w:sz w:val="16"/>
          <w:szCs w:val="16"/>
        </w:rPr>
        <w:lastRenderedPageBreak/>
        <w:t>urbano, il tutto verso il tanto agognato effetto città. Privata dei ponti, l’idea della vertebra urbana non è più tale, con il risultato che il settore sud-ovest (macroinsula 1) nel quale i connettori sono stati rimossi risulta ora disconnesso, evirato, invertebrato e privo d’identità.</w:t>
      </w:r>
      <w:r w:rsidRPr="00D66EB2">
        <w:rPr>
          <w:rFonts w:ascii="Arial" w:hAnsi="Arial" w:cs="Arial"/>
          <w:sz w:val="16"/>
          <w:szCs w:val="16"/>
        </w:rPr>
        <w:cr/>
        <w:t>Diventa utile, in controtendenza rispetto a un diffuso quanto troppo mediocre conformismo, comprendere in modo scientifico la dimensione urbana prima ancora che le scelte architettoniche dell’intera operazione, ovvero quella concezione distributiva stratificata che Barucci con i suoi ponti voleva generare. Questa nuova e a un tempo antica tipologia (si pensi a Ponte Vecchio a Firenze) voleva e vuole caricarsi di un magnetismo capace di condensare e restituire alla città alcune esigenze della collettività, su modello di un costruttivismo russo calato nella realtà, più stemperata, di un’Europa post-sessantottina. I condensatori sociali sono qui diventati in primo luogo undici agili dispositivi architettonici, ginnasti che spiccano il salto, per usare un’espressione futurista cara a Marinetti (al quale, incidentalmente, la via principale del nuovo quartiere è intitolata), contenenti spazi per servizi che rispetto a quelli ereditati dovevano apparire rinnovati nella forma e nella sostanza.</w:t>
      </w:r>
    </w:p>
    <w:p w:rsidR="00313BDF" w:rsidRPr="00D66EB2" w:rsidRDefault="00313BDF" w:rsidP="00313BDF">
      <w:pPr>
        <w:autoSpaceDE w:val="0"/>
        <w:autoSpaceDN w:val="0"/>
        <w:adjustRightInd w:val="0"/>
        <w:ind w:left="709" w:right="-594"/>
        <w:jc w:val="both"/>
        <w:rPr>
          <w:rFonts w:ascii="Arial" w:hAnsi="Arial" w:cs="Arial"/>
          <w:iCs/>
          <w:sz w:val="16"/>
          <w:szCs w:val="16"/>
        </w:rPr>
      </w:pPr>
    </w:p>
    <w:p w:rsidR="00313BDF" w:rsidRPr="00D66EB2" w:rsidRDefault="00313BDF" w:rsidP="00313BDF">
      <w:pPr>
        <w:ind w:left="709" w:hanging="709"/>
        <w:jc w:val="both"/>
        <w:rPr>
          <w:rFonts w:ascii="Helvetica" w:hAnsi="Helvetica"/>
          <w:i/>
          <w:sz w:val="20"/>
          <w:u w:val="single"/>
        </w:rPr>
      </w:pPr>
      <w:r w:rsidRPr="00D66EB2">
        <w:rPr>
          <w:rFonts w:ascii="Helvetica" w:hAnsi="Helvetica"/>
          <w:b/>
          <w:sz w:val="18"/>
          <w:u w:val="single"/>
        </w:rPr>
        <w:t>2011</w:t>
      </w:r>
      <w:r w:rsidRPr="00D66EB2">
        <w:rPr>
          <w:rFonts w:ascii="Helvetica" w:hAnsi="Helvetica"/>
          <w:b/>
          <w:sz w:val="18"/>
          <w:u w:val="single"/>
        </w:rPr>
        <w:tab/>
      </w:r>
      <w:r w:rsidRPr="00D66EB2">
        <w:rPr>
          <w:rFonts w:ascii="Helvetica" w:hAnsi="Helvetica"/>
          <w:i/>
          <w:sz w:val="20"/>
          <w:u w:val="single"/>
        </w:rPr>
        <w:t>Dinamiche architettoniche</w:t>
      </w:r>
    </w:p>
    <w:p w:rsidR="00313BDF" w:rsidRPr="00D66EB2" w:rsidRDefault="00313BDF" w:rsidP="00313BDF">
      <w:pPr>
        <w:ind w:firstLine="709"/>
        <w:jc w:val="both"/>
        <w:rPr>
          <w:rFonts w:ascii="Helvetica" w:hAnsi="Helvetica"/>
          <w:sz w:val="20"/>
        </w:rPr>
      </w:pPr>
      <w:r w:rsidRPr="00D66EB2">
        <w:rPr>
          <w:rFonts w:ascii="Helvetica" w:hAnsi="Helvetica"/>
          <w:sz w:val="20"/>
        </w:rPr>
        <w:t>Ricerca di Ateneo</w:t>
      </w:r>
    </w:p>
    <w:p w:rsidR="00313BDF" w:rsidRPr="00D66EB2" w:rsidRDefault="00313BDF" w:rsidP="00313BDF">
      <w:pPr>
        <w:ind w:firstLine="709"/>
        <w:jc w:val="both"/>
        <w:rPr>
          <w:rFonts w:ascii="Helvetica" w:hAnsi="Helvetica"/>
          <w:sz w:val="20"/>
        </w:rPr>
      </w:pPr>
      <w:r w:rsidRPr="00D66EB2">
        <w:rPr>
          <w:rFonts w:ascii="Helvetica" w:hAnsi="Helvetica"/>
          <w:sz w:val="20"/>
        </w:rPr>
        <w:t>Responsabile Prof. Arch. Ruggero Lenci</w:t>
      </w:r>
    </w:p>
    <w:p w:rsidR="00313BDF" w:rsidRPr="00D66EB2" w:rsidRDefault="00313BDF" w:rsidP="00313BDF">
      <w:pPr>
        <w:ind w:left="709"/>
        <w:jc w:val="both"/>
        <w:rPr>
          <w:rFonts w:ascii="Helvetica" w:hAnsi="Helvetica"/>
          <w:sz w:val="20"/>
        </w:rPr>
      </w:pPr>
      <w:r w:rsidRPr="00D66EB2">
        <w:rPr>
          <w:rFonts w:ascii="Helvetica" w:hAnsi="Helvetica"/>
          <w:sz w:val="20"/>
        </w:rPr>
        <w:t xml:space="preserve">La ricerca ha prodotto la pubblicazione di una monografia </w:t>
      </w:r>
      <w:r w:rsidRPr="00D66EB2">
        <w:rPr>
          <w:rFonts w:ascii="Arial" w:hAnsi="Arial" w:cs="Arial"/>
          <w:iCs/>
          <w:sz w:val="20"/>
        </w:rPr>
        <w:t xml:space="preserve">(autore Ruggero Lenci) dal titolo </w:t>
      </w:r>
      <w:r w:rsidRPr="00D66EB2">
        <w:rPr>
          <w:rFonts w:ascii="Helvetica" w:hAnsi="Helvetica"/>
          <w:sz w:val="20"/>
        </w:rPr>
        <w:t>“Morfemi dinamici”, Prospettive, Roma 2011, con contributi di Franco Purini e altri. Testi in italiano e in inglese.</w:t>
      </w:r>
    </w:p>
    <w:p w:rsidR="00313BDF" w:rsidRPr="00D66EB2" w:rsidRDefault="00313BDF" w:rsidP="00313BDF">
      <w:pPr>
        <w:ind w:firstLine="709"/>
        <w:jc w:val="both"/>
        <w:rPr>
          <w:rFonts w:ascii="Arial" w:hAnsi="Arial"/>
          <w:sz w:val="16"/>
        </w:rPr>
      </w:pPr>
      <w:r w:rsidRPr="00D66EB2">
        <w:rPr>
          <w:rFonts w:ascii="Arial" w:hAnsi="Arial"/>
          <w:sz w:val="16"/>
        </w:rPr>
        <w:t>Breve consuntivo.</w:t>
      </w:r>
    </w:p>
    <w:p w:rsidR="00313BDF" w:rsidRPr="00D66EB2" w:rsidRDefault="00313BDF" w:rsidP="00313BDF">
      <w:pPr>
        <w:ind w:left="709"/>
        <w:jc w:val="both"/>
        <w:rPr>
          <w:rFonts w:ascii="Arial" w:hAnsi="Arial" w:cs="Arial"/>
          <w:sz w:val="16"/>
          <w:szCs w:val="16"/>
        </w:rPr>
      </w:pPr>
      <w:r w:rsidRPr="00D66EB2">
        <w:rPr>
          <w:rFonts w:ascii="Arial" w:hAnsi="Arial" w:cs="Arial"/>
          <w:sz w:val="16"/>
          <w:szCs w:val="16"/>
        </w:rPr>
        <w:t xml:space="preserve">Insieme alla scrittura e al disegno di architettura, la scultura contribuisce a indagare la qualità dello spazio e del tempo. Uno spazio che nel caso delle sculture della serie Morfemi Dinamici è ad assetto variabile, quindi connesso al tempo; un tempo bidirezionale, verso il futuro e il passato insieme, circolare, con un ritorno. Spazio e tempo generano forma e matrice, il fenomeno e il suo contrario, dando vita a quel conflitto possibile solo nella condizione del presente. Queste sculture derivano da un’esigenza incontenibile di dare tridimensionalità a idee intimamente connesse con lo spazio-tempo, troppo a lungo confinate nella bidimensionalità e, dagli anni ’80, imprigionate nell’immaterialità del virtuale. E da questa condizione ormai cronica non rinunciano ad assumere spessore, a inverarsi, a essere. Stanche della tautologica rappresentazione di un’architettura che tende ad alimentarsi della sua stessa rappresentazione, interrompono questo cortocircuito per lievitare nella nuova condizione di disegni divenuti oggetto, che più non temono il rapporto con la gravità. A saperle vedere queste sculture sono in primo luogo dei disegni tridimensionali, concentrati di architettura teorica ancora privi di concrete connotazioni: muro, finestra, scala. Desiderano costituire gli anelli di una catena che descrive il DNA dell’architettura: un certo numero di nucleotidi di base, i morfemi, in grado di generare, per derivazione e trascrizione, le proteine del nuovo progetto contemporaneo. </w:t>
      </w:r>
    </w:p>
    <w:p w:rsidR="00313BDF" w:rsidRPr="00D66EB2" w:rsidRDefault="00313BDF" w:rsidP="00313BDF">
      <w:pPr>
        <w:rPr>
          <w:rFonts w:ascii="Arial" w:hAnsi="Arial" w:cs="Arial"/>
          <w:sz w:val="16"/>
          <w:szCs w:val="16"/>
        </w:rPr>
      </w:pPr>
    </w:p>
    <w:p w:rsidR="00313BDF" w:rsidRPr="00D66EB2" w:rsidRDefault="00313BDF" w:rsidP="00313BDF">
      <w:pPr>
        <w:ind w:left="709" w:hanging="709"/>
        <w:jc w:val="both"/>
        <w:rPr>
          <w:rFonts w:ascii="Helvetica" w:hAnsi="Helvetica"/>
          <w:sz w:val="20"/>
          <w:u w:val="single"/>
        </w:rPr>
      </w:pPr>
      <w:r w:rsidRPr="00D66EB2">
        <w:rPr>
          <w:rFonts w:ascii="Helvetica" w:hAnsi="Helvetica"/>
          <w:b/>
          <w:sz w:val="18"/>
          <w:u w:val="single"/>
        </w:rPr>
        <w:t>2012</w:t>
      </w:r>
      <w:r w:rsidRPr="00D66EB2">
        <w:rPr>
          <w:rFonts w:ascii="Helvetica" w:hAnsi="Helvetica"/>
          <w:b/>
          <w:sz w:val="18"/>
          <w:u w:val="single"/>
        </w:rPr>
        <w:tab/>
      </w:r>
      <w:r w:rsidRPr="00D66EB2">
        <w:rPr>
          <w:rFonts w:ascii="Helvetica" w:hAnsi="Helvetica"/>
          <w:sz w:val="20"/>
          <w:u w:val="single"/>
        </w:rPr>
        <w:t xml:space="preserve">L’enigma del Girasole </w:t>
      </w:r>
    </w:p>
    <w:p w:rsidR="00313BDF" w:rsidRPr="00D66EB2" w:rsidRDefault="00313BDF" w:rsidP="00313BDF">
      <w:pPr>
        <w:ind w:left="709" w:hanging="709"/>
        <w:jc w:val="both"/>
        <w:rPr>
          <w:rFonts w:ascii="Helvetica" w:hAnsi="Helvetica"/>
          <w:sz w:val="20"/>
        </w:rPr>
      </w:pPr>
      <w:r w:rsidRPr="00D66EB2">
        <w:rPr>
          <w:rFonts w:ascii="Helvetica" w:hAnsi="Helvetica"/>
          <w:sz w:val="20"/>
        </w:rPr>
        <w:tab/>
        <w:t>Ricerca di Ateneo</w:t>
      </w:r>
    </w:p>
    <w:p w:rsidR="00313BDF" w:rsidRPr="00D66EB2" w:rsidRDefault="00313BDF" w:rsidP="00313BDF">
      <w:pPr>
        <w:ind w:firstLine="709"/>
        <w:jc w:val="both"/>
        <w:rPr>
          <w:rFonts w:ascii="Helvetica" w:hAnsi="Helvetica"/>
          <w:sz w:val="20"/>
        </w:rPr>
      </w:pPr>
      <w:r w:rsidRPr="00D66EB2">
        <w:rPr>
          <w:rFonts w:ascii="Helvetica" w:hAnsi="Helvetica"/>
          <w:sz w:val="20"/>
        </w:rPr>
        <w:t>Responsabile Prof. Arch. Ruggero Lenci</w:t>
      </w:r>
    </w:p>
    <w:p w:rsidR="00313BDF" w:rsidRPr="00D66EB2" w:rsidRDefault="00313BDF" w:rsidP="00313BDF">
      <w:pPr>
        <w:rPr>
          <w:rFonts w:ascii="Arial" w:hAnsi="Arial" w:cs="Arial"/>
          <w:sz w:val="22"/>
          <w:szCs w:val="22"/>
        </w:rPr>
      </w:pPr>
      <w:r w:rsidRPr="00D66EB2">
        <w:rPr>
          <w:rFonts w:ascii="Helvetica" w:hAnsi="Helvetica"/>
          <w:sz w:val="20"/>
        </w:rPr>
        <w:tab/>
        <w:t>La ricerca ha prodotto la pubblicazione di una monografia edita da Gangemi, Roma 2012</w:t>
      </w:r>
      <w:r w:rsidRPr="00D66EB2">
        <w:rPr>
          <w:rFonts w:ascii="Arial" w:hAnsi="Arial" w:cs="Arial"/>
          <w:sz w:val="22"/>
          <w:szCs w:val="22"/>
        </w:rPr>
        <w:t xml:space="preserve"> </w:t>
      </w:r>
      <w:r w:rsidRPr="00D66EB2">
        <w:rPr>
          <w:rFonts w:ascii="Arial" w:hAnsi="Arial" w:cs="Arial"/>
          <w:sz w:val="22"/>
          <w:szCs w:val="22"/>
        </w:rPr>
        <w:tab/>
        <w:t>(ISBN: 978-88-492-2494-8)</w:t>
      </w:r>
      <w:r w:rsidRPr="00D66EB2">
        <w:rPr>
          <w:rFonts w:ascii="Helvetica" w:hAnsi="Helvetica"/>
          <w:sz w:val="20"/>
        </w:rPr>
        <w:t xml:space="preserve">, con contributi di Alessandra Muntoni, Franco Purini, Claudia </w:t>
      </w:r>
      <w:r w:rsidRPr="00D66EB2">
        <w:rPr>
          <w:rFonts w:ascii="Helvetica" w:hAnsi="Helvetica"/>
          <w:sz w:val="20"/>
        </w:rPr>
        <w:tab/>
        <w:t>Conforti, oltre che di Ruggero Lenci. Testi in italiano e in inglese.</w:t>
      </w:r>
    </w:p>
    <w:p w:rsidR="00313BDF" w:rsidRPr="00D66EB2" w:rsidRDefault="00313BDF" w:rsidP="00313BDF">
      <w:pPr>
        <w:ind w:left="709" w:hanging="709"/>
        <w:jc w:val="both"/>
        <w:rPr>
          <w:rFonts w:ascii="Arial" w:hAnsi="Arial" w:cs="Arial"/>
          <w:sz w:val="16"/>
          <w:szCs w:val="16"/>
        </w:rPr>
      </w:pPr>
      <w:r w:rsidRPr="00D66EB2">
        <w:rPr>
          <w:rFonts w:ascii="Helvetica" w:hAnsi="Helvetica"/>
          <w:sz w:val="16"/>
          <w:szCs w:val="16"/>
        </w:rPr>
        <w:tab/>
      </w:r>
      <w:r w:rsidRPr="00D66EB2">
        <w:rPr>
          <w:rFonts w:ascii="Arial" w:hAnsi="Arial" w:cs="Arial"/>
          <w:sz w:val="16"/>
          <w:szCs w:val="16"/>
        </w:rPr>
        <w:t>La ricerca fornisca una serie di informazioni dettagliate, nonché i disegni architettonici dell'opera. Entrando nello specifico, si può dire che la palazzina del Girasole (1947-50), nota a livello internazionale, sorge a Roma su viale Bruno Buozzi al n. 64, in una zona destinata dal Piano Regolatore del 1931 ad edificazione intensiva. La realizzazione venne effettuata dalla Cofimprese, società fondata dal Conte Fossataro nella quale Luigi Moretti svolgeva il ruolo di progettista. Questi si conobbero a Milano subito dopo la caduta del fascismo. La Cofimprese fu fondata con lo scopo principale di costruire alcune case albergo a Milano, tra cui furono realizzate quelle in via Corridoni, in via Lazzaretto e in via Bassini. La progettazione e la realizzazione della palazzina del Girasole coincise, dunque, con il ritorno di Luigi Moretti a Roma e fu la risposta all’esigenza di lavoro per Moretti e di un appartamento per il Conte Fossataro nella capitale. La risposta progettuale fu alquanto complessa, visti gli schemi iniziali così diversi dalla soluzione che fu realizzata, e viste le dichiarazioni dello stesso Fossataro il quale diceva: "Moretti bisognava lasciarlo fare. Non si poteva intervenire. Non si poteva correggere quello che faceva Moretti. Lui ha progettato questa casa direi quasi come un film. Oggi faceva una cosa, domani la cambiava. Non ha mai avuto un progetto definitivo, ogni momento faceva una variazione. Il progetto definitivo si ebbe solo quando la casa venne ultimata". (Alfonso Fossataro, Interviste e testimonianze sulla vita di L. Moretti, in Parametro 154, Marzo 1987).</w:t>
      </w:r>
    </w:p>
    <w:p w:rsidR="00313BDF" w:rsidRPr="00D66EB2" w:rsidRDefault="00313BDF" w:rsidP="00313BDF">
      <w:pPr>
        <w:ind w:left="709" w:hanging="709"/>
        <w:jc w:val="both"/>
        <w:rPr>
          <w:rFonts w:ascii="Arial" w:hAnsi="Arial" w:cs="Arial"/>
          <w:sz w:val="16"/>
          <w:szCs w:val="16"/>
        </w:rPr>
      </w:pPr>
    </w:p>
    <w:p w:rsidR="00313BDF" w:rsidRPr="00D66EB2" w:rsidRDefault="00313BDF" w:rsidP="00313BDF">
      <w:pPr>
        <w:pStyle w:val="Nessunaspaziatura"/>
        <w:rPr>
          <w:rFonts w:ascii="Arial" w:hAnsi="Arial" w:cs="Arial"/>
          <w:sz w:val="20"/>
        </w:rPr>
      </w:pPr>
      <w:r w:rsidRPr="00D66EB2">
        <w:rPr>
          <w:rFonts w:ascii="Helvetica" w:hAnsi="Helvetica"/>
          <w:b/>
          <w:sz w:val="18"/>
          <w:u w:val="single"/>
        </w:rPr>
        <w:t>2014</w:t>
      </w:r>
      <w:r w:rsidRPr="00D66EB2">
        <w:rPr>
          <w:rFonts w:ascii="Arial" w:hAnsi="Arial" w:cs="Arial"/>
          <w:sz w:val="20"/>
          <w:u w:val="single"/>
        </w:rPr>
        <w:tab/>
        <w:t>L’enigma di Eurosky, Lettura critica di un’opera di architettura di Franco Purini – Laura</w:t>
      </w:r>
      <w:r w:rsidRPr="00D66EB2">
        <w:rPr>
          <w:rFonts w:ascii="Arial" w:hAnsi="Arial" w:cs="Arial"/>
          <w:sz w:val="20"/>
        </w:rPr>
        <w:t xml:space="preserve"> </w:t>
      </w:r>
      <w:r w:rsidRPr="00D66EB2">
        <w:rPr>
          <w:rFonts w:ascii="Arial" w:hAnsi="Arial" w:cs="Arial"/>
          <w:sz w:val="20"/>
        </w:rPr>
        <w:tab/>
        <w:t>Thermes</w:t>
      </w:r>
    </w:p>
    <w:p w:rsidR="00313BDF" w:rsidRPr="00D66EB2" w:rsidRDefault="00313BDF" w:rsidP="00313BDF">
      <w:pPr>
        <w:ind w:left="709" w:hanging="709"/>
        <w:jc w:val="both"/>
        <w:rPr>
          <w:rFonts w:ascii="Helvetica" w:hAnsi="Helvetica"/>
          <w:sz w:val="20"/>
        </w:rPr>
      </w:pPr>
      <w:r w:rsidRPr="00D66EB2">
        <w:rPr>
          <w:rFonts w:ascii="Helvetica" w:hAnsi="Helvetica"/>
          <w:sz w:val="20"/>
        </w:rPr>
        <w:tab/>
        <w:t>Richiesta Ricerca di Ateneo</w:t>
      </w:r>
    </w:p>
    <w:p w:rsidR="00313BDF" w:rsidRPr="00D66EB2" w:rsidRDefault="00313BDF" w:rsidP="00313BDF">
      <w:pPr>
        <w:ind w:firstLine="709"/>
        <w:jc w:val="both"/>
        <w:rPr>
          <w:rFonts w:ascii="Helvetica" w:hAnsi="Helvetica"/>
          <w:sz w:val="20"/>
        </w:rPr>
      </w:pPr>
      <w:r w:rsidRPr="00D66EB2">
        <w:rPr>
          <w:rFonts w:ascii="Helvetica" w:hAnsi="Helvetica"/>
          <w:sz w:val="20"/>
        </w:rPr>
        <w:t>Responsabile Prof. Arch. Ruggero Lenci</w:t>
      </w:r>
    </w:p>
    <w:p w:rsidR="00313BDF" w:rsidRPr="00D66EB2" w:rsidRDefault="00313BDF" w:rsidP="00313BDF">
      <w:pPr>
        <w:rPr>
          <w:rFonts w:ascii="Arial" w:hAnsi="Arial" w:cs="Arial"/>
          <w:i/>
          <w:sz w:val="20"/>
        </w:rPr>
      </w:pPr>
      <w:r w:rsidRPr="00D66EB2">
        <w:rPr>
          <w:rFonts w:ascii="Helvetica" w:hAnsi="Helvetica"/>
          <w:sz w:val="20"/>
        </w:rPr>
        <w:tab/>
        <w:t>La ricerca ha prodotto la pubblicazione di una monografia edita da Gangemi, Roma 2014</w:t>
      </w:r>
      <w:r w:rsidRPr="00D66EB2">
        <w:rPr>
          <w:rFonts w:ascii="Arial" w:hAnsi="Arial" w:cs="Arial"/>
          <w:sz w:val="22"/>
          <w:szCs w:val="22"/>
        </w:rPr>
        <w:t xml:space="preserve"> </w:t>
      </w:r>
      <w:r w:rsidRPr="00D66EB2">
        <w:rPr>
          <w:rFonts w:ascii="Arial" w:hAnsi="Arial" w:cs="Arial"/>
          <w:sz w:val="22"/>
          <w:szCs w:val="22"/>
        </w:rPr>
        <w:tab/>
        <w:t>(ISBN: 978-88-492-2928-8)</w:t>
      </w:r>
      <w:r w:rsidRPr="00D66EB2">
        <w:rPr>
          <w:rFonts w:ascii="Helvetica" w:hAnsi="Helvetica"/>
          <w:sz w:val="20"/>
        </w:rPr>
        <w:t xml:space="preserve">, con contributi di </w:t>
      </w:r>
      <w:r w:rsidRPr="00D66EB2">
        <w:rPr>
          <w:rFonts w:ascii="Arial" w:hAnsi="Arial" w:cs="Arial"/>
          <w:sz w:val="20"/>
        </w:rPr>
        <w:t xml:space="preserve">Pietro Barucci, Paolo Berdini, Lina Malfona, </w:t>
      </w:r>
      <w:r w:rsidRPr="00D66EB2">
        <w:rPr>
          <w:rFonts w:ascii="Arial" w:hAnsi="Arial" w:cs="Arial"/>
          <w:sz w:val="20"/>
        </w:rPr>
        <w:tab/>
        <w:t xml:space="preserve">Alessandra Muntoni, Giuseppe Pullara, Giuseppe Rebecchini, Valentina Ricciuti, Carlo </w:t>
      </w:r>
      <w:r w:rsidRPr="00D66EB2">
        <w:rPr>
          <w:rFonts w:ascii="Arial" w:hAnsi="Arial" w:cs="Arial"/>
          <w:sz w:val="20"/>
        </w:rPr>
        <w:tab/>
        <w:t xml:space="preserve">Severati, Claudio Strinati, oltre che di Ruggero Lenci. </w:t>
      </w:r>
      <w:r w:rsidRPr="00D66EB2">
        <w:rPr>
          <w:rFonts w:ascii="Helvetica" w:hAnsi="Helvetica"/>
          <w:sz w:val="20"/>
        </w:rPr>
        <w:t>Testi in italiano e in inglese.</w:t>
      </w:r>
    </w:p>
    <w:p w:rsidR="00313BDF" w:rsidRPr="00D66EB2" w:rsidRDefault="00313BDF" w:rsidP="00313BDF">
      <w:pPr>
        <w:ind w:left="709" w:hanging="709"/>
        <w:jc w:val="both"/>
        <w:rPr>
          <w:rFonts w:ascii="Helvetica" w:hAnsi="Helvetica"/>
          <w:sz w:val="16"/>
          <w:szCs w:val="16"/>
        </w:rPr>
      </w:pPr>
      <w:r w:rsidRPr="00D66EB2">
        <w:rPr>
          <w:rFonts w:ascii="Helvetica" w:hAnsi="Helvetica"/>
          <w:sz w:val="16"/>
          <w:szCs w:val="16"/>
        </w:rPr>
        <w:tab/>
        <w:t xml:space="preserve">Un edificio complesso sul piano costruttivo e su quello impiantistico come la Torre Eurosky può essere controllato nella sua realizzazione solo se  esso è stato pensato e sviluppato secondo un particolare criterio, quello di concentrare il massimo delle scelte su pochi elementi. In effetti la Torre Eurosky è sostanzialmente definita da elementi seriali. Il modulo base della pianta, che si rappresenta in prospetto come la foratura ripetitiva della loggia di m 4,55 in asse, è ciò che permette ai progettisti di "normalizzare" la percezione di questa principale componente genetica. Da questo punto di  vista non si è verificata nel corso dei lavori la necessità di modificare le operazioni costruttive previste, proprio perché è stato possibile ottenere un valido controllo della cellula base dell'organismo. La campata, ripetuta in modo uniforme in pianta, sezione e prospetto, assume pertanto la qualità di una cellula spaziale. Viste all'interno del tema del conservamento energetico e della produzione di energia - che è politico, etico, tecnico e organizzativo - le morfologie di questa architettura hanno acquisito una nuova e straordinaria dimensione rispetto agli edifici ordinari. La torre Eurosky non solo deve contenere i consumi, ma è anche chiamata a farsi sistema produttivo </w:t>
      </w:r>
      <w:r w:rsidRPr="00D66EB2">
        <w:rPr>
          <w:rFonts w:ascii="Helvetica" w:hAnsi="Helvetica"/>
          <w:sz w:val="16"/>
          <w:szCs w:val="16"/>
        </w:rPr>
        <w:lastRenderedPageBreak/>
        <w:t>di energia rinnovabile, punto di accumulazione, di scambio e di utilizzazione di quanto viene captato dal sole. Questa trasformazione è ovviamente determinante anche dal punto di vista del linguaggio. Ciò significa che la sostenibilità non deve esprimersi esclusivamente sul piano tecnico, ma può, anzi deve, risolversi nel promuovere nuove forme linguistiche. Franco Purini, il progettista di questo edificio, scrive: "Ciò che si è visto finora è uno sfoggio spesso gratuito e sempre eccessivo di dettagli complicati, di ermetici gadget tecnologici, di misteriosi dispositivi meccanici. Quello che invece si dovrebbe ottenere non è la rappresentazione fortemente dimostrativa di una necessità ottenuta da una sua illustrazione per eccesso, quanto una semplicità strutturale e formale che metta in evidenza l'essenza naturale e per così dire inevitabile della soluzione." La Torre Eurosky vuole fornire una risposta sul piano tecnico e su quello architettonico anche alla questione ambientale. L'edificio non è ancora un produttore di energia esportabile, ma si propone come un consumatore virtuoso che comunica tale attitudine attraverso una immagine architettonica semplice e incisiva. Il manufatto, a destinazione prevalentemente residenziale, è un oggetto architettonico semplice, "...ispirato alle torri medievali che punteggiano il centro di Roma, misurato dalle bucature regolari delle logge/serre. In particolare un riferimento centrale è stata la Torre delle Milizie, per la severità volumetrica e la solidità iconica che la caratterizzano." (F.P.) La Torre Eurosky è attrezzata con un impianto solare fotovoltaico e uno a pannelli solari. Essa dispone di un sistema di recupero dell'acqua piovana, con strumenti per il risparmio dell'acqua sanitaria e per la raccolta differenziata pneumatica, al piano, dei rifiuti solidi. E' dotata di un apparato di ventilazione assistita per garantire la qualità dell'aria all'interno delle abitazioni. Queste possono essere servite da impianti di domotica. Gli alloggi sono dotati di profonde logge profonde che sono state trasformate in serre attraverso vetrate scorrevoli. Qui si tratta di capire quanto questa architettura sia predisposta a operare tali operazioni di aumento di cubatura, sia pur utilizzando appositi articoli di legge. Scrive Purini "...Le serre permettono di regolare in modo ottimale il clima interno degli alloggi. Il comfort climatico è assicurato anche da un innovativo sistema di trigenerazione che produce caldo, freddo e energia elettrica, permettendo il recupero della percentuale di calore dispersa negli impianti tradizionali." I pannelli solari sono disposti su una grande struttura orizzontale che all'estremità della copertura si proietta nel vuoto divenendo, assieme alla lastra inclinata che accoglie i pannelli fotovoltaici, una sorta di gigantesca scultura urbana. La Torre Eurosky è protetta nella sua struttura dal rischio sismico tramite una serie di dissipatori collocato tra l'ultimo solaio delle abitazioni e il primo del volume degli impianti. Il sistema costruttivo è costituito da pilastri e setti in calcestruzzo armato; travi REP e solai in predalle. Le sottostrutture che sostengono i pannelli solari e fotovoltaici, e il traliccio terminale, sono in acciaio.</w:t>
      </w:r>
    </w:p>
    <w:p w:rsidR="00313BDF" w:rsidRPr="00D66EB2" w:rsidRDefault="00313BDF" w:rsidP="00313BDF">
      <w:pPr>
        <w:ind w:left="709" w:hanging="709"/>
        <w:jc w:val="both"/>
        <w:rPr>
          <w:rFonts w:ascii="Helvetica" w:hAnsi="Helvetica"/>
          <w:sz w:val="20"/>
        </w:rPr>
      </w:pPr>
    </w:p>
    <w:p w:rsidR="00313BDF" w:rsidRPr="00D66EB2" w:rsidRDefault="00313BDF" w:rsidP="00313BDF">
      <w:pPr>
        <w:ind w:left="709" w:hanging="709"/>
        <w:jc w:val="both"/>
        <w:rPr>
          <w:rFonts w:ascii="Helvetica" w:hAnsi="Helvetica"/>
          <w:sz w:val="20"/>
          <w:u w:val="single"/>
        </w:rPr>
      </w:pPr>
      <w:r w:rsidRPr="00D66EB2">
        <w:rPr>
          <w:rFonts w:ascii="Helvetica" w:hAnsi="Helvetica"/>
          <w:b/>
          <w:sz w:val="18"/>
          <w:u w:val="single"/>
        </w:rPr>
        <w:t>2016</w:t>
      </w:r>
      <w:r w:rsidRPr="00D66EB2">
        <w:rPr>
          <w:rFonts w:ascii="Helvetica" w:hAnsi="Helvetica"/>
          <w:b/>
          <w:sz w:val="18"/>
          <w:u w:val="single"/>
        </w:rPr>
        <w:tab/>
      </w:r>
      <w:r w:rsidRPr="00D66EB2">
        <w:rPr>
          <w:rFonts w:ascii="Helvetica" w:hAnsi="Helvetica"/>
          <w:sz w:val="20"/>
          <w:u w:val="single"/>
        </w:rPr>
        <w:t>L’enigma delle mura poligonali di Amelia</w:t>
      </w:r>
    </w:p>
    <w:p w:rsidR="00313BDF" w:rsidRPr="00D66EB2" w:rsidRDefault="00313BDF" w:rsidP="00313BDF">
      <w:pPr>
        <w:ind w:left="709" w:hanging="709"/>
        <w:jc w:val="both"/>
        <w:rPr>
          <w:rFonts w:ascii="Helvetica" w:hAnsi="Helvetica"/>
          <w:sz w:val="20"/>
        </w:rPr>
      </w:pPr>
      <w:r w:rsidRPr="00D66EB2">
        <w:rPr>
          <w:rFonts w:ascii="Helvetica" w:hAnsi="Helvetica"/>
          <w:sz w:val="20"/>
        </w:rPr>
        <w:tab/>
        <w:t>Ricerca di Ateneo</w:t>
      </w:r>
    </w:p>
    <w:p w:rsidR="00313BDF" w:rsidRPr="00D66EB2" w:rsidRDefault="00313BDF" w:rsidP="00313BDF">
      <w:pPr>
        <w:ind w:firstLine="709"/>
        <w:jc w:val="both"/>
        <w:rPr>
          <w:rFonts w:ascii="Helvetica" w:hAnsi="Helvetica"/>
          <w:sz w:val="20"/>
        </w:rPr>
      </w:pPr>
      <w:r w:rsidRPr="00D66EB2">
        <w:rPr>
          <w:rFonts w:ascii="Helvetica" w:hAnsi="Helvetica"/>
          <w:sz w:val="20"/>
        </w:rPr>
        <w:t>Responsabile Prof. Arch. Ruggero Lenci</w:t>
      </w:r>
    </w:p>
    <w:p w:rsidR="00313BDF" w:rsidRPr="00D66EB2" w:rsidRDefault="00313BDF" w:rsidP="00313BDF">
      <w:pPr>
        <w:ind w:left="709" w:hanging="709"/>
        <w:jc w:val="both"/>
        <w:rPr>
          <w:rFonts w:ascii="Helvetica" w:hAnsi="Helvetica"/>
          <w:sz w:val="20"/>
        </w:rPr>
      </w:pPr>
      <w:r w:rsidRPr="00D66EB2">
        <w:rPr>
          <w:rFonts w:ascii="Helvetica" w:hAnsi="Helvetica"/>
          <w:sz w:val="16"/>
          <w:szCs w:val="16"/>
        </w:rPr>
        <w:tab/>
      </w:r>
      <w:r w:rsidRPr="00D66EB2">
        <w:rPr>
          <w:rFonts w:ascii="Helvetica" w:hAnsi="Helvetica"/>
          <w:sz w:val="20"/>
        </w:rPr>
        <w:t>La ricerca ha prodotto la pubblicazione di una monografia edita da Gangemi, Roma 2018</w:t>
      </w:r>
      <w:r w:rsidRPr="00D66EB2">
        <w:rPr>
          <w:rFonts w:ascii="Arial" w:hAnsi="Arial" w:cs="Arial"/>
          <w:sz w:val="22"/>
          <w:szCs w:val="22"/>
        </w:rPr>
        <w:t xml:space="preserve"> (ISBN: 978-88-492-3607-1</w:t>
      </w:r>
      <w:r w:rsidR="00D220C5" w:rsidRPr="00D66EB2">
        <w:rPr>
          <w:rFonts w:ascii="Arial" w:hAnsi="Arial" w:cs="Arial"/>
          <w:sz w:val="22"/>
          <w:szCs w:val="22"/>
        </w:rPr>
        <w:t>, prima edizione e ISBN: 978-88-492-3718-4 seconda edizione</w:t>
      </w:r>
      <w:r w:rsidR="008164A8" w:rsidRPr="00D66EB2">
        <w:rPr>
          <w:rFonts w:ascii="Arial" w:hAnsi="Arial" w:cs="Arial"/>
          <w:sz w:val="22"/>
          <w:szCs w:val="22"/>
        </w:rPr>
        <w:t xml:space="preserve"> anche in inglese</w:t>
      </w:r>
      <w:r w:rsidRPr="00D66EB2">
        <w:rPr>
          <w:rFonts w:ascii="Arial" w:hAnsi="Arial" w:cs="Arial"/>
          <w:sz w:val="22"/>
          <w:szCs w:val="22"/>
        </w:rPr>
        <w:t>)</w:t>
      </w:r>
      <w:r w:rsidRPr="00D66EB2">
        <w:rPr>
          <w:rFonts w:ascii="Helvetica" w:hAnsi="Helvetica"/>
          <w:sz w:val="20"/>
        </w:rPr>
        <w:t>, con contributi di Gianluigi Lerza e Chiara Luchino.</w:t>
      </w:r>
    </w:p>
    <w:p w:rsidR="00313BDF" w:rsidRPr="00D66EB2" w:rsidRDefault="00313BDF" w:rsidP="00313BDF">
      <w:pPr>
        <w:ind w:left="709" w:hanging="709"/>
        <w:jc w:val="both"/>
        <w:rPr>
          <w:rFonts w:ascii="Helvetica" w:hAnsi="Helvetica"/>
          <w:sz w:val="16"/>
          <w:szCs w:val="16"/>
        </w:rPr>
      </w:pPr>
      <w:r w:rsidRPr="00D66EB2">
        <w:rPr>
          <w:rFonts w:ascii="Helvetica" w:hAnsi="Helvetica"/>
          <w:sz w:val="16"/>
          <w:szCs w:val="16"/>
        </w:rPr>
        <w:tab/>
        <w:t>Anticamente nota con il nome di Ameria, Amelia nell'Umbria è una città che vanta origini antichissime, tra i primi centri italici. Catone il Censore afferma che Amelia fu costruita nell'anno 381 prima della fondazione di Roma, dunque nel 1134 a.C., e che fu restaurata 964 anni prima della guerra dei romani contro Perseo, re di Macedonia. Questa data avvalora l'opinione di chi ritiene che le mura poligonali, formate da grandi massi romboedrici, affacciati, incuneati e connessi ad incastro e senza calce, siano state elevate dai Pelasgi. La fondazione vera e propria di Amelia e' infatti da ritenersi ad opera del re di una comunità di nativi, detto Amiro od Ameroe che intorno all'anno 1134 a.C. scelse queste terre come dimora per la sua gente. Successivamente fu occupata dai Pelasgi, un popolo leggendario proveniente dalla Grecia. Questi dovettero cedere il posto agli Umbri, soggiogati a loro volta dagli Etruschi. Dopo il 338 a.C. Amelia diventò Municipio sotto il controllo di Roma, con ordinamenti propri in armonia alla costituzione romana. Una delle nove vie militari romane, la Vejetana, poi detta Amerina, transitava per Amelia, diretta a Todi, Bettona, Perugia. Durante la dominazione romana, Amelia godette di un periodo di magnificenza; ciò si può facilmente evincere dai molteplici reperti storici dell'epoca rinvenuti: resti di terme, edifici, cisterne, ecc. Nel 1993 Ruggero Lenci si è occupato del rilievo delle monumentali mura poligonali che cingono l'odierno abitato storico di Amelia, nell'ambito di un incarico conferito dall'allora sindaco di Amelia, Luciano Lama, al Prof. Arch. Sergio Lenci ed all'Ing. Enrico Marcucci. Riprendere il materiale prodotto in quella sede, confrontarlo con le mura poligonali di altre città, analizzarlo in modo critico rispetto ai temi dell'espansione e dell'identità urbana, e infine renderlo di dominio pubblico redigendo uno specifico testo a stampa, costituisce l'obiettivo prioritario del presente progetto di ricerca.</w:t>
      </w:r>
    </w:p>
    <w:p w:rsidR="00313BDF" w:rsidRPr="00D66EB2" w:rsidRDefault="00313BDF" w:rsidP="00964A10">
      <w:pPr>
        <w:rPr>
          <w:rFonts w:ascii="Arial" w:hAnsi="Arial" w:cs="Arial"/>
          <w:b/>
        </w:rPr>
      </w:pPr>
    </w:p>
    <w:p w:rsidR="008164A8" w:rsidRPr="00D66EB2" w:rsidRDefault="008164A8" w:rsidP="008164A8">
      <w:pPr>
        <w:ind w:left="709" w:hanging="709"/>
        <w:jc w:val="both"/>
        <w:rPr>
          <w:rFonts w:ascii="Helvetica" w:hAnsi="Helvetica"/>
          <w:sz w:val="20"/>
        </w:rPr>
      </w:pPr>
    </w:p>
    <w:p w:rsidR="008164A8" w:rsidRPr="00D66EB2" w:rsidRDefault="008164A8" w:rsidP="008164A8">
      <w:pPr>
        <w:ind w:left="709" w:hanging="709"/>
        <w:jc w:val="both"/>
        <w:rPr>
          <w:rFonts w:ascii="Arial" w:hAnsi="Arial" w:cs="Arial"/>
          <w:sz w:val="20"/>
          <w:u w:val="single"/>
        </w:rPr>
      </w:pPr>
      <w:r w:rsidRPr="00D66EB2">
        <w:rPr>
          <w:rFonts w:ascii="Arial" w:hAnsi="Arial" w:cs="Arial"/>
          <w:b/>
          <w:sz w:val="18"/>
          <w:szCs w:val="18"/>
          <w:u w:val="single"/>
        </w:rPr>
        <w:t>2018</w:t>
      </w:r>
      <w:r w:rsidRPr="00D66EB2">
        <w:rPr>
          <w:rFonts w:ascii="Arial" w:hAnsi="Arial" w:cs="Arial"/>
          <w:i/>
          <w:sz w:val="20"/>
          <w:u w:val="single"/>
        </w:rPr>
        <w:t xml:space="preserve"> </w:t>
      </w:r>
      <w:r w:rsidRPr="00D66EB2">
        <w:rPr>
          <w:rFonts w:ascii="Arial" w:hAnsi="Arial" w:cs="Arial"/>
          <w:i/>
          <w:sz w:val="20"/>
          <w:u w:val="single"/>
        </w:rPr>
        <w:tab/>
      </w:r>
      <w:r w:rsidRPr="00D66EB2">
        <w:rPr>
          <w:rFonts w:ascii="Arial" w:hAnsi="Arial" w:cs="Arial"/>
          <w:sz w:val="20"/>
          <w:u w:val="single"/>
        </w:rPr>
        <w:t>Tecniche sapienti, la presenza femminile nelle discipline tecnico-scientifiche e di progetto</w:t>
      </w:r>
      <w:r w:rsidR="00766EB3" w:rsidRPr="00D66EB2">
        <w:rPr>
          <w:rFonts w:ascii="Arial" w:hAnsi="Arial" w:cs="Arial"/>
          <w:sz w:val="20"/>
          <w:u w:val="single"/>
        </w:rPr>
        <w:t>, proponente Claudia Mattogno</w:t>
      </w:r>
    </w:p>
    <w:p w:rsidR="00766EB3" w:rsidRPr="00D66EB2" w:rsidRDefault="00766EB3" w:rsidP="00766EB3">
      <w:pPr>
        <w:autoSpaceDE w:val="0"/>
        <w:autoSpaceDN w:val="0"/>
        <w:adjustRightInd w:val="0"/>
        <w:ind w:left="709"/>
        <w:jc w:val="both"/>
        <w:rPr>
          <w:rFonts w:ascii="Arial" w:hAnsi="Arial" w:cs="Arial"/>
          <w:sz w:val="16"/>
          <w:szCs w:val="16"/>
        </w:rPr>
      </w:pPr>
      <w:r w:rsidRPr="00D66EB2">
        <w:rPr>
          <w:rFonts w:ascii="Arial" w:hAnsi="Arial" w:cs="Arial"/>
          <w:sz w:val="16"/>
          <w:szCs w:val="16"/>
        </w:rPr>
        <w:t>La produzione culturale e progettuale delle donne in Italia fatica a essere riconosciuta, specialmente nelle discipline tecniche. Le donne hanno spesso costruito le loro carriere professionali lavorando con padri, fratelli, mariti o colleghi. In gran parte non hanno potuto firmare i loro progetti per questioni legali o di pregiudizio. Questo giustifica in parte la carenza di documenti a proposito del loro lavoro dal punto di vista biografico, della produzione culturale e professionale, dell'elaborazione teorica. Obiettivo del progetto è coprire un vuoto di conoscenza rispetto alle figure di donne che hanno operato nel campo delle discipline scientifiche e che hanno partecipato alla vita dell'Ateneo. Conoscere, nominare, ricordare le prime che hanno studiato e praticato tali discipline, far emergere le loro collaborazioni, ristabilire le corrette attribuzioni nei lavori, costituiscono altrettanti passi fondamentali per ricomporre l'identità di genere, rinnovare la consapevolezza di uno specifico professionale, contribuire alla storia delle discipline nell'Ateneo. La ricerca prende in esame la presenza femminile in Sapienza, con particolare attenzione all'Architettura e all'Ingegneria, alla Matematica e alla Medicina, analizzando dati riguardanti iscritte, laureate e docenti. La vita professionale delle laureate sarà oggetto di approfondimento per individuare i campi di lavoro, distinguendo in attività liberali o presso amministrazioni o aziende, insegnamento, carriera accademica, produzione scientifica. Progetti e opere, ma anche interviste e testimonianze indirette saranno al centro di un'analisi critica volta a mettere in luce committenza, contesti e tecniche al fine di riconoscere, sistematizzare e confrontare il portato del loro lavoro. La ricerca prevede sequenze temporali, corrispondenti a modifiche legislative nazionali o nell'assetto istituzionale dell'Ateneo, per declinare il contesto storico e sociale della progressione della presenza femminile.</w:t>
      </w:r>
    </w:p>
    <w:p w:rsidR="008164A8" w:rsidRPr="00D66EB2" w:rsidRDefault="008164A8" w:rsidP="008164A8">
      <w:pPr>
        <w:ind w:left="709" w:hanging="709"/>
        <w:jc w:val="both"/>
        <w:rPr>
          <w:rFonts w:ascii="Arial" w:hAnsi="Arial" w:cs="Arial"/>
          <w:i/>
          <w:sz w:val="20"/>
        </w:rPr>
      </w:pPr>
    </w:p>
    <w:p w:rsidR="008164A8" w:rsidRPr="00D66EB2" w:rsidRDefault="008164A8" w:rsidP="008164A8">
      <w:pPr>
        <w:ind w:left="709" w:hanging="709"/>
        <w:jc w:val="both"/>
        <w:rPr>
          <w:rFonts w:ascii="Arial" w:hAnsi="Arial" w:cs="Arial"/>
          <w:i/>
          <w:sz w:val="20"/>
          <w:u w:val="single"/>
        </w:rPr>
      </w:pPr>
      <w:r w:rsidRPr="00D66EB2">
        <w:rPr>
          <w:rFonts w:ascii="Arial" w:hAnsi="Arial" w:cs="Arial"/>
          <w:b/>
          <w:sz w:val="18"/>
          <w:szCs w:val="18"/>
          <w:u w:val="single"/>
        </w:rPr>
        <w:t xml:space="preserve">2019 </w:t>
      </w:r>
      <w:r w:rsidRPr="00D66EB2">
        <w:rPr>
          <w:rFonts w:ascii="Arial" w:hAnsi="Arial" w:cs="Arial"/>
          <w:sz w:val="20"/>
          <w:u w:val="single"/>
        </w:rPr>
        <w:tab/>
        <w:t xml:space="preserve">Proponente di una ricerca di Ateneo dal titolo: </w:t>
      </w:r>
      <w:r w:rsidRPr="00D66EB2">
        <w:rPr>
          <w:rFonts w:ascii="Arial" w:hAnsi="Arial" w:cs="Arial"/>
          <w:i/>
          <w:sz w:val="20"/>
          <w:u w:val="single"/>
        </w:rPr>
        <w:t>In equilibrio tra scienza e intuizione: l'insegnamento dei Maestri della facoltà di Ingegneria di Roma</w:t>
      </w:r>
    </w:p>
    <w:p w:rsidR="008164A8" w:rsidRPr="00D66EB2" w:rsidRDefault="008164A8" w:rsidP="00766EB3">
      <w:pPr>
        <w:autoSpaceDE w:val="0"/>
        <w:autoSpaceDN w:val="0"/>
        <w:adjustRightInd w:val="0"/>
        <w:ind w:left="709"/>
        <w:jc w:val="both"/>
        <w:rPr>
          <w:rFonts w:ascii="Arial" w:hAnsi="Arial" w:cs="Arial"/>
          <w:sz w:val="16"/>
          <w:szCs w:val="16"/>
        </w:rPr>
      </w:pPr>
      <w:r w:rsidRPr="00D66EB2">
        <w:rPr>
          <w:rFonts w:ascii="Arial" w:hAnsi="Arial" w:cs="Arial"/>
          <w:sz w:val="16"/>
          <w:szCs w:val="16"/>
        </w:rPr>
        <w:lastRenderedPageBreak/>
        <w:t>In un momento di passaggio come quello che stiamo vivendo, segnato dagli effetti ormai prolungati della legge 240 del 2010 che ha ridotto il potenziale di crescita e di sviluppo dell'Università italiana, risulta importante ritrovare quei modelli che hanno caratterizzato nel tempo tanto le specificità disciplinari degli insegnamenti e delle ricerche - che nella macroarea di pertinenza attengono alle materie dell'architettura, dell'urbanistica e del calcolo strutturale - quanto la loro interrelazione.</w:t>
      </w:r>
      <w:r w:rsidR="00766EB3" w:rsidRPr="00D66EB2">
        <w:rPr>
          <w:rFonts w:ascii="Arial" w:hAnsi="Arial" w:cs="Arial"/>
          <w:sz w:val="16"/>
          <w:szCs w:val="16"/>
        </w:rPr>
        <w:t xml:space="preserve"> </w:t>
      </w:r>
      <w:r w:rsidRPr="00D66EB2">
        <w:rPr>
          <w:rFonts w:ascii="Arial" w:hAnsi="Arial" w:cs="Arial"/>
          <w:sz w:val="16"/>
          <w:szCs w:val="16"/>
        </w:rPr>
        <w:t>Andare a riscoprire quel solido bagaglio d'identità culturale che appartiene alla nostra facoltà di Ingegneria, significa dare il giusto</w:t>
      </w:r>
      <w:r w:rsidR="00766EB3" w:rsidRPr="00D66EB2">
        <w:rPr>
          <w:rFonts w:ascii="Arial" w:hAnsi="Arial" w:cs="Arial"/>
          <w:sz w:val="16"/>
          <w:szCs w:val="16"/>
        </w:rPr>
        <w:t xml:space="preserve"> </w:t>
      </w:r>
      <w:r w:rsidRPr="00D66EB2">
        <w:rPr>
          <w:rFonts w:ascii="Arial" w:hAnsi="Arial" w:cs="Arial"/>
          <w:sz w:val="16"/>
          <w:szCs w:val="16"/>
        </w:rPr>
        <w:t>riconoscimento a una lunga tradizione di didattica e ricerca integrata.</w:t>
      </w:r>
    </w:p>
    <w:p w:rsidR="00766EB3" w:rsidRPr="00D66EB2" w:rsidRDefault="008164A8" w:rsidP="00766EB3">
      <w:pPr>
        <w:autoSpaceDE w:val="0"/>
        <w:autoSpaceDN w:val="0"/>
        <w:adjustRightInd w:val="0"/>
        <w:ind w:left="709"/>
        <w:jc w:val="both"/>
        <w:rPr>
          <w:rFonts w:ascii="Arial" w:hAnsi="Arial" w:cs="Arial"/>
          <w:sz w:val="16"/>
          <w:szCs w:val="16"/>
        </w:rPr>
      </w:pPr>
      <w:r w:rsidRPr="00D66EB2">
        <w:rPr>
          <w:rFonts w:ascii="Arial" w:hAnsi="Arial" w:cs="Arial"/>
          <w:sz w:val="16"/>
          <w:szCs w:val="16"/>
        </w:rPr>
        <w:t>Se è vero che è necessario celebrare degnamente il primo centenario della nascita della Scuola Superiore di Architettura di Roma -</w:t>
      </w:r>
      <w:r w:rsidR="00766EB3" w:rsidRPr="00D66EB2">
        <w:rPr>
          <w:rFonts w:ascii="Arial" w:hAnsi="Arial" w:cs="Arial"/>
          <w:sz w:val="16"/>
          <w:szCs w:val="16"/>
        </w:rPr>
        <w:t xml:space="preserve"> </w:t>
      </w:r>
      <w:r w:rsidRPr="00D66EB2">
        <w:rPr>
          <w:rFonts w:ascii="Arial" w:hAnsi="Arial" w:cs="Arial"/>
          <w:sz w:val="16"/>
          <w:szCs w:val="16"/>
        </w:rPr>
        <w:t>circostanza che rende ormai pienamente visibile e compiuto il suo affrancamento dalla facoltà di Ingegneria da cui proviene - è anche</w:t>
      </w:r>
      <w:r w:rsidR="00766EB3" w:rsidRPr="00D66EB2">
        <w:rPr>
          <w:rFonts w:ascii="Arial" w:hAnsi="Arial" w:cs="Arial"/>
          <w:sz w:val="16"/>
          <w:szCs w:val="16"/>
        </w:rPr>
        <w:t xml:space="preserve"> </w:t>
      </w:r>
      <w:r w:rsidRPr="00D66EB2">
        <w:rPr>
          <w:rFonts w:ascii="Arial" w:hAnsi="Arial" w:cs="Arial"/>
          <w:sz w:val="16"/>
          <w:szCs w:val="16"/>
        </w:rPr>
        <w:t>vero che quell'equilibrio tra scienza e intuizione non può andare perso, e che è pertanto necessario riscoprire e rendere pubblici gli esiti</w:t>
      </w:r>
      <w:r w:rsidR="00766EB3" w:rsidRPr="00D66EB2">
        <w:rPr>
          <w:rFonts w:ascii="Arial" w:hAnsi="Arial" w:cs="Arial"/>
          <w:sz w:val="16"/>
          <w:szCs w:val="16"/>
        </w:rPr>
        <w:t xml:space="preserve"> </w:t>
      </w:r>
      <w:r w:rsidRPr="00D66EB2">
        <w:rPr>
          <w:rFonts w:ascii="Arial" w:hAnsi="Arial" w:cs="Arial"/>
          <w:sz w:val="16"/>
          <w:szCs w:val="16"/>
        </w:rPr>
        <w:t>di una ricerca sull'insegnamento dei Maestri della facoltà di Ingegneria di Roma.</w:t>
      </w:r>
      <w:r w:rsidR="00766EB3" w:rsidRPr="00D66EB2">
        <w:rPr>
          <w:rFonts w:ascii="Arial" w:hAnsi="Arial" w:cs="Arial"/>
          <w:sz w:val="16"/>
          <w:szCs w:val="16"/>
        </w:rPr>
        <w:t xml:space="preserve"> Obiettivo della ricerca è dare risalto al bagaglio di identità culturale proprio della Facoltà di Ingegneria di Roma. La ricerca mira a fare luce sui profili dei docenti che hanno animato la facoltà, per analizzarne criticamente le opere, gli scritti, gli insegnamenti e i lasciti. Allo stesso modo verranno analizzati i materiali di studio, le strutture dei corsi e dei corsi di specializzazione, i prodotti degli studenti (esercitazioni, riviste) allo scopo di chiarire le specificità dell’insegnamento dell’Ingegneria civile-edile - poi Ingegneria edile-architettura - nella “scuola romana”.</w:t>
      </w:r>
    </w:p>
    <w:p w:rsidR="00313BDF" w:rsidRPr="00D66EB2" w:rsidRDefault="00313BDF" w:rsidP="00964A10">
      <w:pPr>
        <w:rPr>
          <w:rFonts w:ascii="Arial" w:hAnsi="Arial" w:cs="Arial"/>
          <w:b/>
        </w:rPr>
      </w:pPr>
    </w:p>
    <w:p w:rsidR="001E02B5" w:rsidRPr="00D66EB2" w:rsidRDefault="001E02B5" w:rsidP="001E02B5">
      <w:pPr>
        <w:ind w:left="709" w:hanging="709"/>
        <w:jc w:val="both"/>
        <w:rPr>
          <w:rFonts w:ascii="Arial" w:hAnsi="Arial" w:cs="Arial"/>
          <w:i/>
          <w:sz w:val="20"/>
          <w:u w:val="single"/>
        </w:rPr>
      </w:pPr>
      <w:r w:rsidRPr="00D66EB2">
        <w:rPr>
          <w:rFonts w:ascii="Arial" w:hAnsi="Arial" w:cs="Arial"/>
          <w:b/>
          <w:sz w:val="18"/>
          <w:szCs w:val="18"/>
          <w:u w:val="single"/>
        </w:rPr>
        <w:t xml:space="preserve">2021 </w:t>
      </w:r>
      <w:r w:rsidRPr="00D66EB2">
        <w:rPr>
          <w:rFonts w:ascii="Arial" w:hAnsi="Arial" w:cs="Arial"/>
          <w:sz w:val="20"/>
          <w:u w:val="single"/>
        </w:rPr>
        <w:tab/>
        <w:t>Proposta di Ricerca di Ateneo in corso di stesura.</w:t>
      </w:r>
    </w:p>
    <w:p w:rsidR="00313BDF" w:rsidRPr="00D66EB2" w:rsidRDefault="00313BDF" w:rsidP="00964A10">
      <w:pPr>
        <w:rPr>
          <w:rFonts w:ascii="Arial" w:hAnsi="Arial" w:cs="Arial"/>
          <w:b/>
        </w:rPr>
      </w:pPr>
    </w:p>
    <w:p w:rsidR="00313BDF" w:rsidRPr="00D66EB2" w:rsidRDefault="00313BDF" w:rsidP="00964A10">
      <w:pPr>
        <w:rPr>
          <w:rFonts w:ascii="Arial" w:hAnsi="Arial" w:cs="Arial"/>
          <w:b/>
        </w:rPr>
      </w:pPr>
    </w:p>
    <w:p w:rsidR="00313BDF" w:rsidRPr="00D66EB2" w:rsidRDefault="00313BDF" w:rsidP="00964A10">
      <w:pPr>
        <w:rPr>
          <w:rFonts w:ascii="Arial" w:hAnsi="Arial" w:cs="Arial"/>
          <w:b/>
        </w:rPr>
      </w:pPr>
    </w:p>
    <w:p w:rsidR="00313BDF" w:rsidRPr="00D66EB2" w:rsidRDefault="00313BDF" w:rsidP="00964A10">
      <w:pPr>
        <w:rPr>
          <w:rFonts w:ascii="Arial" w:hAnsi="Arial" w:cs="Arial"/>
          <w:b/>
        </w:rPr>
      </w:pPr>
    </w:p>
    <w:p w:rsidR="00313BDF" w:rsidRPr="00D66EB2" w:rsidRDefault="00313BDF" w:rsidP="00964A10">
      <w:pPr>
        <w:rPr>
          <w:rFonts w:ascii="Arial" w:hAnsi="Arial" w:cs="Arial"/>
          <w:b/>
        </w:rPr>
      </w:pPr>
    </w:p>
    <w:p w:rsidR="00313BDF" w:rsidRPr="00D66EB2" w:rsidRDefault="00313BDF" w:rsidP="00964A10">
      <w:pPr>
        <w:rPr>
          <w:rFonts w:ascii="Arial" w:hAnsi="Arial" w:cs="Arial"/>
          <w:b/>
        </w:rPr>
      </w:pPr>
    </w:p>
    <w:p w:rsidR="00313BDF" w:rsidRPr="00D66EB2" w:rsidRDefault="00313BDF" w:rsidP="00964A10">
      <w:pPr>
        <w:rPr>
          <w:rFonts w:ascii="Arial" w:hAnsi="Arial" w:cs="Arial"/>
          <w:b/>
        </w:rPr>
      </w:pPr>
    </w:p>
    <w:p w:rsidR="00313BDF" w:rsidRPr="00D66EB2" w:rsidRDefault="00313BDF" w:rsidP="00964A10">
      <w:pPr>
        <w:rPr>
          <w:rFonts w:ascii="Arial" w:hAnsi="Arial" w:cs="Arial"/>
          <w:b/>
        </w:rPr>
      </w:pPr>
    </w:p>
    <w:p w:rsidR="00313BDF" w:rsidRPr="00D66EB2" w:rsidRDefault="00313BDF" w:rsidP="00964A10">
      <w:pPr>
        <w:rPr>
          <w:rFonts w:ascii="Arial" w:hAnsi="Arial" w:cs="Arial"/>
          <w:b/>
        </w:rPr>
      </w:pPr>
    </w:p>
    <w:p w:rsidR="00313BDF" w:rsidRPr="00D66EB2" w:rsidRDefault="00313BDF" w:rsidP="00964A10">
      <w:pPr>
        <w:rPr>
          <w:rFonts w:ascii="Arial" w:hAnsi="Arial" w:cs="Arial"/>
          <w:b/>
        </w:rPr>
      </w:pPr>
    </w:p>
    <w:p w:rsidR="00313BDF" w:rsidRPr="00D66EB2" w:rsidRDefault="00313BD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297F2F" w:rsidRPr="00D66EB2" w:rsidRDefault="00297F2F" w:rsidP="00964A10">
      <w:pPr>
        <w:rPr>
          <w:rFonts w:ascii="Arial" w:hAnsi="Arial" w:cs="Arial"/>
          <w:b/>
        </w:rPr>
      </w:pPr>
    </w:p>
    <w:p w:rsidR="00D220C5" w:rsidRPr="00D66EB2" w:rsidRDefault="00D220C5" w:rsidP="00964A10">
      <w:pPr>
        <w:rPr>
          <w:rFonts w:ascii="Arial" w:hAnsi="Arial" w:cs="Arial"/>
          <w:b/>
        </w:rPr>
      </w:pPr>
    </w:p>
    <w:p w:rsidR="00A91BEA" w:rsidRPr="00D66EB2" w:rsidRDefault="005D0137" w:rsidP="00964A10">
      <w:pPr>
        <w:rPr>
          <w:rFonts w:ascii="Arial" w:hAnsi="Arial" w:cs="Arial"/>
          <w:b/>
        </w:rPr>
      </w:pPr>
      <w:r w:rsidRPr="00D66EB2">
        <w:rPr>
          <w:rFonts w:ascii="Arial" w:hAnsi="Arial" w:cs="Arial"/>
          <w:b/>
        </w:rPr>
        <w:lastRenderedPageBreak/>
        <w:t xml:space="preserve">ATTIVITA' </w:t>
      </w:r>
      <w:r w:rsidR="00F94646" w:rsidRPr="00D66EB2">
        <w:rPr>
          <w:rFonts w:ascii="Arial" w:hAnsi="Arial" w:cs="Arial"/>
          <w:b/>
        </w:rPr>
        <w:t>DIDATTICA</w:t>
      </w:r>
      <w:r w:rsidR="002F713C" w:rsidRPr="00D66EB2">
        <w:rPr>
          <w:rFonts w:ascii="Arial" w:hAnsi="Arial" w:cs="Arial"/>
          <w:b/>
        </w:rPr>
        <w:t xml:space="preserve"> </w:t>
      </w:r>
    </w:p>
    <w:p w:rsidR="00964A10" w:rsidRPr="00D66EB2" w:rsidRDefault="00964A10" w:rsidP="00964A10">
      <w:pPr>
        <w:rPr>
          <w:rFonts w:ascii="Arial" w:hAnsi="Arial" w:cs="Arial"/>
          <w:b/>
        </w:rPr>
      </w:pPr>
    </w:p>
    <w:p w:rsidR="000C0C1B" w:rsidRPr="00D66EB2" w:rsidRDefault="000C0C1B" w:rsidP="00964A10">
      <w:pPr>
        <w:rPr>
          <w:rFonts w:ascii="Arial" w:hAnsi="Arial" w:cs="Arial"/>
          <w:b/>
        </w:rPr>
      </w:pPr>
    </w:p>
    <w:p w:rsidR="00964A10" w:rsidRPr="00D66EB2" w:rsidRDefault="00964A10" w:rsidP="00964A10">
      <w:pPr>
        <w:rPr>
          <w:rFonts w:ascii="Arial" w:hAnsi="Arial" w:cs="Arial"/>
          <w:sz w:val="22"/>
          <w:szCs w:val="22"/>
        </w:rPr>
      </w:pPr>
    </w:p>
    <w:p w:rsidR="004535FC" w:rsidRPr="00D66EB2" w:rsidRDefault="00A91BEA" w:rsidP="00A91BEA">
      <w:pPr>
        <w:jc w:val="both"/>
        <w:rPr>
          <w:rFonts w:ascii="Helvetica" w:hAnsi="Helvetica"/>
          <w:sz w:val="20"/>
        </w:rPr>
      </w:pPr>
      <w:r w:rsidRPr="00D66EB2">
        <w:rPr>
          <w:rFonts w:ascii="Helvetica" w:hAnsi="Helvetica"/>
          <w:b/>
          <w:sz w:val="18"/>
          <w:u w:val="single"/>
        </w:rPr>
        <w:t>1989/1994</w:t>
      </w:r>
      <w:r w:rsidR="004535FC" w:rsidRPr="00D66EB2">
        <w:rPr>
          <w:rFonts w:ascii="Helvetica" w:hAnsi="Helvetica"/>
          <w:b/>
          <w:sz w:val="18"/>
          <w:u w:val="single"/>
        </w:rPr>
        <w:t xml:space="preserve"> - </w:t>
      </w:r>
      <w:r w:rsidR="004535FC" w:rsidRPr="00D66EB2">
        <w:rPr>
          <w:rFonts w:ascii="Helvetica" w:hAnsi="Helvetica"/>
          <w:b/>
          <w:sz w:val="20"/>
          <w:u w:val="single"/>
        </w:rPr>
        <w:t>Svolge attività didattica nei Corsi di Composizione Architettonica II</w:t>
      </w:r>
    </w:p>
    <w:p w:rsidR="004535FC" w:rsidRPr="00D66EB2" w:rsidRDefault="004535FC" w:rsidP="00A91BEA">
      <w:pPr>
        <w:jc w:val="both"/>
        <w:rPr>
          <w:rFonts w:ascii="Helvetica" w:hAnsi="Helvetica"/>
          <w:sz w:val="20"/>
        </w:rPr>
      </w:pPr>
      <w:r w:rsidRPr="00D66EB2">
        <w:rPr>
          <w:rFonts w:ascii="Helvetica" w:hAnsi="Helvetica"/>
          <w:sz w:val="20"/>
        </w:rPr>
        <w:tab/>
        <w:t>A.A. 1989/90 - 1990/91 - 1991/92 - 1992/93 – 1993/94</w:t>
      </w:r>
    </w:p>
    <w:p w:rsidR="004535FC" w:rsidRPr="00D66EB2" w:rsidRDefault="004535FC" w:rsidP="00A91BEA">
      <w:pPr>
        <w:jc w:val="both"/>
        <w:rPr>
          <w:rFonts w:ascii="Helvetica" w:hAnsi="Helvetica"/>
          <w:sz w:val="20"/>
        </w:rPr>
      </w:pPr>
      <w:r w:rsidRPr="00D66EB2">
        <w:rPr>
          <w:rFonts w:ascii="Helvetica" w:hAnsi="Helvetica"/>
          <w:sz w:val="20"/>
        </w:rPr>
        <w:tab/>
        <w:t>Facoltà di Architettura, Università degli Studi di Roma "La Sapienza"</w:t>
      </w:r>
    </w:p>
    <w:p w:rsidR="004535FC" w:rsidRPr="00D66EB2" w:rsidRDefault="004535FC" w:rsidP="00A91BEA">
      <w:pPr>
        <w:pStyle w:val="Testodelblocco"/>
        <w:ind w:right="0"/>
      </w:pPr>
      <w:r w:rsidRPr="00D66EB2">
        <w:t>Ciclo di 16 lezioni teoriche sulle acquisizioni linguistiche dell’architettura contemporanea analizzate tra contenuto ed espressione, che hanno ripercorso i codici della contemporaneità, dal protorazionalismo al decostruttivismo, individuando quelle acquisizioni linguistiche che nel periodo esaminato hanno costituito sia elemento di novità che oggetto di continuità nell’arco spazio-temporale considerato.</w:t>
      </w:r>
    </w:p>
    <w:p w:rsidR="00A91BEA" w:rsidRPr="00D66EB2" w:rsidRDefault="00A91BEA" w:rsidP="00A91BEA">
      <w:pPr>
        <w:pStyle w:val="Testodelblocco"/>
        <w:ind w:right="0"/>
      </w:pPr>
      <w:r w:rsidRPr="00D66EB2">
        <w:t>Tema: residenze al Testaccio, Roma</w:t>
      </w:r>
    </w:p>
    <w:p w:rsidR="00A91BEA" w:rsidRPr="00D66EB2" w:rsidRDefault="00A91BEA" w:rsidP="00A91BEA">
      <w:pPr>
        <w:jc w:val="both"/>
        <w:rPr>
          <w:rFonts w:ascii="Helvetica" w:hAnsi="Helvetica"/>
          <w:sz w:val="20"/>
        </w:rPr>
      </w:pPr>
    </w:p>
    <w:p w:rsidR="00A91BEA" w:rsidRPr="00D66EB2" w:rsidRDefault="004535FC" w:rsidP="00A91BEA">
      <w:pPr>
        <w:jc w:val="both"/>
        <w:rPr>
          <w:rFonts w:ascii="Helvetica" w:hAnsi="Helvetica"/>
          <w:b/>
          <w:sz w:val="20"/>
          <w:u w:val="single"/>
        </w:rPr>
      </w:pPr>
      <w:r w:rsidRPr="00D66EB2">
        <w:rPr>
          <w:rFonts w:ascii="Helvetica" w:hAnsi="Helvetica"/>
          <w:b/>
          <w:sz w:val="18"/>
          <w:u w:val="single"/>
        </w:rPr>
        <w:t xml:space="preserve">1995/97 - </w:t>
      </w:r>
      <w:r w:rsidR="00A91BEA" w:rsidRPr="00D66EB2">
        <w:rPr>
          <w:rFonts w:ascii="Helvetica" w:hAnsi="Helvetica"/>
          <w:b/>
          <w:sz w:val="20"/>
          <w:u w:val="single"/>
        </w:rPr>
        <w:t xml:space="preserve">Svolge attività didattica nel </w:t>
      </w:r>
      <w:r w:rsidRPr="00D66EB2">
        <w:rPr>
          <w:rFonts w:ascii="Helvetica" w:hAnsi="Helvetica"/>
          <w:b/>
          <w:sz w:val="20"/>
          <w:u w:val="single"/>
        </w:rPr>
        <w:t>Corso di perfezionamento in progettazione architettonica,</w:t>
      </w:r>
    </w:p>
    <w:p w:rsidR="004535FC" w:rsidRPr="00D66EB2" w:rsidRDefault="004535FC" w:rsidP="00A91BEA">
      <w:pPr>
        <w:ind w:firstLine="709"/>
        <w:jc w:val="both"/>
        <w:rPr>
          <w:rFonts w:ascii="Helvetica" w:hAnsi="Helvetica"/>
          <w:b/>
          <w:sz w:val="20"/>
        </w:rPr>
      </w:pPr>
      <w:r w:rsidRPr="00D66EB2">
        <w:rPr>
          <w:rFonts w:ascii="Helvetica" w:hAnsi="Helvetica"/>
          <w:b/>
          <w:sz w:val="20"/>
        </w:rPr>
        <w:t>diretto</w:t>
      </w:r>
      <w:r w:rsidR="00A91BEA" w:rsidRPr="00D66EB2">
        <w:rPr>
          <w:rFonts w:ascii="Helvetica" w:hAnsi="Helvetica"/>
          <w:b/>
          <w:sz w:val="20"/>
        </w:rPr>
        <w:t xml:space="preserve"> d</w:t>
      </w:r>
      <w:r w:rsidRPr="00D66EB2">
        <w:rPr>
          <w:rFonts w:ascii="Helvetica" w:hAnsi="Helvetica"/>
          <w:b/>
          <w:sz w:val="20"/>
        </w:rPr>
        <w:t>a</w:t>
      </w:r>
      <w:r w:rsidR="00A91BEA" w:rsidRPr="00D66EB2">
        <w:rPr>
          <w:rFonts w:ascii="Helvetica" w:hAnsi="Helvetica"/>
          <w:b/>
          <w:sz w:val="20"/>
        </w:rPr>
        <w:t xml:space="preserve"> </w:t>
      </w:r>
      <w:r w:rsidRPr="00D66EB2">
        <w:rPr>
          <w:rFonts w:ascii="Helvetica" w:hAnsi="Helvetica"/>
          <w:b/>
          <w:sz w:val="20"/>
        </w:rPr>
        <w:t>Alessandro Anselmi</w:t>
      </w:r>
    </w:p>
    <w:p w:rsidR="004535FC" w:rsidRPr="00D66EB2" w:rsidRDefault="004535FC" w:rsidP="00A91BEA">
      <w:pPr>
        <w:jc w:val="both"/>
        <w:rPr>
          <w:rFonts w:ascii="Helvetica" w:hAnsi="Helvetica"/>
          <w:sz w:val="20"/>
        </w:rPr>
      </w:pPr>
      <w:r w:rsidRPr="00D66EB2">
        <w:rPr>
          <w:rFonts w:ascii="Helvetica" w:hAnsi="Helvetica"/>
          <w:sz w:val="20"/>
        </w:rPr>
        <w:tab/>
        <w:t>A.A. 1995/96 - 1996/97</w:t>
      </w:r>
    </w:p>
    <w:p w:rsidR="004535FC" w:rsidRPr="00D66EB2" w:rsidRDefault="004535FC" w:rsidP="00A91BEA">
      <w:pPr>
        <w:jc w:val="both"/>
        <w:rPr>
          <w:rFonts w:ascii="Helvetica" w:hAnsi="Helvetica"/>
          <w:sz w:val="20"/>
        </w:rPr>
      </w:pPr>
      <w:r w:rsidRPr="00D66EB2">
        <w:rPr>
          <w:rFonts w:ascii="Helvetica" w:hAnsi="Helvetica"/>
          <w:sz w:val="20"/>
        </w:rPr>
        <w:tab/>
        <w:t>Facoltà di Architettura, Università degli Studi di Roma "La Sapienza"</w:t>
      </w:r>
    </w:p>
    <w:p w:rsidR="004535FC" w:rsidRPr="00D66EB2" w:rsidRDefault="004535FC" w:rsidP="00A91BEA">
      <w:pPr>
        <w:pStyle w:val="Testodelblocco"/>
        <w:ind w:right="0"/>
      </w:pPr>
      <w:r w:rsidRPr="00D66EB2">
        <w:t>Ciclo di seminari tenuto da più docenti tra cui dal sottoscritto, insieme ad Alessandro Anselmi e Antonio Michetti, sul rapporto intercorrente tra teoria e storia dell’architettura applicata al progetto in corso. Rapporto tra struttura e architettura. Rapporto tra edificio e città. Lo spazio della memoria nel progetto urbano. Il regionalismo critico di Kenneth Frampton.</w:t>
      </w:r>
    </w:p>
    <w:p w:rsidR="00A91BEA" w:rsidRPr="00D66EB2" w:rsidRDefault="00A91BEA" w:rsidP="00A91BEA">
      <w:pPr>
        <w:jc w:val="both"/>
        <w:rPr>
          <w:rFonts w:ascii="Helvetica" w:hAnsi="Helvetica"/>
          <w:sz w:val="20"/>
        </w:rPr>
      </w:pPr>
    </w:p>
    <w:p w:rsidR="00A91BEA" w:rsidRPr="00D66EB2" w:rsidRDefault="004535FC" w:rsidP="00A91BEA">
      <w:pPr>
        <w:jc w:val="both"/>
        <w:rPr>
          <w:rFonts w:ascii="Helvetica" w:hAnsi="Helvetica"/>
          <w:b/>
          <w:sz w:val="20"/>
          <w:u w:val="single"/>
        </w:rPr>
      </w:pPr>
      <w:r w:rsidRPr="00D66EB2">
        <w:rPr>
          <w:rFonts w:ascii="Helvetica" w:hAnsi="Helvetica"/>
          <w:b/>
          <w:sz w:val="18"/>
          <w:u w:val="single"/>
        </w:rPr>
        <w:t xml:space="preserve">1994/95 - </w:t>
      </w:r>
      <w:r w:rsidR="00A91BEA" w:rsidRPr="00D66EB2">
        <w:rPr>
          <w:rFonts w:ascii="Helvetica" w:hAnsi="Helvetica"/>
          <w:b/>
          <w:sz w:val="20"/>
          <w:u w:val="single"/>
        </w:rPr>
        <w:t xml:space="preserve">Svolge attività didattica in qualità di Ricercatore nei Corsi </w:t>
      </w:r>
      <w:r w:rsidRPr="00D66EB2">
        <w:rPr>
          <w:rFonts w:ascii="Helvetica" w:hAnsi="Helvetica"/>
          <w:b/>
          <w:sz w:val="20"/>
          <w:u w:val="single"/>
        </w:rPr>
        <w:t>Progettazione Architettonica</w:t>
      </w:r>
    </w:p>
    <w:p w:rsidR="004535FC" w:rsidRPr="00D66EB2" w:rsidRDefault="00A91BEA" w:rsidP="00A91BEA">
      <w:pPr>
        <w:ind w:firstLine="709"/>
        <w:jc w:val="both"/>
        <w:rPr>
          <w:rFonts w:ascii="Helvetica" w:hAnsi="Helvetica"/>
          <w:b/>
          <w:sz w:val="20"/>
        </w:rPr>
      </w:pPr>
      <w:r w:rsidRPr="00D66EB2">
        <w:rPr>
          <w:rFonts w:ascii="Helvetica" w:hAnsi="Helvetica"/>
          <w:b/>
          <w:sz w:val="20"/>
        </w:rPr>
        <w:t xml:space="preserve">del </w:t>
      </w:r>
      <w:r w:rsidR="004535FC" w:rsidRPr="00D66EB2">
        <w:rPr>
          <w:rFonts w:ascii="Helvetica" w:hAnsi="Helvetica"/>
          <w:b/>
          <w:sz w:val="20"/>
        </w:rPr>
        <w:t>I° anno</w:t>
      </w:r>
    </w:p>
    <w:p w:rsidR="004535FC" w:rsidRPr="00D66EB2" w:rsidRDefault="004535FC" w:rsidP="00A91BEA">
      <w:pPr>
        <w:jc w:val="both"/>
        <w:rPr>
          <w:rFonts w:ascii="Helvetica" w:hAnsi="Helvetica"/>
          <w:sz w:val="20"/>
        </w:rPr>
      </w:pPr>
      <w:r w:rsidRPr="00D66EB2">
        <w:rPr>
          <w:rFonts w:ascii="Helvetica" w:hAnsi="Helvetica"/>
          <w:sz w:val="20"/>
        </w:rPr>
        <w:tab/>
        <w:t>Facoltà di Architettura, Università degli Studi di Roma "La Sapienza"</w:t>
      </w:r>
    </w:p>
    <w:p w:rsidR="004535FC" w:rsidRPr="00D66EB2" w:rsidRDefault="004535FC" w:rsidP="00A91BEA">
      <w:pPr>
        <w:ind w:left="700"/>
        <w:jc w:val="both"/>
        <w:rPr>
          <w:rFonts w:ascii="Helvetica" w:hAnsi="Helvetica"/>
          <w:i/>
          <w:sz w:val="20"/>
        </w:rPr>
      </w:pPr>
      <w:r w:rsidRPr="00D66EB2">
        <w:rPr>
          <w:rFonts w:ascii="Helvetica" w:hAnsi="Helvetica"/>
          <w:i/>
          <w:sz w:val="20"/>
        </w:rPr>
        <w:t>Tema del Corso: progetto di un Centro di cultura ebraica a piazza delle Cinque Scole a Roma. Nell’ambito del Corso il sottoscritto ha svolto il ruolo di responsabile di un seminario di 25 studenti organizzandone il lavoro da un punto di vista teorico e di regolare revisione progettuale.</w:t>
      </w:r>
    </w:p>
    <w:p w:rsidR="00A91BEA" w:rsidRPr="00D66EB2" w:rsidRDefault="00A91BEA" w:rsidP="00A91BEA">
      <w:pPr>
        <w:jc w:val="both"/>
        <w:rPr>
          <w:rFonts w:ascii="Helvetica" w:hAnsi="Helvetica"/>
          <w:sz w:val="20"/>
        </w:rPr>
      </w:pPr>
    </w:p>
    <w:p w:rsidR="00A91BEA" w:rsidRPr="00D66EB2" w:rsidRDefault="004535FC" w:rsidP="00A91BEA">
      <w:pPr>
        <w:jc w:val="both"/>
        <w:rPr>
          <w:rFonts w:ascii="Helvetica" w:hAnsi="Helvetica"/>
          <w:b/>
          <w:sz w:val="20"/>
          <w:u w:val="single"/>
        </w:rPr>
      </w:pPr>
      <w:r w:rsidRPr="00D66EB2">
        <w:rPr>
          <w:rFonts w:ascii="Helvetica" w:hAnsi="Helvetica"/>
          <w:b/>
          <w:sz w:val="18"/>
          <w:u w:val="single"/>
        </w:rPr>
        <w:t xml:space="preserve">1995/96 - </w:t>
      </w:r>
      <w:r w:rsidR="00A91BEA" w:rsidRPr="00D66EB2">
        <w:rPr>
          <w:rFonts w:ascii="Helvetica" w:hAnsi="Helvetica"/>
          <w:b/>
          <w:sz w:val="20"/>
          <w:u w:val="single"/>
        </w:rPr>
        <w:t>Svolge attività didattica in qualità di Ricercatore nei Corsi Progettazione Architettonica</w:t>
      </w:r>
    </w:p>
    <w:p w:rsidR="004535FC" w:rsidRPr="00D66EB2" w:rsidRDefault="00A91BEA" w:rsidP="00A91BEA">
      <w:pPr>
        <w:ind w:firstLine="709"/>
        <w:jc w:val="both"/>
        <w:rPr>
          <w:rFonts w:ascii="Helvetica" w:hAnsi="Helvetica"/>
          <w:b/>
          <w:sz w:val="20"/>
        </w:rPr>
      </w:pPr>
      <w:r w:rsidRPr="00D66EB2">
        <w:rPr>
          <w:rFonts w:ascii="Helvetica" w:hAnsi="Helvetica"/>
          <w:b/>
          <w:sz w:val="20"/>
        </w:rPr>
        <w:t>del III° anno</w:t>
      </w:r>
      <w:r w:rsidR="004535FC" w:rsidRPr="00D66EB2">
        <w:rPr>
          <w:rFonts w:ascii="Helvetica" w:hAnsi="Helvetica"/>
          <w:sz w:val="20"/>
        </w:rPr>
        <w:t xml:space="preserve"> </w:t>
      </w:r>
    </w:p>
    <w:p w:rsidR="004535FC" w:rsidRPr="00D66EB2" w:rsidRDefault="004535FC" w:rsidP="00A91BEA">
      <w:pPr>
        <w:jc w:val="both"/>
        <w:rPr>
          <w:rFonts w:ascii="Helvetica" w:hAnsi="Helvetica"/>
          <w:sz w:val="20"/>
        </w:rPr>
      </w:pPr>
      <w:r w:rsidRPr="00D66EB2">
        <w:rPr>
          <w:rFonts w:ascii="Helvetica" w:hAnsi="Helvetica"/>
          <w:sz w:val="20"/>
        </w:rPr>
        <w:tab/>
        <w:t>Facoltà di Architettura, Università degli Studi di Roma "La Sapienza"</w:t>
      </w:r>
    </w:p>
    <w:p w:rsidR="004535FC" w:rsidRPr="00D66EB2" w:rsidRDefault="004535FC" w:rsidP="00A91BEA">
      <w:pPr>
        <w:ind w:left="700"/>
        <w:jc w:val="both"/>
        <w:rPr>
          <w:rFonts w:ascii="Helvetica" w:hAnsi="Helvetica"/>
          <w:i/>
          <w:sz w:val="20"/>
        </w:rPr>
      </w:pPr>
      <w:r w:rsidRPr="00D66EB2">
        <w:rPr>
          <w:rFonts w:ascii="Helvetica" w:hAnsi="Helvetica"/>
          <w:i/>
          <w:sz w:val="20"/>
        </w:rPr>
        <w:t>Tema del Corso: progetto di un Museo del Fiume sul Tevere al Testaccio. Nell’ambito del Corso il sottoscritto ha svolto il ruolo di responsabile di un seminario di 25 studenti organizzandone il lavoro da un punto di vista teorico e di regolare revisione progettuale. Ha inoltre tenuto lezioni di architettura e sulla storia dei musei.</w:t>
      </w:r>
    </w:p>
    <w:p w:rsidR="00A91BEA" w:rsidRPr="00D66EB2" w:rsidRDefault="00A91BEA" w:rsidP="00A91BEA">
      <w:pPr>
        <w:jc w:val="both"/>
        <w:rPr>
          <w:rFonts w:ascii="Helvetica" w:hAnsi="Helvetica"/>
          <w:sz w:val="20"/>
        </w:rPr>
      </w:pPr>
    </w:p>
    <w:p w:rsidR="00A91BEA" w:rsidRPr="00D66EB2" w:rsidRDefault="004535FC" w:rsidP="00A91BEA">
      <w:pPr>
        <w:jc w:val="both"/>
        <w:rPr>
          <w:rFonts w:ascii="Helvetica" w:hAnsi="Helvetica"/>
          <w:b/>
          <w:sz w:val="20"/>
          <w:u w:val="single"/>
        </w:rPr>
      </w:pPr>
      <w:r w:rsidRPr="00D66EB2">
        <w:rPr>
          <w:rFonts w:ascii="Helvetica" w:hAnsi="Helvetica"/>
          <w:b/>
          <w:sz w:val="18"/>
          <w:u w:val="single"/>
        </w:rPr>
        <w:t xml:space="preserve">1996/97 - </w:t>
      </w:r>
      <w:r w:rsidR="00A91BEA" w:rsidRPr="00D66EB2">
        <w:rPr>
          <w:rFonts w:ascii="Helvetica" w:hAnsi="Helvetica"/>
          <w:b/>
          <w:sz w:val="20"/>
          <w:u w:val="single"/>
        </w:rPr>
        <w:t>Svolge attività didattica in qualità di Ricercatore nei Corsi Progettazione Architettonica</w:t>
      </w:r>
    </w:p>
    <w:p w:rsidR="00A91BEA" w:rsidRPr="00D66EB2" w:rsidRDefault="00A91BEA" w:rsidP="00A91BEA">
      <w:pPr>
        <w:ind w:firstLine="709"/>
        <w:jc w:val="both"/>
        <w:rPr>
          <w:rFonts w:ascii="Helvetica" w:hAnsi="Helvetica"/>
          <w:b/>
          <w:sz w:val="20"/>
        </w:rPr>
      </w:pPr>
      <w:r w:rsidRPr="00D66EB2">
        <w:rPr>
          <w:rFonts w:ascii="Helvetica" w:hAnsi="Helvetica"/>
          <w:b/>
          <w:sz w:val="20"/>
        </w:rPr>
        <w:t>del III° anno</w:t>
      </w:r>
      <w:r w:rsidRPr="00D66EB2">
        <w:rPr>
          <w:rFonts w:ascii="Helvetica" w:hAnsi="Helvetica"/>
          <w:sz w:val="20"/>
        </w:rPr>
        <w:t xml:space="preserve"> </w:t>
      </w:r>
    </w:p>
    <w:p w:rsidR="004535FC" w:rsidRPr="00D66EB2" w:rsidRDefault="004535FC" w:rsidP="00A91BEA">
      <w:pPr>
        <w:jc w:val="both"/>
        <w:rPr>
          <w:rFonts w:ascii="Helvetica" w:hAnsi="Helvetica"/>
          <w:sz w:val="20"/>
        </w:rPr>
      </w:pPr>
      <w:r w:rsidRPr="00D66EB2">
        <w:rPr>
          <w:rFonts w:ascii="Helvetica" w:hAnsi="Helvetica"/>
          <w:sz w:val="20"/>
        </w:rPr>
        <w:tab/>
        <w:t>Facoltà di Architettura, Università degli Studi di Roma "La Sapienza"</w:t>
      </w:r>
    </w:p>
    <w:p w:rsidR="004535FC" w:rsidRPr="00D66EB2" w:rsidRDefault="004535FC" w:rsidP="00B417C2">
      <w:pPr>
        <w:ind w:left="709"/>
        <w:jc w:val="both"/>
        <w:rPr>
          <w:rFonts w:ascii="Helvetica" w:hAnsi="Helvetica"/>
          <w:sz w:val="20"/>
        </w:rPr>
      </w:pPr>
      <w:r w:rsidRPr="00D66EB2">
        <w:rPr>
          <w:rFonts w:ascii="Helvetica" w:hAnsi="Helvetica"/>
          <w:i/>
          <w:sz w:val="20"/>
        </w:rPr>
        <w:t>Tema del Corso: progetto di un Museo del Fiume sul Tevere al Testaccio. Nell’ambito del Corso il sottoscritto ha svolto il ruolo di responsabile di un seminario di 25 studenti organizzandone il lavoro da un punto di vista teorico e di regolare revisione progettuale. Ha inoltre tenuto lezioni di architettura e sulla storia dei musei.</w:t>
      </w:r>
    </w:p>
    <w:p w:rsidR="00A91BEA" w:rsidRPr="00D66EB2" w:rsidRDefault="00A91BEA" w:rsidP="00A91BEA">
      <w:pPr>
        <w:jc w:val="both"/>
        <w:rPr>
          <w:rFonts w:ascii="Helvetica" w:hAnsi="Helvetica"/>
          <w:sz w:val="20"/>
        </w:rPr>
      </w:pPr>
    </w:p>
    <w:p w:rsidR="00A91BEA" w:rsidRPr="00D66EB2" w:rsidRDefault="004535FC" w:rsidP="00A91BEA">
      <w:pPr>
        <w:jc w:val="both"/>
        <w:rPr>
          <w:rFonts w:ascii="Helvetica" w:hAnsi="Helvetica"/>
          <w:b/>
          <w:sz w:val="20"/>
          <w:u w:val="single"/>
        </w:rPr>
      </w:pPr>
      <w:r w:rsidRPr="00D66EB2">
        <w:rPr>
          <w:rFonts w:ascii="Helvetica" w:hAnsi="Helvetica"/>
          <w:b/>
          <w:sz w:val="18"/>
          <w:u w:val="single"/>
        </w:rPr>
        <w:t xml:space="preserve">1997/98 - </w:t>
      </w:r>
      <w:r w:rsidR="00A91BEA" w:rsidRPr="00D66EB2">
        <w:rPr>
          <w:rFonts w:ascii="Helvetica" w:hAnsi="Helvetica"/>
          <w:b/>
          <w:sz w:val="20"/>
          <w:u w:val="single"/>
        </w:rPr>
        <w:t>Svolge attività didattica in qualità di Ricercatore nei Corsi Progettazione Architettonica</w:t>
      </w:r>
    </w:p>
    <w:p w:rsidR="004535FC" w:rsidRPr="00D66EB2" w:rsidRDefault="00A91BEA" w:rsidP="00A91BEA">
      <w:pPr>
        <w:ind w:left="709"/>
        <w:jc w:val="both"/>
        <w:rPr>
          <w:rFonts w:ascii="Helvetica" w:hAnsi="Helvetica"/>
          <w:b/>
          <w:sz w:val="20"/>
        </w:rPr>
      </w:pPr>
      <w:r w:rsidRPr="00D66EB2">
        <w:rPr>
          <w:rFonts w:ascii="Helvetica" w:hAnsi="Helvetica"/>
          <w:b/>
          <w:sz w:val="20"/>
        </w:rPr>
        <w:t>del III° anno</w:t>
      </w:r>
      <w:r w:rsidRPr="00D66EB2">
        <w:rPr>
          <w:rFonts w:ascii="Helvetica" w:hAnsi="Helvetica"/>
          <w:sz w:val="20"/>
        </w:rPr>
        <w:t xml:space="preserve"> </w:t>
      </w:r>
      <w:r w:rsidR="004535FC" w:rsidRPr="00D66EB2">
        <w:rPr>
          <w:rFonts w:ascii="Helvetica" w:hAnsi="Helvetica"/>
          <w:sz w:val="20"/>
        </w:rPr>
        <w:t xml:space="preserve"> </w:t>
      </w:r>
    </w:p>
    <w:p w:rsidR="004535FC" w:rsidRPr="00D66EB2" w:rsidRDefault="004535FC" w:rsidP="00A91BEA">
      <w:pPr>
        <w:jc w:val="both"/>
        <w:rPr>
          <w:rFonts w:ascii="Helvetica" w:hAnsi="Helvetica"/>
          <w:sz w:val="20"/>
        </w:rPr>
      </w:pPr>
      <w:r w:rsidRPr="00D66EB2">
        <w:rPr>
          <w:rFonts w:ascii="Helvetica" w:hAnsi="Helvetica"/>
          <w:sz w:val="20"/>
        </w:rPr>
        <w:tab/>
        <w:t>Facoltà di Architettura, Università degli Studi di Roma "La Sapienza"</w:t>
      </w:r>
    </w:p>
    <w:p w:rsidR="004535FC" w:rsidRPr="00D66EB2" w:rsidRDefault="004535FC" w:rsidP="00A91BEA">
      <w:pPr>
        <w:ind w:left="709"/>
        <w:jc w:val="both"/>
        <w:rPr>
          <w:rFonts w:ascii="Helvetica" w:hAnsi="Helvetica"/>
          <w:sz w:val="20"/>
        </w:rPr>
      </w:pPr>
      <w:r w:rsidRPr="00D66EB2">
        <w:rPr>
          <w:rFonts w:ascii="Helvetica" w:hAnsi="Helvetica"/>
          <w:i/>
          <w:sz w:val="20"/>
        </w:rPr>
        <w:t>Tema del Corso: progetto di un Museo del Fiume sul Tevere al Testaccio. Nell’ambito del Corso il sottoscritto ha svolto il ruolo di responsabile di un seminario di 25 studenti organizzandone il lavoro da un punto di vista teorico e di regolare revisione progettuale. Ha inoltre tenuto lezioni di architettura e sulla storia dei musei.</w:t>
      </w:r>
    </w:p>
    <w:p w:rsidR="00A91BEA" w:rsidRPr="00D66EB2" w:rsidRDefault="00A91BEA" w:rsidP="00A91BEA">
      <w:pPr>
        <w:jc w:val="both"/>
        <w:rPr>
          <w:rFonts w:ascii="Helvetica" w:hAnsi="Helvetica"/>
          <w:sz w:val="20"/>
        </w:rPr>
      </w:pPr>
    </w:p>
    <w:p w:rsidR="004535FC" w:rsidRPr="00D66EB2" w:rsidRDefault="004535FC" w:rsidP="00A91BEA">
      <w:pPr>
        <w:jc w:val="both"/>
        <w:rPr>
          <w:rFonts w:ascii="Helvetica" w:hAnsi="Helvetica"/>
          <w:b/>
          <w:sz w:val="20"/>
        </w:rPr>
      </w:pPr>
      <w:r w:rsidRPr="00D66EB2">
        <w:rPr>
          <w:rFonts w:ascii="Helvetica" w:hAnsi="Helvetica"/>
          <w:b/>
          <w:sz w:val="18"/>
          <w:u w:val="single"/>
        </w:rPr>
        <w:t xml:space="preserve">1996/98 - </w:t>
      </w:r>
      <w:r w:rsidRPr="00D66EB2">
        <w:rPr>
          <w:rFonts w:ascii="Helvetica" w:hAnsi="Helvetica"/>
          <w:b/>
          <w:sz w:val="20"/>
          <w:u w:val="single"/>
        </w:rPr>
        <w:t>Relatore e Correlatore di Tesi di Laurea</w:t>
      </w:r>
    </w:p>
    <w:p w:rsidR="004535FC" w:rsidRPr="00D66EB2" w:rsidRDefault="004535FC" w:rsidP="00A91BEA">
      <w:pPr>
        <w:ind w:right="2268" w:firstLine="709"/>
        <w:jc w:val="both"/>
        <w:rPr>
          <w:rFonts w:ascii="Helvetica" w:hAnsi="Helvetica"/>
          <w:sz w:val="20"/>
        </w:rPr>
      </w:pPr>
      <w:r w:rsidRPr="00D66EB2">
        <w:rPr>
          <w:rFonts w:ascii="Helvetica" w:hAnsi="Helvetica"/>
          <w:sz w:val="20"/>
        </w:rPr>
        <w:t>Facoltà di Architettura, Università degli Studi di Roma "La Sapienza"</w:t>
      </w:r>
    </w:p>
    <w:p w:rsidR="00A91BEA" w:rsidRPr="00D66EB2" w:rsidRDefault="004535FC" w:rsidP="00567C84">
      <w:pPr>
        <w:pStyle w:val="Testodelblocco"/>
        <w:ind w:right="0"/>
      </w:pPr>
      <w:r w:rsidRPr="00D66EB2">
        <w:t>Nell’arco di tempo considerato il sottoscritto ha svolto sia il ruolo di Relatore che quello di Correlatore di Tesi di Laurea aventi per oggetto il progetto di un Museo del Fiume sul Tevere al Testaccio.</w:t>
      </w:r>
    </w:p>
    <w:p w:rsidR="00E56F98" w:rsidRPr="00D66EB2" w:rsidRDefault="00E56F98" w:rsidP="00A91BEA">
      <w:pPr>
        <w:jc w:val="both"/>
        <w:rPr>
          <w:rFonts w:ascii="Helvetica" w:hAnsi="Helvetica"/>
          <w:b/>
          <w:sz w:val="18"/>
          <w:u w:val="single"/>
        </w:rPr>
      </w:pPr>
    </w:p>
    <w:p w:rsidR="00E56F98" w:rsidRPr="00D66EB2" w:rsidRDefault="00E56F98" w:rsidP="00A91BEA">
      <w:pPr>
        <w:jc w:val="both"/>
        <w:rPr>
          <w:rFonts w:ascii="Helvetica" w:hAnsi="Helvetica"/>
          <w:b/>
          <w:sz w:val="18"/>
          <w:u w:val="single"/>
        </w:rPr>
      </w:pPr>
    </w:p>
    <w:p w:rsidR="00E56F98" w:rsidRPr="00D66EB2" w:rsidRDefault="00E56F98" w:rsidP="00A91BEA">
      <w:pPr>
        <w:jc w:val="both"/>
        <w:rPr>
          <w:rFonts w:ascii="Helvetica" w:hAnsi="Helvetica"/>
          <w:b/>
          <w:sz w:val="18"/>
          <w:u w:val="single"/>
        </w:rPr>
      </w:pPr>
    </w:p>
    <w:p w:rsidR="00E56F98" w:rsidRPr="00D66EB2" w:rsidRDefault="00E56F98" w:rsidP="00A91BEA">
      <w:pPr>
        <w:jc w:val="both"/>
        <w:rPr>
          <w:rFonts w:ascii="Helvetica" w:hAnsi="Helvetica"/>
          <w:b/>
          <w:sz w:val="18"/>
          <w:u w:val="single"/>
        </w:rPr>
      </w:pPr>
    </w:p>
    <w:p w:rsidR="004535FC" w:rsidRPr="00D66EB2" w:rsidRDefault="004535FC" w:rsidP="00A91BEA">
      <w:pPr>
        <w:jc w:val="both"/>
        <w:rPr>
          <w:rFonts w:ascii="Helvetica" w:hAnsi="Helvetica"/>
          <w:b/>
          <w:sz w:val="20"/>
        </w:rPr>
      </w:pPr>
      <w:r w:rsidRPr="00D66EB2">
        <w:rPr>
          <w:rFonts w:ascii="Helvetica" w:hAnsi="Helvetica"/>
          <w:b/>
          <w:sz w:val="18"/>
          <w:u w:val="single"/>
        </w:rPr>
        <w:t xml:space="preserve">1998/99 - </w:t>
      </w:r>
      <w:r w:rsidR="00A91BEA" w:rsidRPr="00D66EB2">
        <w:rPr>
          <w:rFonts w:ascii="Helvetica" w:hAnsi="Helvetica"/>
          <w:b/>
          <w:sz w:val="20"/>
          <w:u w:val="single"/>
        </w:rPr>
        <w:t xml:space="preserve">Svolge attività didattica in qualità di </w:t>
      </w:r>
      <w:r w:rsidRPr="00D66EB2">
        <w:rPr>
          <w:rFonts w:ascii="Helvetica" w:hAnsi="Helvetica"/>
          <w:b/>
          <w:sz w:val="20"/>
          <w:u w:val="single"/>
        </w:rPr>
        <w:t>Professore Associato</w:t>
      </w:r>
    </w:p>
    <w:p w:rsidR="004535FC" w:rsidRPr="00D66EB2" w:rsidRDefault="004535FC" w:rsidP="00A91BEA">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 e Compo</w:t>
      </w:r>
      <w:r w:rsidR="00A91BEA" w:rsidRPr="00D66EB2">
        <w:rPr>
          <w:rFonts w:ascii="Helvetica" w:hAnsi="Helvetica"/>
          <w:sz w:val="20"/>
        </w:rPr>
        <w:t>sizione Architettonica 5° anno</w:t>
      </w:r>
    </w:p>
    <w:p w:rsidR="0071710A" w:rsidRPr="00D66EB2" w:rsidRDefault="0071710A" w:rsidP="00A91BEA">
      <w:pPr>
        <w:jc w:val="both"/>
        <w:rPr>
          <w:rFonts w:ascii="Helvetica" w:hAnsi="Helvetica"/>
          <w:sz w:val="20"/>
        </w:rPr>
      </w:pPr>
      <w:r w:rsidRPr="00D66EB2">
        <w:rPr>
          <w:rFonts w:ascii="Helvetica" w:hAnsi="Helvetica"/>
          <w:sz w:val="20"/>
        </w:rPr>
        <w:tab/>
        <w:t>Corso annuale, 9 CFU</w:t>
      </w:r>
    </w:p>
    <w:p w:rsidR="004535FC" w:rsidRPr="00D66EB2" w:rsidRDefault="004535FC" w:rsidP="00A91BEA">
      <w:pPr>
        <w:jc w:val="both"/>
        <w:rPr>
          <w:rFonts w:ascii="Helvetica" w:hAnsi="Helvetica"/>
          <w:sz w:val="20"/>
        </w:rPr>
      </w:pPr>
      <w:r w:rsidRPr="00D66EB2">
        <w:rPr>
          <w:rFonts w:ascii="Helvetica" w:hAnsi="Helvetica"/>
          <w:sz w:val="20"/>
        </w:rPr>
        <w:tab/>
        <w:t>Facoltà di Ingegneria, Università degli Studi di Roma "La Sapienza"</w:t>
      </w:r>
    </w:p>
    <w:p w:rsidR="004535FC" w:rsidRPr="00D66EB2" w:rsidRDefault="004535FC" w:rsidP="00A91BEA">
      <w:pPr>
        <w:ind w:left="709"/>
        <w:jc w:val="both"/>
        <w:rPr>
          <w:rFonts w:ascii="Helvetica" w:hAnsi="Helvetica"/>
          <w:sz w:val="20"/>
        </w:rPr>
      </w:pPr>
      <w:r w:rsidRPr="00D66EB2">
        <w:rPr>
          <w:rFonts w:ascii="Helvetica" w:hAnsi="Helvetica"/>
          <w:i/>
          <w:sz w:val="20"/>
        </w:rPr>
        <w:t xml:space="preserve">Tema del Corso: progetto del Centro Congressi Italia, Roma-EUR. </w:t>
      </w:r>
    </w:p>
    <w:p w:rsidR="00A91BEA" w:rsidRPr="00D66EB2" w:rsidRDefault="00A91BEA" w:rsidP="00A91BEA">
      <w:pPr>
        <w:jc w:val="both"/>
        <w:rPr>
          <w:rFonts w:ascii="Helvetica" w:hAnsi="Helvetica"/>
          <w:sz w:val="20"/>
        </w:rPr>
      </w:pPr>
    </w:p>
    <w:p w:rsidR="004535FC" w:rsidRPr="00D66EB2" w:rsidRDefault="004535FC" w:rsidP="00A91BEA">
      <w:pPr>
        <w:jc w:val="both"/>
        <w:rPr>
          <w:rFonts w:ascii="Helvetica" w:hAnsi="Helvetica"/>
          <w:b/>
          <w:sz w:val="20"/>
        </w:rPr>
      </w:pPr>
      <w:r w:rsidRPr="00D66EB2">
        <w:rPr>
          <w:rFonts w:ascii="Helvetica" w:hAnsi="Helvetica"/>
          <w:b/>
          <w:sz w:val="18"/>
          <w:u w:val="single"/>
        </w:rPr>
        <w:t xml:space="preserve">1999/00 - </w:t>
      </w:r>
      <w:r w:rsidR="00A91BEA" w:rsidRPr="00D66EB2">
        <w:rPr>
          <w:rFonts w:ascii="Helvetica" w:hAnsi="Helvetica"/>
          <w:b/>
          <w:sz w:val="20"/>
          <w:u w:val="single"/>
        </w:rPr>
        <w:t xml:space="preserve">Svolge attività didattica in qualità di </w:t>
      </w:r>
      <w:r w:rsidRPr="00D66EB2">
        <w:rPr>
          <w:rFonts w:ascii="Helvetica" w:hAnsi="Helvetica"/>
          <w:b/>
          <w:sz w:val="20"/>
          <w:u w:val="single"/>
        </w:rPr>
        <w:t>Professore Associato</w:t>
      </w:r>
    </w:p>
    <w:p w:rsidR="004535FC" w:rsidRPr="00D66EB2" w:rsidRDefault="004535FC" w:rsidP="00A91BEA">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 e Composizione Architettonica 5° anno</w:t>
      </w:r>
    </w:p>
    <w:p w:rsidR="0071710A" w:rsidRPr="00D66EB2" w:rsidRDefault="004535FC" w:rsidP="0071710A">
      <w:pPr>
        <w:jc w:val="both"/>
        <w:rPr>
          <w:rFonts w:ascii="Helvetica" w:hAnsi="Helvetica"/>
          <w:sz w:val="20"/>
        </w:rPr>
      </w:pPr>
      <w:r w:rsidRPr="00D66EB2">
        <w:rPr>
          <w:rFonts w:ascii="Helvetica" w:hAnsi="Helvetica"/>
          <w:sz w:val="20"/>
        </w:rPr>
        <w:tab/>
      </w:r>
      <w:r w:rsidR="0071710A" w:rsidRPr="00D66EB2">
        <w:rPr>
          <w:rFonts w:ascii="Helvetica" w:hAnsi="Helvetica"/>
          <w:sz w:val="20"/>
        </w:rPr>
        <w:t>Corso annuale, 9 CFU</w:t>
      </w:r>
    </w:p>
    <w:p w:rsidR="004535FC" w:rsidRPr="00D66EB2" w:rsidRDefault="0071710A" w:rsidP="00A91BEA">
      <w:pPr>
        <w:jc w:val="both"/>
        <w:rPr>
          <w:rFonts w:ascii="Helvetica" w:hAnsi="Helvetica"/>
          <w:sz w:val="20"/>
        </w:rPr>
      </w:pPr>
      <w:r w:rsidRPr="00D66EB2">
        <w:rPr>
          <w:rFonts w:ascii="Helvetica" w:hAnsi="Helvetica"/>
          <w:sz w:val="20"/>
        </w:rPr>
        <w:tab/>
      </w:r>
      <w:r w:rsidR="004535FC" w:rsidRPr="00D66EB2">
        <w:rPr>
          <w:rFonts w:ascii="Helvetica" w:hAnsi="Helvetica"/>
          <w:sz w:val="20"/>
        </w:rPr>
        <w:t>Facoltà di Ingegneria, Università degli Studi di Roma "La Sapienza"</w:t>
      </w:r>
    </w:p>
    <w:p w:rsidR="004535FC" w:rsidRPr="00D66EB2" w:rsidRDefault="004535FC" w:rsidP="00B417C2">
      <w:pPr>
        <w:ind w:left="709"/>
        <w:jc w:val="both"/>
        <w:rPr>
          <w:rFonts w:ascii="Helvetica" w:hAnsi="Helvetica"/>
          <w:i/>
          <w:sz w:val="20"/>
        </w:rPr>
      </w:pPr>
      <w:r w:rsidRPr="00D66EB2">
        <w:rPr>
          <w:rFonts w:ascii="Helvetica" w:hAnsi="Helvetica"/>
          <w:i/>
          <w:sz w:val="20"/>
        </w:rPr>
        <w:t>Tema del Corso: progetto del Centro Congressi Italia, Roma-EUR.</w:t>
      </w:r>
    </w:p>
    <w:p w:rsidR="00F5258F" w:rsidRPr="00D66EB2" w:rsidRDefault="00F5258F" w:rsidP="00A91BEA">
      <w:pPr>
        <w:jc w:val="both"/>
        <w:rPr>
          <w:rFonts w:ascii="Helvetica" w:hAnsi="Helvetica"/>
          <w:sz w:val="20"/>
        </w:rPr>
      </w:pPr>
    </w:p>
    <w:p w:rsidR="0071168E" w:rsidRPr="00D66EB2" w:rsidRDefault="0071168E" w:rsidP="0071168E">
      <w:pPr>
        <w:jc w:val="both"/>
        <w:rPr>
          <w:rFonts w:ascii="Helvetica" w:hAnsi="Helvetica"/>
          <w:b/>
          <w:sz w:val="20"/>
        </w:rPr>
      </w:pPr>
      <w:r w:rsidRPr="00D66EB2">
        <w:rPr>
          <w:rFonts w:ascii="Helvetica" w:hAnsi="Helvetica"/>
          <w:b/>
          <w:sz w:val="18"/>
          <w:u w:val="single"/>
        </w:rPr>
        <w:t xml:space="preserve">2000/01 - </w:t>
      </w:r>
      <w:r w:rsidRPr="00D66EB2">
        <w:rPr>
          <w:rFonts w:ascii="Helvetica" w:hAnsi="Helvetica"/>
          <w:b/>
          <w:sz w:val="20"/>
          <w:u w:val="single"/>
        </w:rPr>
        <w:t>Dottorato di Ricerca in Ingegneria dell'Architettura e dell'Urbanistica</w:t>
      </w:r>
    </w:p>
    <w:p w:rsidR="0071168E" w:rsidRPr="00D66EB2" w:rsidRDefault="0071168E" w:rsidP="0071168E">
      <w:pPr>
        <w:jc w:val="both"/>
        <w:rPr>
          <w:rFonts w:ascii="Helvetica" w:hAnsi="Helvetica"/>
          <w:b/>
          <w:sz w:val="18"/>
          <w:u w:val="single"/>
        </w:rPr>
      </w:pPr>
      <w:r w:rsidRPr="00D66EB2">
        <w:rPr>
          <w:rFonts w:ascii="Helvetica" w:hAnsi="Helvetica"/>
          <w:sz w:val="20"/>
        </w:rPr>
        <w:tab/>
        <w:t xml:space="preserve"> Tutor di tesi di Dottorato</w:t>
      </w:r>
      <w:r w:rsidRPr="00D66EB2">
        <w:rPr>
          <w:rFonts w:ascii="Helvetica" w:hAnsi="Helvetica"/>
          <w:b/>
          <w:sz w:val="18"/>
          <w:u w:val="single"/>
        </w:rPr>
        <w:t xml:space="preserve"> </w:t>
      </w:r>
    </w:p>
    <w:p w:rsidR="0071168E" w:rsidRPr="00D66EB2" w:rsidRDefault="0071168E" w:rsidP="0071168E">
      <w:pPr>
        <w:jc w:val="both"/>
        <w:rPr>
          <w:rFonts w:ascii="Helvetica" w:hAnsi="Helvetica"/>
          <w:b/>
          <w:sz w:val="18"/>
          <w:u w:val="single"/>
        </w:rPr>
      </w:pPr>
    </w:p>
    <w:p w:rsidR="004535FC" w:rsidRPr="00D66EB2" w:rsidRDefault="004535FC" w:rsidP="0071168E">
      <w:pPr>
        <w:jc w:val="both"/>
        <w:rPr>
          <w:rFonts w:ascii="Helvetica" w:hAnsi="Helvetica"/>
          <w:b/>
          <w:sz w:val="20"/>
        </w:rPr>
      </w:pPr>
      <w:r w:rsidRPr="00D66EB2">
        <w:rPr>
          <w:rFonts w:ascii="Helvetica" w:hAnsi="Helvetica"/>
          <w:b/>
          <w:sz w:val="18"/>
          <w:u w:val="single"/>
        </w:rPr>
        <w:t xml:space="preserve">2000/01 - </w:t>
      </w:r>
      <w:r w:rsidR="00F5258F" w:rsidRPr="00D66EB2">
        <w:rPr>
          <w:rFonts w:ascii="Helvetica" w:hAnsi="Helvetica"/>
          <w:b/>
          <w:sz w:val="20"/>
          <w:u w:val="single"/>
        </w:rPr>
        <w:t>Svolge attività didattica in qualità di Professore Associato</w:t>
      </w:r>
    </w:p>
    <w:p w:rsidR="004535FC" w:rsidRPr="00D66EB2" w:rsidRDefault="004535FC" w:rsidP="00A91BEA">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 e Composizione Architettonica 5° anno</w:t>
      </w:r>
    </w:p>
    <w:p w:rsidR="0071710A" w:rsidRPr="00D66EB2" w:rsidRDefault="004535FC" w:rsidP="00A91BEA">
      <w:pPr>
        <w:jc w:val="both"/>
        <w:rPr>
          <w:rFonts w:ascii="Helvetica" w:hAnsi="Helvetica"/>
          <w:sz w:val="20"/>
        </w:rPr>
      </w:pPr>
      <w:r w:rsidRPr="00D66EB2">
        <w:rPr>
          <w:rFonts w:ascii="Helvetica" w:hAnsi="Helvetica"/>
          <w:sz w:val="20"/>
        </w:rPr>
        <w:tab/>
      </w:r>
      <w:r w:rsidR="0071710A" w:rsidRPr="00D66EB2">
        <w:rPr>
          <w:rFonts w:ascii="Helvetica" w:hAnsi="Helvetica"/>
          <w:sz w:val="20"/>
        </w:rPr>
        <w:t xml:space="preserve">Corso annuale, 9 CFU </w:t>
      </w:r>
    </w:p>
    <w:p w:rsidR="004535FC" w:rsidRPr="00D66EB2" w:rsidRDefault="0071710A" w:rsidP="00A91BEA">
      <w:pPr>
        <w:jc w:val="both"/>
        <w:rPr>
          <w:rFonts w:ascii="Helvetica" w:hAnsi="Helvetica"/>
          <w:sz w:val="20"/>
        </w:rPr>
      </w:pPr>
      <w:r w:rsidRPr="00D66EB2">
        <w:rPr>
          <w:rFonts w:ascii="Helvetica" w:hAnsi="Helvetica"/>
          <w:sz w:val="20"/>
        </w:rPr>
        <w:tab/>
      </w:r>
      <w:r w:rsidR="004535FC" w:rsidRPr="00D66EB2">
        <w:rPr>
          <w:rFonts w:ascii="Helvetica" w:hAnsi="Helvetica"/>
          <w:sz w:val="20"/>
        </w:rPr>
        <w:t>Facoltà di Ingegneria, Università degli Studi di Roma "La Sapienza"</w:t>
      </w:r>
    </w:p>
    <w:p w:rsidR="004535FC" w:rsidRPr="00D66EB2" w:rsidRDefault="004535FC" w:rsidP="00A91BEA">
      <w:pPr>
        <w:ind w:left="709"/>
        <w:jc w:val="both"/>
        <w:rPr>
          <w:rFonts w:ascii="Helvetica" w:hAnsi="Helvetica"/>
          <w:i/>
          <w:sz w:val="20"/>
        </w:rPr>
      </w:pPr>
      <w:r w:rsidRPr="00D66EB2">
        <w:rPr>
          <w:rFonts w:ascii="Helvetica" w:hAnsi="Helvetica"/>
          <w:i/>
          <w:sz w:val="20"/>
        </w:rPr>
        <w:t>Tema del Corso: progetto del Centro Congressi Italia, Roma-EUR.</w:t>
      </w:r>
    </w:p>
    <w:p w:rsidR="00F5258F" w:rsidRPr="00D66EB2" w:rsidRDefault="00F5258F" w:rsidP="00A91BEA">
      <w:pPr>
        <w:jc w:val="both"/>
        <w:rPr>
          <w:rFonts w:ascii="Helvetica" w:hAnsi="Helvetica"/>
          <w:sz w:val="20"/>
        </w:rPr>
      </w:pPr>
    </w:p>
    <w:p w:rsidR="004535FC" w:rsidRPr="00D66EB2" w:rsidRDefault="004535FC" w:rsidP="00A91BEA">
      <w:pPr>
        <w:jc w:val="both"/>
        <w:rPr>
          <w:rFonts w:ascii="Helvetica" w:hAnsi="Helvetica"/>
          <w:b/>
          <w:sz w:val="20"/>
        </w:rPr>
      </w:pPr>
      <w:r w:rsidRPr="00D66EB2">
        <w:rPr>
          <w:rFonts w:ascii="Helvetica" w:hAnsi="Helvetica"/>
          <w:b/>
          <w:sz w:val="18"/>
          <w:u w:val="single"/>
        </w:rPr>
        <w:t xml:space="preserve">2001/02 - </w:t>
      </w:r>
      <w:r w:rsidR="00F5258F" w:rsidRPr="00D66EB2">
        <w:rPr>
          <w:rFonts w:ascii="Helvetica" w:hAnsi="Helvetica"/>
          <w:b/>
          <w:sz w:val="20"/>
          <w:u w:val="single"/>
        </w:rPr>
        <w:t>Svolge attività didattica in qualità di Professore Associato</w:t>
      </w:r>
    </w:p>
    <w:p w:rsidR="004535FC" w:rsidRPr="00D66EB2" w:rsidRDefault="004535FC" w:rsidP="00A91BEA">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 e Composizione Architettonica 5° anno</w:t>
      </w:r>
    </w:p>
    <w:p w:rsidR="0071710A" w:rsidRPr="00D66EB2" w:rsidRDefault="004535FC" w:rsidP="00A91BEA">
      <w:pPr>
        <w:jc w:val="both"/>
        <w:rPr>
          <w:rFonts w:ascii="Helvetica" w:hAnsi="Helvetica"/>
          <w:sz w:val="20"/>
        </w:rPr>
      </w:pPr>
      <w:r w:rsidRPr="00D66EB2">
        <w:rPr>
          <w:rFonts w:ascii="Helvetica" w:hAnsi="Helvetica"/>
          <w:sz w:val="20"/>
        </w:rPr>
        <w:tab/>
      </w:r>
      <w:r w:rsidR="0071710A" w:rsidRPr="00D66EB2">
        <w:rPr>
          <w:rFonts w:ascii="Helvetica" w:hAnsi="Helvetica"/>
          <w:sz w:val="20"/>
        </w:rPr>
        <w:t xml:space="preserve">Corso annuale, 9 CFU </w:t>
      </w:r>
    </w:p>
    <w:p w:rsidR="004535FC" w:rsidRPr="00D66EB2" w:rsidRDefault="0071710A" w:rsidP="00A91BEA">
      <w:pPr>
        <w:jc w:val="both"/>
        <w:rPr>
          <w:rFonts w:ascii="Helvetica" w:hAnsi="Helvetica"/>
          <w:sz w:val="20"/>
        </w:rPr>
      </w:pPr>
      <w:r w:rsidRPr="00D66EB2">
        <w:rPr>
          <w:rFonts w:ascii="Helvetica" w:hAnsi="Helvetica"/>
          <w:sz w:val="20"/>
        </w:rPr>
        <w:tab/>
      </w:r>
      <w:r w:rsidR="004535FC" w:rsidRPr="00D66EB2">
        <w:rPr>
          <w:rFonts w:ascii="Helvetica" w:hAnsi="Helvetica"/>
          <w:sz w:val="20"/>
        </w:rPr>
        <w:t>Facoltà di Ingegneria, Università degli Studi di Roma "La Sapienza"</w:t>
      </w:r>
    </w:p>
    <w:p w:rsidR="004535FC" w:rsidRPr="00D66EB2" w:rsidRDefault="004535FC" w:rsidP="00A91BEA">
      <w:pPr>
        <w:ind w:left="709"/>
        <w:jc w:val="both"/>
        <w:rPr>
          <w:rFonts w:ascii="Helvetica" w:hAnsi="Helvetica"/>
          <w:i/>
          <w:sz w:val="20"/>
        </w:rPr>
      </w:pPr>
      <w:r w:rsidRPr="00D66EB2">
        <w:rPr>
          <w:rFonts w:ascii="Helvetica" w:hAnsi="Helvetica"/>
          <w:i/>
          <w:sz w:val="20"/>
        </w:rPr>
        <w:t>Tema del Corso: progetto di un Museo d’Arte Moderna a Bolzano.</w:t>
      </w:r>
    </w:p>
    <w:p w:rsidR="00F5258F" w:rsidRPr="00D66EB2" w:rsidRDefault="00F5258F" w:rsidP="00B417C2">
      <w:pPr>
        <w:jc w:val="both"/>
        <w:rPr>
          <w:rFonts w:ascii="Helvetica" w:hAnsi="Helvetica"/>
          <w:i/>
          <w:sz w:val="20"/>
        </w:rPr>
      </w:pPr>
    </w:p>
    <w:p w:rsidR="0071168E" w:rsidRPr="00D66EB2" w:rsidRDefault="0071168E" w:rsidP="0071168E">
      <w:pPr>
        <w:jc w:val="both"/>
        <w:rPr>
          <w:rFonts w:ascii="Helvetica" w:hAnsi="Helvetica"/>
          <w:b/>
          <w:sz w:val="20"/>
        </w:rPr>
      </w:pPr>
      <w:r w:rsidRPr="00D66EB2">
        <w:rPr>
          <w:rFonts w:ascii="Helvetica" w:hAnsi="Helvetica"/>
          <w:b/>
          <w:sz w:val="18"/>
          <w:u w:val="single"/>
        </w:rPr>
        <w:t xml:space="preserve">2001/02 - </w:t>
      </w:r>
      <w:r w:rsidRPr="00D66EB2">
        <w:rPr>
          <w:rFonts w:ascii="Helvetica" w:hAnsi="Helvetica"/>
          <w:b/>
          <w:sz w:val="20"/>
          <w:u w:val="single"/>
        </w:rPr>
        <w:t>Dottorato di Ricerca in Ingegneria dell'Architettura e dell'Urbanistica</w:t>
      </w:r>
    </w:p>
    <w:p w:rsidR="0071168E" w:rsidRPr="00D66EB2" w:rsidRDefault="0071168E" w:rsidP="0071168E">
      <w:pPr>
        <w:jc w:val="both"/>
        <w:rPr>
          <w:rFonts w:ascii="Helvetica" w:hAnsi="Helvetica"/>
          <w:b/>
          <w:sz w:val="18"/>
          <w:u w:val="single"/>
        </w:rPr>
      </w:pPr>
      <w:r w:rsidRPr="00D66EB2">
        <w:rPr>
          <w:rFonts w:ascii="Helvetica" w:hAnsi="Helvetica"/>
          <w:sz w:val="20"/>
        </w:rPr>
        <w:tab/>
        <w:t xml:space="preserve"> Tutor di tesi di Dottorato</w:t>
      </w:r>
      <w:r w:rsidRPr="00D66EB2">
        <w:rPr>
          <w:rFonts w:ascii="Helvetica" w:hAnsi="Helvetica"/>
          <w:b/>
          <w:sz w:val="18"/>
          <w:u w:val="single"/>
        </w:rPr>
        <w:t xml:space="preserve"> </w:t>
      </w:r>
    </w:p>
    <w:p w:rsidR="0071168E" w:rsidRPr="00D66EB2" w:rsidRDefault="0071168E" w:rsidP="00A91BEA">
      <w:pPr>
        <w:jc w:val="both"/>
        <w:rPr>
          <w:rFonts w:ascii="Helvetica" w:hAnsi="Helvetica"/>
          <w:b/>
          <w:sz w:val="18"/>
          <w:u w:val="single"/>
        </w:rPr>
      </w:pPr>
    </w:p>
    <w:p w:rsidR="004535FC" w:rsidRPr="00D66EB2" w:rsidRDefault="004535FC" w:rsidP="00A91BEA">
      <w:pPr>
        <w:jc w:val="both"/>
        <w:rPr>
          <w:rFonts w:ascii="Helvetica" w:hAnsi="Helvetica"/>
          <w:b/>
          <w:sz w:val="20"/>
        </w:rPr>
      </w:pPr>
      <w:r w:rsidRPr="00D66EB2">
        <w:rPr>
          <w:rFonts w:ascii="Helvetica" w:hAnsi="Helvetica"/>
          <w:b/>
          <w:sz w:val="18"/>
          <w:u w:val="single"/>
        </w:rPr>
        <w:t xml:space="preserve">2002/03 - </w:t>
      </w:r>
      <w:r w:rsidR="00F5258F" w:rsidRPr="00D66EB2">
        <w:rPr>
          <w:rFonts w:ascii="Helvetica" w:hAnsi="Helvetica"/>
          <w:b/>
          <w:sz w:val="20"/>
          <w:u w:val="single"/>
        </w:rPr>
        <w:t>Svolge attività didattica in qualità di Professore Associato</w:t>
      </w:r>
    </w:p>
    <w:p w:rsidR="004535FC" w:rsidRPr="00D66EB2" w:rsidRDefault="004535FC" w:rsidP="00A91BEA">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 e Composizione Architettonica 5° anno</w:t>
      </w:r>
    </w:p>
    <w:p w:rsidR="0071710A" w:rsidRPr="00D66EB2" w:rsidRDefault="004535FC" w:rsidP="00A91BEA">
      <w:pPr>
        <w:jc w:val="both"/>
        <w:rPr>
          <w:rFonts w:ascii="Helvetica" w:hAnsi="Helvetica"/>
          <w:sz w:val="20"/>
        </w:rPr>
      </w:pPr>
      <w:r w:rsidRPr="00D66EB2">
        <w:rPr>
          <w:rFonts w:ascii="Helvetica" w:hAnsi="Helvetica"/>
          <w:sz w:val="20"/>
        </w:rPr>
        <w:tab/>
      </w:r>
      <w:r w:rsidR="0071710A" w:rsidRPr="00D66EB2">
        <w:rPr>
          <w:rFonts w:ascii="Helvetica" w:hAnsi="Helvetica"/>
          <w:sz w:val="20"/>
        </w:rPr>
        <w:t xml:space="preserve">Corso annuale, 9 CFU </w:t>
      </w:r>
    </w:p>
    <w:p w:rsidR="004535FC" w:rsidRPr="00D66EB2" w:rsidRDefault="0071710A" w:rsidP="00A91BEA">
      <w:pPr>
        <w:jc w:val="both"/>
        <w:rPr>
          <w:rFonts w:ascii="Helvetica" w:hAnsi="Helvetica"/>
          <w:sz w:val="20"/>
        </w:rPr>
      </w:pPr>
      <w:r w:rsidRPr="00D66EB2">
        <w:rPr>
          <w:rFonts w:ascii="Helvetica" w:hAnsi="Helvetica"/>
          <w:sz w:val="20"/>
        </w:rPr>
        <w:tab/>
      </w:r>
      <w:r w:rsidR="004535FC" w:rsidRPr="00D66EB2">
        <w:rPr>
          <w:rFonts w:ascii="Helvetica" w:hAnsi="Helvetica"/>
          <w:sz w:val="20"/>
        </w:rPr>
        <w:t>Facoltà di Ingegneria, Università degli Studi di Roma "La Sapienza"</w:t>
      </w:r>
    </w:p>
    <w:p w:rsidR="004535FC" w:rsidRPr="00D66EB2" w:rsidRDefault="004535FC" w:rsidP="00B417C2">
      <w:pPr>
        <w:ind w:left="709"/>
        <w:jc w:val="both"/>
        <w:rPr>
          <w:rFonts w:ascii="Helvetica" w:hAnsi="Helvetica"/>
          <w:i/>
          <w:sz w:val="20"/>
        </w:rPr>
      </w:pPr>
      <w:r w:rsidRPr="00D66EB2">
        <w:rPr>
          <w:rFonts w:ascii="Helvetica" w:hAnsi="Helvetica"/>
          <w:i/>
          <w:sz w:val="20"/>
        </w:rPr>
        <w:t>Tema del Corso: Nuova Stazione Tor di Quinto a Roma.</w:t>
      </w:r>
    </w:p>
    <w:p w:rsidR="00F5258F" w:rsidRPr="00D66EB2" w:rsidRDefault="00F5258F" w:rsidP="00A91BEA">
      <w:pPr>
        <w:ind w:left="709"/>
        <w:jc w:val="both"/>
        <w:rPr>
          <w:rFonts w:ascii="Helvetica" w:hAnsi="Helvetica"/>
          <w:i/>
          <w:sz w:val="20"/>
        </w:rPr>
      </w:pPr>
    </w:p>
    <w:p w:rsidR="0071168E" w:rsidRPr="00D66EB2" w:rsidRDefault="0071168E" w:rsidP="0071168E">
      <w:pPr>
        <w:jc w:val="both"/>
        <w:rPr>
          <w:rFonts w:ascii="Helvetica" w:hAnsi="Helvetica"/>
          <w:b/>
          <w:sz w:val="20"/>
        </w:rPr>
      </w:pPr>
      <w:r w:rsidRPr="00D66EB2">
        <w:rPr>
          <w:rFonts w:ascii="Helvetica" w:hAnsi="Helvetica"/>
          <w:b/>
          <w:sz w:val="18"/>
          <w:u w:val="single"/>
        </w:rPr>
        <w:t xml:space="preserve">2002/03 - </w:t>
      </w:r>
      <w:r w:rsidRPr="00D66EB2">
        <w:rPr>
          <w:rFonts w:ascii="Helvetica" w:hAnsi="Helvetica"/>
          <w:b/>
          <w:sz w:val="20"/>
          <w:u w:val="single"/>
        </w:rPr>
        <w:t>Dottorato di Ricerca in Ingegneria dell'Architettura e dell'Urbanistica</w:t>
      </w:r>
    </w:p>
    <w:p w:rsidR="0071168E" w:rsidRPr="00D66EB2" w:rsidRDefault="0071168E" w:rsidP="0071168E">
      <w:pPr>
        <w:jc w:val="both"/>
        <w:rPr>
          <w:rFonts w:ascii="Helvetica" w:hAnsi="Helvetica"/>
          <w:b/>
          <w:sz w:val="18"/>
          <w:u w:val="single"/>
        </w:rPr>
      </w:pPr>
      <w:r w:rsidRPr="00D66EB2">
        <w:rPr>
          <w:rFonts w:ascii="Helvetica" w:hAnsi="Helvetica"/>
          <w:sz w:val="20"/>
        </w:rPr>
        <w:tab/>
        <w:t xml:space="preserve"> Tutor di tesi di Dottorato</w:t>
      </w:r>
      <w:r w:rsidRPr="00D66EB2">
        <w:rPr>
          <w:rFonts w:ascii="Helvetica" w:hAnsi="Helvetica"/>
          <w:b/>
          <w:sz w:val="18"/>
          <w:u w:val="single"/>
        </w:rPr>
        <w:t xml:space="preserve"> </w:t>
      </w:r>
    </w:p>
    <w:p w:rsidR="0071168E" w:rsidRPr="00D66EB2" w:rsidRDefault="0071168E" w:rsidP="00A91BEA">
      <w:pPr>
        <w:jc w:val="both"/>
        <w:rPr>
          <w:rFonts w:ascii="Helvetica" w:hAnsi="Helvetica"/>
          <w:b/>
          <w:sz w:val="18"/>
          <w:u w:val="single"/>
        </w:rPr>
      </w:pPr>
    </w:p>
    <w:p w:rsidR="004535FC" w:rsidRPr="00D66EB2" w:rsidRDefault="004535FC" w:rsidP="00A91BEA">
      <w:pPr>
        <w:jc w:val="both"/>
        <w:rPr>
          <w:rFonts w:ascii="Helvetica" w:hAnsi="Helvetica"/>
          <w:b/>
          <w:sz w:val="20"/>
        </w:rPr>
      </w:pPr>
      <w:r w:rsidRPr="00D66EB2">
        <w:rPr>
          <w:rFonts w:ascii="Helvetica" w:hAnsi="Helvetica"/>
          <w:b/>
          <w:sz w:val="18"/>
          <w:u w:val="single"/>
        </w:rPr>
        <w:t xml:space="preserve">2003/04 - </w:t>
      </w:r>
      <w:r w:rsidR="00F5258F" w:rsidRPr="00D66EB2">
        <w:rPr>
          <w:rFonts w:ascii="Helvetica" w:hAnsi="Helvetica"/>
          <w:b/>
          <w:sz w:val="20"/>
          <w:u w:val="single"/>
        </w:rPr>
        <w:t>Svolge attività didattica in qualità di Professore Associato</w:t>
      </w:r>
    </w:p>
    <w:p w:rsidR="004535FC" w:rsidRPr="00D66EB2" w:rsidRDefault="004535FC" w:rsidP="00A91BEA">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 e Composizione Architettonica 5° anno</w:t>
      </w:r>
    </w:p>
    <w:p w:rsidR="0071710A" w:rsidRPr="00D66EB2" w:rsidRDefault="004535FC" w:rsidP="00A91BEA">
      <w:pPr>
        <w:jc w:val="both"/>
        <w:rPr>
          <w:rFonts w:ascii="Helvetica" w:hAnsi="Helvetica"/>
          <w:sz w:val="20"/>
        </w:rPr>
      </w:pPr>
      <w:r w:rsidRPr="00D66EB2">
        <w:rPr>
          <w:rFonts w:ascii="Helvetica" w:hAnsi="Helvetica"/>
          <w:sz w:val="20"/>
        </w:rPr>
        <w:tab/>
      </w:r>
      <w:r w:rsidR="0071710A" w:rsidRPr="00D66EB2">
        <w:rPr>
          <w:rFonts w:ascii="Helvetica" w:hAnsi="Helvetica"/>
          <w:sz w:val="20"/>
        </w:rPr>
        <w:t xml:space="preserve">Corso annuale, 9 CFU </w:t>
      </w:r>
    </w:p>
    <w:p w:rsidR="004535FC" w:rsidRPr="00D66EB2" w:rsidRDefault="0071710A" w:rsidP="00A91BEA">
      <w:pPr>
        <w:jc w:val="both"/>
        <w:rPr>
          <w:rFonts w:ascii="Helvetica" w:hAnsi="Helvetica"/>
          <w:sz w:val="20"/>
        </w:rPr>
      </w:pPr>
      <w:r w:rsidRPr="00D66EB2">
        <w:rPr>
          <w:rFonts w:ascii="Helvetica" w:hAnsi="Helvetica"/>
          <w:sz w:val="20"/>
        </w:rPr>
        <w:tab/>
      </w:r>
      <w:r w:rsidR="004535FC" w:rsidRPr="00D66EB2">
        <w:rPr>
          <w:rFonts w:ascii="Helvetica" w:hAnsi="Helvetica"/>
          <w:sz w:val="20"/>
        </w:rPr>
        <w:t>Facoltà di Ingegneria, Università degli Studi di Roma "La Sapienza"</w:t>
      </w:r>
    </w:p>
    <w:p w:rsidR="00F5258F" w:rsidRPr="00D66EB2" w:rsidRDefault="004535FC" w:rsidP="00A91BEA">
      <w:pPr>
        <w:ind w:left="709"/>
        <w:jc w:val="both"/>
        <w:rPr>
          <w:rFonts w:ascii="Helvetica" w:hAnsi="Helvetica"/>
          <w:i/>
          <w:sz w:val="20"/>
        </w:rPr>
      </w:pPr>
      <w:r w:rsidRPr="00D66EB2">
        <w:rPr>
          <w:rFonts w:ascii="Helvetica" w:hAnsi="Helvetica"/>
          <w:i/>
          <w:sz w:val="20"/>
        </w:rPr>
        <w:t xml:space="preserve">Temi del Corso: </w:t>
      </w:r>
    </w:p>
    <w:p w:rsidR="00F5258F" w:rsidRPr="00D66EB2" w:rsidRDefault="004535FC" w:rsidP="00A91BEA">
      <w:pPr>
        <w:ind w:left="709"/>
        <w:jc w:val="both"/>
        <w:rPr>
          <w:rFonts w:ascii="Helvetica" w:hAnsi="Helvetica"/>
          <w:i/>
          <w:sz w:val="20"/>
        </w:rPr>
      </w:pPr>
      <w:r w:rsidRPr="00D66EB2">
        <w:rPr>
          <w:rFonts w:ascii="Helvetica" w:hAnsi="Helvetica"/>
          <w:i/>
          <w:sz w:val="20"/>
        </w:rPr>
        <w:t xml:space="preserve">1 - Polo Tecnologico Tiburtino, Roma; </w:t>
      </w:r>
    </w:p>
    <w:p w:rsidR="00F5258F" w:rsidRPr="00D66EB2" w:rsidRDefault="004535FC" w:rsidP="00A91BEA">
      <w:pPr>
        <w:ind w:left="709"/>
        <w:jc w:val="both"/>
        <w:rPr>
          <w:rFonts w:ascii="Helvetica" w:hAnsi="Helvetica"/>
          <w:i/>
          <w:sz w:val="20"/>
          <w:lang w:val="en-US"/>
        </w:rPr>
      </w:pPr>
      <w:r w:rsidRPr="00D66EB2">
        <w:rPr>
          <w:rFonts w:ascii="Helvetica" w:hAnsi="Helvetica"/>
          <w:i/>
          <w:sz w:val="20"/>
          <w:lang w:val="en-US"/>
        </w:rPr>
        <w:t xml:space="preserve">2 – Nuova Sede dell’ALER, Varese; </w:t>
      </w:r>
    </w:p>
    <w:p w:rsidR="00F5258F" w:rsidRPr="00D66EB2" w:rsidRDefault="004535FC" w:rsidP="00A91BEA">
      <w:pPr>
        <w:ind w:left="709"/>
        <w:jc w:val="both"/>
        <w:rPr>
          <w:rFonts w:ascii="Helvetica" w:hAnsi="Helvetica"/>
          <w:i/>
          <w:sz w:val="20"/>
          <w:lang w:val="en-US"/>
        </w:rPr>
      </w:pPr>
      <w:r w:rsidRPr="00D66EB2">
        <w:rPr>
          <w:rFonts w:ascii="Helvetica" w:hAnsi="Helvetica"/>
          <w:i/>
          <w:sz w:val="20"/>
          <w:lang w:val="en-US"/>
        </w:rPr>
        <w:t>3</w:t>
      </w:r>
      <w:r w:rsidR="00F5258F" w:rsidRPr="00D66EB2">
        <w:rPr>
          <w:rFonts w:ascii="Helvetica" w:hAnsi="Helvetica"/>
          <w:i/>
          <w:sz w:val="20"/>
          <w:lang w:val="en-US"/>
        </w:rPr>
        <w:t xml:space="preserve"> – World Trade Center Memorial,</w:t>
      </w:r>
      <w:r w:rsidRPr="00D66EB2">
        <w:rPr>
          <w:rFonts w:ascii="Helvetica" w:hAnsi="Helvetica"/>
          <w:i/>
          <w:sz w:val="20"/>
          <w:lang w:val="en-US"/>
        </w:rPr>
        <w:t xml:space="preserve">New York; </w:t>
      </w:r>
    </w:p>
    <w:p w:rsidR="004535FC" w:rsidRPr="00D66EB2" w:rsidRDefault="004535FC" w:rsidP="00A91BEA">
      <w:pPr>
        <w:ind w:left="709"/>
        <w:jc w:val="both"/>
        <w:rPr>
          <w:rFonts w:ascii="Helvetica" w:hAnsi="Helvetica"/>
          <w:i/>
          <w:sz w:val="20"/>
        </w:rPr>
      </w:pPr>
      <w:r w:rsidRPr="00D66EB2">
        <w:rPr>
          <w:rFonts w:ascii="Helvetica" w:hAnsi="Helvetica"/>
          <w:i/>
          <w:sz w:val="20"/>
        </w:rPr>
        <w:t>4 – Case per la terza Età, Pesaro.</w:t>
      </w:r>
    </w:p>
    <w:p w:rsidR="00F5258F" w:rsidRPr="00D66EB2" w:rsidRDefault="00F5258F" w:rsidP="00B417C2">
      <w:pPr>
        <w:jc w:val="both"/>
        <w:rPr>
          <w:rFonts w:ascii="Helvetica" w:hAnsi="Helvetica"/>
          <w:sz w:val="20"/>
        </w:rPr>
      </w:pPr>
    </w:p>
    <w:p w:rsidR="0071168E" w:rsidRPr="00D66EB2" w:rsidRDefault="0071168E" w:rsidP="0071168E">
      <w:pPr>
        <w:jc w:val="both"/>
        <w:rPr>
          <w:rFonts w:ascii="Helvetica" w:hAnsi="Helvetica"/>
          <w:b/>
          <w:sz w:val="20"/>
        </w:rPr>
      </w:pPr>
      <w:r w:rsidRPr="00D66EB2">
        <w:rPr>
          <w:rFonts w:ascii="Helvetica" w:hAnsi="Helvetica"/>
          <w:b/>
          <w:sz w:val="18"/>
          <w:u w:val="single"/>
        </w:rPr>
        <w:t xml:space="preserve">2003/04 - </w:t>
      </w:r>
      <w:r w:rsidRPr="00D66EB2">
        <w:rPr>
          <w:rFonts w:ascii="Helvetica" w:hAnsi="Helvetica"/>
          <w:b/>
          <w:sz w:val="20"/>
          <w:u w:val="single"/>
        </w:rPr>
        <w:t>Dottorato di Ricerca in Ingegneria dell'Architettura e dell'Urbanistica</w:t>
      </w:r>
    </w:p>
    <w:p w:rsidR="0071168E" w:rsidRPr="00D66EB2" w:rsidRDefault="0071168E" w:rsidP="0071168E">
      <w:pPr>
        <w:jc w:val="both"/>
        <w:rPr>
          <w:rFonts w:ascii="Helvetica" w:hAnsi="Helvetica"/>
          <w:b/>
          <w:sz w:val="18"/>
          <w:u w:val="single"/>
        </w:rPr>
      </w:pPr>
      <w:r w:rsidRPr="00D66EB2">
        <w:rPr>
          <w:rFonts w:ascii="Helvetica" w:hAnsi="Helvetica"/>
          <w:sz w:val="20"/>
        </w:rPr>
        <w:tab/>
        <w:t xml:space="preserve"> Tutor di tesi di Dottorato</w:t>
      </w:r>
      <w:r w:rsidRPr="00D66EB2">
        <w:rPr>
          <w:rFonts w:ascii="Helvetica" w:hAnsi="Helvetica"/>
          <w:b/>
          <w:sz w:val="18"/>
          <w:u w:val="single"/>
        </w:rPr>
        <w:t xml:space="preserve"> </w:t>
      </w:r>
    </w:p>
    <w:p w:rsidR="0071168E" w:rsidRPr="00D66EB2" w:rsidRDefault="0071168E" w:rsidP="00A91BEA">
      <w:pPr>
        <w:jc w:val="both"/>
        <w:rPr>
          <w:rFonts w:ascii="Helvetica" w:hAnsi="Helvetica"/>
          <w:b/>
          <w:sz w:val="18"/>
          <w:u w:val="single"/>
        </w:rPr>
      </w:pPr>
    </w:p>
    <w:p w:rsidR="004535FC" w:rsidRPr="00D66EB2" w:rsidRDefault="004535FC" w:rsidP="00A91BEA">
      <w:pPr>
        <w:jc w:val="both"/>
        <w:rPr>
          <w:rFonts w:ascii="Helvetica" w:hAnsi="Helvetica"/>
          <w:b/>
          <w:sz w:val="20"/>
        </w:rPr>
      </w:pPr>
      <w:r w:rsidRPr="00D66EB2">
        <w:rPr>
          <w:rFonts w:ascii="Helvetica" w:hAnsi="Helvetica"/>
          <w:b/>
          <w:sz w:val="18"/>
          <w:u w:val="single"/>
        </w:rPr>
        <w:t xml:space="preserve">2004/05 - </w:t>
      </w:r>
      <w:r w:rsidR="00F5258F" w:rsidRPr="00D66EB2">
        <w:rPr>
          <w:rFonts w:ascii="Helvetica" w:hAnsi="Helvetica"/>
          <w:b/>
          <w:sz w:val="20"/>
          <w:u w:val="single"/>
        </w:rPr>
        <w:t>Svolge attività didattica in qualità di Professore Associato</w:t>
      </w:r>
    </w:p>
    <w:p w:rsidR="004535FC" w:rsidRPr="00D66EB2" w:rsidRDefault="004535FC" w:rsidP="00A91BEA">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 e Composizione Architettonica 5° anno</w:t>
      </w:r>
    </w:p>
    <w:p w:rsidR="0071710A" w:rsidRPr="00D66EB2" w:rsidRDefault="004535FC" w:rsidP="00A91BEA">
      <w:pPr>
        <w:jc w:val="both"/>
        <w:rPr>
          <w:rFonts w:ascii="Helvetica" w:hAnsi="Helvetica"/>
          <w:sz w:val="20"/>
        </w:rPr>
      </w:pPr>
      <w:r w:rsidRPr="00D66EB2">
        <w:rPr>
          <w:rFonts w:ascii="Helvetica" w:hAnsi="Helvetica"/>
          <w:sz w:val="20"/>
        </w:rPr>
        <w:tab/>
      </w:r>
      <w:r w:rsidR="0071710A" w:rsidRPr="00D66EB2">
        <w:rPr>
          <w:rFonts w:ascii="Helvetica" w:hAnsi="Helvetica"/>
          <w:sz w:val="20"/>
        </w:rPr>
        <w:t xml:space="preserve">Corso annuale, 9 CFU </w:t>
      </w:r>
    </w:p>
    <w:p w:rsidR="004535FC" w:rsidRPr="00D66EB2" w:rsidRDefault="0071710A" w:rsidP="00A91BEA">
      <w:pPr>
        <w:jc w:val="both"/>
        <w:rPr>
          <w:rFonts w:ascii="Helvetica" w:hAnsi="Helvetica"/>
          <w:sz w:val="20"/>
        </w:rPr>
      </w:pPr>
      <w:r w:rsidRPr="00D66EB2">
        <w:rPr>
          <w:rFonts w:ascii="Helvetica" w:hAnsi="Helvetica"/>
          <w:sz w:val="20"/>
        </w:rPr>
        <w:tab/>
      </w:r>
      <w:r w:rsidR="004535FC" w:rsidRPr="00D66EB2">
        <w:rPr>
          <w:rFonts w:ascii="Helvetica" w:hAnsi="Helvetica"/>
          <w:sz w:val="20"/>
        </w:rPr>
        <w:t>Facoltà di Ingegneria, Università degli Studi di Roma "La Sapienza"</w:t>
      </w:r>
    </w:p>
    <w:p w:rsidR="00F5258F" w:rsidRPr="00D66EB2" w:rsidRDefault="004535FC" w:rsidP="00A91BEA">
      <w:pPr>
        <w:ind w:left="709"/>
        <w:jc w:val="both"/>
        <w:rPr>
          <w:rFonts w:ascii="Helvetica" w:hAnsi="Helvetica"/>
          <w:i/>
          <w:sz w:val="20"/>
        </w:rPr>
      </w:pPr>
      <w:r w:rsidRPr="00D66EB2">
        <w:rPr>
          <w:rFonts w:ascii="Helvetica" w:hAnsi="Helvetica"/>
          <w:i/>
          <w:sz w:val="20"/>
        </w:rPr>
        <w:t xml:space="preserve">Temi del Corso: </w:t>
      </w:r>
    </w:p>
    <w:p w:rsidR="00F5258F" w:rsidRPr="00D66EB2" w:rsidRDefault="004535FC" w:rsidP="00A91BEA">
      <w:pPr>
        <w:ind w:left="709"/>
        <w:jc w:val="both"/>
        <w:rPr>
          <w:rFonts w:ascii="Helvetica" w:hAnsi="Helvetica"/>
          <w:i/>
          <w:sz w:val="20"/>
        </w:rPr>
      </w:pPr>
      <w:r w:rsidRPr="00D66EB2">
        <w:rPr>
          <w:rFonts w:ascii="Helvetica" w:hAnsi="Helvetica"/>
          <w:i/>
          <w:sz w:val="20"/>
        </w:rPr>
        <w:t xml:space="preserve">1 - Nuova Sede Municipale di Santa Marinella (Roma); </w:t>
      </w:r>
    </w:p>
    <w:p w:rsidR="00F5258F" w:rsidRPr="00D66EB2" w:rsidRDefault="004535FC" w:rsidP="00A91BEA">
      <w:pPr>
        <w:ind w:left="709"/>
        <w:jc w:val="both"/>
        <w:rPr>
          <w:rFonts w:ascii="Helvetica" w:hAnsi="Helvetica"/>
          <w:i/>
          <w:sz w:val="20"/>
        </w:rPr>
      </w:pPr>
      <w:r w:rsidRPr="00D66EB2">
        <w:rPr>
          <w:rFonts w:ascii="Helvetica" w:hAnsi="Helvetica"/>
          <w:i/>
          <w:sz w:val="20"/>
        </w:rPr>
        <w:t xml:space="preserve">2 - Polo Tecnologico Tiburtino, Roma; </w:t>
      </w:r>
    </w:p>
    <w:p w:rsidR="004535FC" w:rsidRPr="00D66EB2" w:rsidRDefault="004535FC" w:rsidP="00A91BEA">
      <w:pPr>
        <w:ind w:left="709"/>
        <w:jc w:val="both"/>
        <w:rPr>
          <w:rFonts w:ascii="Helvetica" w:hAnsi="Helvetica"/>
          <w:i/>
          <w:sz w:val="20"/>
        </w:rPr>
      </w:pPr>
      <w:r w:rsidRPr="00D66EB2">
        <w:rPr>
          <w:rFonts w:ascii="Helvetica" w:hAnsi="Helvetica"/>
          <w:i/>
          <w:sz w:val="20"/>
        </w:rPr>
        <w:t>3 - Nuovo Stadio del Calcio a Siena.</w:t>
      </w:r>
    </w:p>
    <w:p w:rsidR="00F5258F" w:rsidRPr="00D66EB2" w:rsidRDefault="00F5258F" w:rsidP="00A91BEA">
      <w:pPr>
        <w:jc w:val="both"/>
        <w:rPr>
          <w:rFonts w:ascii="Helvetica" w:hAnsi="Helvetica"/>
          <w:sz w:val="20"/>
        </w:rPr>
      </w:pPr>
    </w:p>
    <w:p w:rsidR="00E56F98" w:rsidRPr="00D66EB2" w:rsidRDefault="00E56F98" w:rsidP="0071168E">
      <w:pPr>
        <w:jc w:val="both"/>
        <w:rPr>
          <w:rFonts w:ascii="Helvetica" w:hAnsi="Helvetica"/>
          <w:b/>
          <w:sz w:val="18"/>
          <w:u w:val="single"/>
        </w:rPr>
      </w:pPr>
    </w:p>
    <w:p w:rsidR="00E56F98" w:rsidRPr="00D66EB2" w:rsidRDefault="00E56F98" w:rsidP="0071168E">
      <w:pPr>
        <w:jc w:val="both"/>
        <w:rPr>
          <w:rFonts w:ascii="Helvetica" w:hAnsi="Helvetica"/>
          <w:b/>
          <w:sz w:val="18"/>
          <w:u w:val="single"/>
        </w:rPr>
      </w:pPr>
    </w:p>
    <w:p w:rsidR="0071168E" w:rsidRPr="00D66EB2" w:rsidRDefault="0071168E" w:rsidP="0071168E">
      <w:pPr>
        <w:jc w:val="both"/>
        <w:rPr>
          <w:rFonts w:ascii="Helvetica" w:hAnsi="Helvetica"/>
          <w:b/>
          <w:sz w:val="20"/>
        </w:rPr>
      </w:pPr>
      <w:r w:rsidRPr="00D66EB2">
        <w:rPr>
          <w:rFonts w:ascii="Helvetica" w:hAnsi="Helvetica"/>
          <w:b/>
          <w:sz w:val="18"/>
          <w:u w:val="single"/>
        </w:rPr>
        <w:lastRenderedPageBreak/>
        <w:t xml:space="preserve">2004/05 - </w:t>
      </w:r>
      <w:r w:rsidRPr="00D66EB2">
        <w:rPr>
          <w:rFonts w:ascii="Helvetica" w:hAnsi="Helvetica"/>
          <w:b/>
          <w:sz w:val="20"/>
          <w:u w:val="single"/>
        </w:rPr>
        <w:t>Dottorato di Ricerca in Ingegneria dell'Architettura e dell'Urbanistica</w:t>
      </w:r>
    </w:p>
    <w:p w:rsidR="0071168E" w:rsidRPr="00D66EB2" w:rsidRDefault="0071168E" w:rsidP="0071168E">
      <w:pPr>
        <w:jc w:val="both"/>
        <w:rPr>
          <w:rFonts w:ascii="Helvetica" w:hAnsi="Helvetica"/>
          <w:b/>
          <w:sz w:val="18"/>
          <w:u w:val="single"/>
        </w:rPr>
      </w:pPr>
      <w:r w:rsidRPr="00D66EB2">
        <w:rPr>
          <w:rFonts w:ascii="Helvetica" w:hAnsi="Helvetica"/>
          <w:sz w:val="20"/>
        </w:rPr>
        <w:tab/>
        <w:t xml:space="preserve"> Tutor di tesi di Dottorato</w:t>
      </w:r>
      <w:r w:rsidRPr="00D66EB2">
        <w:rPr>
          <w:rFonts w:ascii="Helvetica" w:hAnsi="Helvetica"/>
          <w:b/>
          <w:sz w:val="18"/>
          <w:u w:val="single"/>
        </w:rPr>
        <w:t xml:space="preserve"> </w:t>
      </w:r>
    </w:p>
    <w:p w:rsidR="0071168E" w:rsidRPr="00D66EB2" w:rsidRDefault="0071168E" w:rsidP="00A91BEA">
      <w:pPr>
        <w:jc w:val="both"/>
        <w:rPr>
          <w:rFonts w:ascii="Helvetica" w:hAnsi="Helvetica"/>
          <w:b/>
          <w:sz w:val="18"/>
          <w:u w:val="single"/>
        </w:rPr>
      </w:pPr>
    </w:p>
    <w:p w:rsidR="004535FC" w:rsidRPr="00D66EB2" w:rsidRDefault="004535FC" w:rsidP="00A91BEA">
      <w:pPr>
        <w:jc w:val="both"/>
        <w:rPr>
          <w:rFonts w:ascii="Helvetica" w:hAnsi="Helvetica"/>
          <w:b/>
          <w:sz w:val="20"/>
        </w:rPr>
      </w:pPr>
      <w:r w:rsidRPr="00D66EB2">
        <w:rPr>
          <w:rFonts w:ascii="Helvetica" w:hAnsi="Helvetica"/>
          <w:b/>
          <w:sz w:val="18"/>
          <w:u w:val="single"/>
        </w:rPr>
        <w:t xml:space="preserve">2005/06 - </w:t>
      </w:r>
      <w:r w:rsidR="00F5258F" w:rsidRPr="00D66EB2">
        <w:rPr>
          <w:rFonts w:ascii="Helvetica" w:hAnsi="Helvetica"/>
          <w:b/>
          <w:sz w:val="20"/>
          <w:u w:val="single"/>
        </w:rPr>
        <w:t>Svolge attività didattica in qualità di Professore Associato</w:t>
      </w:r>
    </w:p>
    <w:p w:rsidR="004535FC" w:rsidRPr="00D66EB2" w:rsidRDefault="004535FC" w:rsidP="00A91BEA">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 e Composizione Architettonica 5° anno</w:t>
      </w:r>
    </w:p>
    <w:p w:rsidR="0071710A" w:rsidRPr="00D66EB2" w:rsidRDefault="004535FC" w:rsidP="00A91BEA">
      <w:pPr>
        <w:jc w:val="both"/>
        <w:rPr>
          <w:rFonts w:ascii="Helvetica" w:hAnsi="Helvetica"/>
          <w:sz w:val="20"/>
        </w:rPr>
      </w:pPr>
      <w:r w:rsidRPr="00D66EB2">
        <w:rPr>
          <w:rFonts w:ascii="Helvetica" w:hAnsi="Helvetica"/>
          <w:sz w:val="20"/>
        </w:rPr>
        <w:tab/>
      </w:r>
      <w:r w:rsidR="0071710A" w:rsidRPr="00D66EB2">
        <w:rPr>
          <w:rFonts w:ascii="Helvetica" w:hAnsi="Helvetica"/>
          <w:sz w:val="20"/>
        </w:rPr>
        <w:t xml:space="preserve">Corso annuale, 9 CFU </w:t>
      </w:r>
    </w:p>
    <w:p w:rsidR="004535FC" w:rsidRPr="00D66EB2" w:rsidRDefault="0071710A" w:rsidP="00A91BEA">
      <w:pPr>
        <w:jc w:val="both"/>
        <w:rPr>
          <w:rFonts w:ascii="Helvetica" w:hAnsi="Helvetica"/>
          <w:sz w:val="20"/>
        </w:rPr>
      </w:pPr>
      <w:r w:rsidRPr="00D66EB2">
        <w:rPr>
          <w:rFonts w:ascii="Helvetica" w:hAnsi="Helvetica"/>
          <w:sz w:val="20"/>
        </w:rPr>
        <w:tab/>
      </w:r>
      <w:r w:rsidR="004535FC" w:rsidRPr="00D66EB2">
        <w:rPr>
          <w:rFonts w:ascii="Helvetica" w:hAnsi="Helvetica"/>
          <w:sz w:val="20"/>
        </w:rPr>
        <w:t>Facoltà di Ingegneria, Università degli Studi di Roma "La Sapienza"</w:t>
      </w:r>
    </w:p>
    <w:p w:rsidR="00F5258F" w:rsidRPr="00D66EB2" w:rsidRDefault="004535FC" w:rsidP="00A91BEA">
      <w:pPr>
        <w:ind w:left="709"/>
        <w:jc w:val="both"/>
        <w:rPr>
          <w:rFonts w:ascii="Helvetica" w:hAnsi="Helvetica"/>
          <w:i/>
          <w:sz w:val="20"/>
        </w:rPr>
      </w:pPr>
      <w:r w:rsidRPr="00D66EB2">
        <w:rPr>
          <w:rFonts w:ascii="Helvetica" w:hAnsi="Helvetica"/>
          <w:i/>
          <w:sz w:val="20"/>
        </w:rPr>
        <w:t xml:space="preserve">Temi del Corso: </w:t>
      </w:r>
    </w:p>
    <w:p w:rsidR="004535FC" w:rsidRPr="00D66EB2" w:rsidRDefault="004535FC" w:rsidP="00A91BEA">
      <w:pPr>
        <w:ind w:left="709"/>
        <w:jc w:val="both"/>
        <w:rPr>
          <w:rFonts w:ascii="Helvetica" w:hAnsi="Helvetica"/>
          <w:i/>
          <w:sz w:val="20"/>
        </w:rPr>
      </w:pPr>
      <w:r w:rsidRPr="00D66EB2">
        <w:rPr>
          <w:rFonts w:ascii="Helvetica" w:hAnsi="Helvetica"/>
          <w:i/>
          <w:sz w:val="20"/>
        </w:rPr>
        <w:t>1 – Chiesa di San Pio da Pietrelcina, Roma</w:t>
      </w:r>
    </w:p>
    <w:p w:rsidR="004535FC" w:rsidRPr="00D66EB2" w:rsidRDefault="004535FC" w:rsidP="00A91BEA">
      <w:pPr>
        <w:ind w:left="709"/>
        <w:jc w:val="both"/>
        <w:rPr>
          <w:rFonts w:ascii="Helvetica" w:hAnsi="Helvetica"/>
          <w:i/>
          <w:sz w:val="20"/>
        </w:rPr>
      </w:pPr>
      <w:r w:rsidRPr="00D66EB2">
        <w:rPr>
          <w:rFonts w:ascii="Helvetica" w:hAnsi="Helvetica"/>
          <w:i/>
          <w:sz w:val="20"/>
        </w:rPr>
        <w:t>2 – Nuovo Polo Giudiziario di Trento</w:t>
      </w:r>
    </w:p>
    <w:p w:rsidR="00F5258F" w:rsidRPr="00D66EB2" w:rsidRDefault="00F5258F" w:rsidP="00A91BEA">
      <w:pPr>
        <w:jc w:val="both"/>
        <w:rPr>
          <w:rFonts w:ascii="Helvetica" w:hAnsi="Helvetica"/>
          <w:sz w:val="20"/>
        </w:rPr>
      </w:pPr>
    </w:p>
    <w:p w:rsidR="0071168E" w:rsidRPr="00D66EB2" w:rsidRDefault="0071168E" w:rsidP="0071168E">
      <w:pPr>
        <w:jc w:val="both"/>
        <w:rPr>
          <w:rFonts w:ascii="Helvetica" w:hAnsi="Helvetica"/>
          <w:b/>
          <w:sz w:val="20"/>
        </w:rPr>
      </w:pPr>
      <w:r w:rsidRPr="00D66EB2">
        <w:rPr>
          <w:rFonts w:ascii="Helvetica" w:hAnsi="Helvetica"/>
          <w:b/>
          <w:sz w:val="18"/>
          <w:u w:val="single"/>
        </w:rPr>
        <w:t xml:space="preserve">2005/06 - </w:t>
      </w:r>
      <w:r w:rsidRPr="00D66EB2">
        <w:rPr>
          <w:rFonts w:ascii="Helvetica" w:hAnsi="Helvetica"/>
          <w:b/>
          <w:sz w:val="20"/>
          <w:u w:val="single"/>
        </w:rPr>
        <w:t>Dottorato di Ricerca in Ingegneria dell'Architettura e dell'Urbanistica</w:t>
      </w:r>
    </w:p>
    <w:p w:rsidR="0071168E" w:rsidRPr="00D66EB2" w:rsidRDefault="0071168E" w:rsidP="0071168E">
      <w:pPr>
        <w:jc w:val="both"/>
        <w:rPr>
          <w:rFonts w:ascii="Helvetica" w:hAnsi="Helvetica"/>
          <w:b/>
          <w:sz w:val="18"/>
          <w:u w:val="single"/>
        </w:rPr>
      </w:pPr>
      <w:r w:rsidRPr="00D66EB2">
        <w:rPr>
          <w:rFonts w:ascii="Helvetica" w:hAnsi="Helvetica"/>
          <w:sz w:val="20"/>
        </w:rPr>
        <w:tab/>
        <w:t xml:space="preserve"> Tutor di tesi di Dottorato</w:t>
      </w:r>
      <w:r w:rsidRPr="00D66EB2">
        <w:rPr>
          <w:rFonts w:ascii="Helvetica" w:hAnsi="Helvetica"/>
          <w:b/>
          <w:sz w:val="18"/>
          <w:u w:val="single"/>
        </w:rPr>
        <w:t xml:space="preserve"> </w:t>
      </w:r>
    </w:p>
    <w:p w:rsidR="0071168E" w:rsidRPr="00D66EB2" w:rsidRDefault="0071168E" w:rsidP="00A91BEA">
      <w:pPr>
        <w:jc w:val="both"/>
        <w:rPr>
          <w:rFonts w:ascii="Helvetica" w:hAnsi="Helvetica"/>
          <w:b/>
          <w:sz w:val="18"/>
          <w:u w:val="single"/>
        </w:rPr>
      </w:pPr>
    </w:p>
    <w:p w:rsidR="004535FC" w:rsidRPr="00D66EB2" w:rsidRDefault="004535FC" w:rsidP="00A91BEA">
      <w:pPr>
        <w:jc w:val="both"/>
        <w:rPr>
          <w:rFonts w:ascii="Helvetica" w:hAnsi="Helvetica"/>
          <w:b/>
          <w:sz w:val="20"/>
        </w:rPr>
      </w:pPr>
      <w:r w:rsidRPr="00D66EB2">
        <w:rPr>
          <w:rFonts w:ascii="Helvetica" w:hAnsi="Helvetica"/>
          <w:b/>
          <w:sz w:val="18"/>
          <w:u w:val="single"/>
        </w:rPr>
        <w:t xml:space="preserve">2006/07 - </w:t>
      </w:r>
      <w:r w:rsidR="00F5258F" w:rsidRPr="00D66EB2">
        <w:rPr>
          <w:rFonts w:ascii="Helvetica" w:hAnsi="Helvetica"/>
          <w:b/>
          <w:sz w:val="20"/>
          <w:u w:val="single"/>
        </w:rPr>
        <w:t>Svolge attività didattica in qualità di Professore Associato</w:t>
      </w:r>
    </w:p>
    <w:p w:rsidR="004535FC" w:rsidRPr="00D66EB2" w:rsidRDefault="004535FC" w:rsidP="00A91BEA">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w:t>
      </w:r>
      <w:r w:rsidR="0071710A" w:rsidRPr="00D66EB2">
        <w:rPr>
          <w:rFonts w:ascii="Helvetica" w:hAnsi="Helvetica"/>
          <w:sz w:val="20"/>
        </w:rPr>
        <w:t xml:space="preserve"> e Composizione Architettonica 4</w:t>
      </w:r>
      <w:r w:rsidRPr="00D66EB2">
        <w:rPr>
          <w:rFonts w:ascii="Helvetica" w:hAnsi="Helvetica"/>
          <w:sz w:val="20"/>
        </w:rPr>
        <w:t>° anno</w:t>
      </w:r>
    </w:p>
    <w:p w:rsidR="0071710A" w:rsidRPr="00D66EB2" w:rsidRDefault="004535FC" w:rsidP="00A91BEA">
      <w:pPr>
        <w:jc w:val="both"/>
        <w:rPr>
          <w:rFonts w:ascii="Helvetica" w:hAnsi="Helvetica"/>
          <w:sz w:val="20"/>
        </w:rPr>
      </w:pPr>
      <w:r w:rsidRPr="00D66EB2">
        <w:rPr>
          <w:rFonts w:ascii="Helvetica" w:hAnsi="Helvetica"/>
          <w:sz w:val="20"/>
        </w:rPr>
        <w:tab/>
      </w:r>
      <w:r w:rsidR="0071710A" w:rsidRPr="00D66EB2">
        <w:rPr>
          <w:rFonts w:ascii="Helvetica" w:hAnsi="Helvetica"/>
          <w:sz w:val="20"/>
        </w:rPr>
        <w:t xml:space="preserve">Corso annuale, 12 CFU </w:t>
      </w:r>
    </w:p>
    <w:p w:rsidR="004535FC" w:rsidRPr="00D66EB2" w:rsidRDefault="0071710A" w:rsidP="00A91BEA">
      <w:pPr>
        <w:jc w:val="both"/>
        <w:rPr>
          <w:rFonts w:ascii="Helvetica" w:hAnsi="Helvetica"/>
          <w:sz w:val="20"/>
        </w:rPr>
      </w:pPr>
      <w:r w:rsidRPr="00D66EB2">
        <w:rPr>
          <w:rFonts w:ascii="Helvetica" w:hAnsi="Helvetica"/>
          <w:sz w:val="20"/>
        </w:rPr>
        <w:tab/>
      </w:r>
      <w:r w:rsidR="004535FC" w:rsidRPr="00D66EB2">
        <w:rPr>
          <w:rFonts w:ascii="Helvetica" w:hAnsi="Helvetica"/>
          <w:sz w:val="20"/>
        </w:rPr>
        <w:t>Facoltà di Ingegneria, "Sapienza"Università di Roma</w:t>
      </w:r>
    </w:p>
    <w:p w:rsidR="00F5258F" w:rsidRPr="00D66EB2" w:rsidRDefault="004535FC" w:rsidP="00A91BEA">
      <w:pPr>
        <w:ind w:firstLine="709"/>
        <w:jc w:val="both"/>
        <w:rPr>
          <w:rFonts w:ascii="Helvetica" w:hAnsi="Helvetica"/>
          <w:i/>
          <w:sz w:val="20"/>
        </w:rPr>
      </w:pPr>
      <w:r w:rsidRPr="00D66EB2">
        <w:rPr>
          <w:rFonts w:ascii="Helvetica" w:hAnsi="Helvetica"/>
          <w:i/>
          <w:sz w:val="20"/>
        </w:rPr>
        <w:t xml:space="preserve">Tema del Corso: </w:t>
      </w:r>
    </w:p>
    <w:p w:rsidR="004535FC" w:rsidRPr="00D66EB2" w:rsidRDefault="004535FC" w:rsidP="00A91BEA">
      <w:pPr>
        <w:ind w:firstLine="709"/>
        <w:jc w:val="both"/>
        <w:rPr>
          <w:rFonts w:ascii="Helvetica" w:hAnsi="Helvetica"/>
          <w:i/>
          <w:sz w:val="20"/>
        </w:rPr>
      </w:pPr>
      <w:r w:rsidRPr="00D66EB2">
        <w:rPr>
          <w:rFonts w:ascii="Helvetica" w:hAnsi="Helvetica"/>
          <w:i/>
          <w:sz w:val="20"/>
        </w:rPr>
        <w:t>Unità abitative a Roma: il ridisegno del quartiere IACP Laurentino 38</w:t>
      </w:r>
    </w:p>
    <w:p w:rsidR="004535FC" w:rsidRPr="00D66EB2" w:rsidRDefault="004535FC" w:rsidP="00A91BEA">
      <w:pPr>
        <w:ind w:firstLine="709"/>
        <w:jc w:val="both"/>
        <w:rPr>
          <w:rFonts w:ascii="Helvetica" w:hAnsi="Helvetica"/>
          <w:i/>
          <w:sz w:val="20"/>
        </w:rPr>
      </w:pPr>
      <w:r w:rsidRPr="00D66EB2">
        <w:rPr>
          <w:rFonts w:ascii="Helvetica" w:hAnsi="Helvetica"/>
          <w:i/>
          <w:sz w:val="20"/>
        </w:rPr>
        <w:t>Architetto invitato al Corso e agli esami: Pietro Barucci</w:t>
      </w:r>
    </w:p>
    <w:p w:rsidR="00F5258F" w:rsidRPr="00D66EB2" w:rsidRDefault="00F5258F" w:rsidP="00A91BEA">
      <w:pPr>
        <w:ind w:firstLine="709"/>
        <w:jc w:val="both"/>
        <w:rPr>
          <w:rFonts w:ascii="Helvetica" w:hAnsi="Helvetica"/>
          <w:i/>
          <w:sz w:val="20"/>
        </w:rPr>
      </w:pPr>
    </w:p>
    <w:p w:rsidR="0071168E" w:rsidRPr="00D66EB2" w:rsidRDefault="0071168E" w:rsidP="0071168E">
      <w:pPr>
        <w:jc w:val="both"/>
        <w:rPr>
          <w:rFonts w:ascii="Helvetica" w:hAnsi="Helvetica"/>
          <w:b/>
          <w:sz w:val="20"/>
        </w:rPr>
      </w:pPr>
      <w:r w:rsidRPr="00D66EB2">
        <w:rPr>
          <w:rFonts w:ascii="Helvetica" w:hAnsi="Helvetica"/>
          <w:b/>
          <w:sz w:val="18"/>
          <w:u w:val="single"/>
        </w:rPr>
        <w:t xml:space="preserve">2006/07 - </w:t>
      </w:r>
      <w:r w:rsidRPr="00D66EB2">
        <w:rPr>
          <w:rFonts w:ascii="Helvetica" w:hAnsi="Helvetica"/>
          <w:b/>
          <w:sz w:val="20"/>
          <w:u w:val="single"/>
        </w:rPr>
        <w:t>Dottorato di Ricerca in Ingegneria dell'Architettura e dell'Urbanistica</w:t>
      </w:r>
    </w:p>
    <w:p w:rsidR="0071168E" w:rsidRPr="00D66EB2" w:rsidRDefault="0071168E" w:rsidP="0071168E">
      <w:pPr>
        <w:jc w:val="both"/>
        <w:rPr>
          <w:rFonts w:ascii="Helvetica" w:hAnsi="Helvetica"/>
          <w:b/>
          <w:sz w:val="18"/>
          <w:u w:val="single"/>
        </w:rPr>
      </w:pPr>
      <w:r w:rsidRPr="00D66EB2">
        <w:rPr>
          <w:rFonts w:ascii="Helvetica" w:hAnsi="Helvetica"/>
          <w:sz w:val="20"/>
        </w:rPr>
        <w:tab/>
        <w:t xml:space="preserve"> Tutor di tesi di Dottorato</w:t>
      </w:r>
      <w:r w:rsidRPr="00D66EB2">
        <w:rPr>
          <w:rFonts w:ascii="Helvetica" w:hAnsi="Helvetica"/>
          <w:b/>
          <w:sz w:val="18"/>
          <w:u w:val="single"/>
        </w:rPr>
        <w:t xml:space="preserve"> </w:t>
      </w:r>
    </w:p>
    <w:p w:rsidR="0071168E" w:rsidRPr="00D66EB2" w:rsidRDefault="0071168E" w:rsidP="00A91BEA">
      <w:pPr>
        <w:jc w:val="both"/>
        <w:rPr>
          <w:rFonts w:ascii="Helvetica" w:hAnsi="Helvetica"/>
          <w:b/>
          <w:sz w:val="18"/>
          <w:u w:val="single"/>
        </w:rPr>
      </w:pPr>
    </w:p>
    <w:p w:rsidR="004535FC" w:rsidRPr="00D66EB2" w:rsidRDefault="00AD1FCE" w:rsidP="00A91BEA">
      <w:pPr>
        <w:jc w:val="both"/>
        <w:rPr>
          <w:rFonts w:ascii="Helvetica" w:hAnsi="Helvetica"/>
          <w:b/>
          <w:sz w:val="20"/>
        </w:rPr>
      </w:pPr>
      <w:r w:rsidRPr="00D66EB2">
        <w:rPr>
          <w:rFonts w:ascii="Helvetica" w:hAnsi="Helvetica"/>
          <w:b/>
          <w:sz w:val="18"/>
          <w:u w:val="single"/>
        </w:rPr>
        <w:t>2007/08</w:t>
      </w:r>
      <w:r w:rsidR="004535FC" w:rsidRPr="00D66EB2">
        <w:rPr>
          <w:rFonts w:ascii="Helvetica" w:hAnsi="Helvetica"/>
          <w:b/>
          <w:sz w:val="18"/>
          <w:u w:val="single"/>
        </w:rPr>
        <w:t xml:space="preserve"> - </w:t>
      </w:r>
      <w:r w:rsidR="00F5258F" w:rsidRPr="00D66EB2">
        <w:rPr>
          <w:rFonts w:ascii="Helvetica" w:hAnsi="Helvetica"/>
          <w:b/>
          <w:sz w:val="20"/>
          <w:u w:val="single"/>
        </w:rPr>
        <w:t>Svolge attività didattica in qualità di Professore Associato</w:t>
      </w:r>
    </w:p>
    <w:p w:rsidR="004535FC" w:rsidRPr="00D66EB2" w:rsidRDefault="004535FC" w:rsidP="00A91BEA">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w:t>
      </w:r>
      <w:r w:rsidR="0071710A" w:rsidRPr="00D66EB2">
        <w:rPr>
          <w:rFonts w:ascii="Helvetica" w:hAnsi="Helvetica"/>
          <w:sz w:val="20"/>
        </w:rPr>
        <w:t xml:space="preserve"> e Composizione Architettonica 4</w:t>
      </w:r>
      <w:r w:rsidRPr="00D66EB2">
        <w:rPr>
          <w:rFonts w:ascii="Helvetica" w:hAnsi="Helvetica"/>
          <w:sz w:val="20"/>
        </w:rPr>
        <w:t>° anno</w:t>
      </w:r>
    </w:p>
    <w:p w:rsidR="0071710A" w:rsidRPr="00D66EB2" w:rsidRDefault="004535FC" w:rsidP="00A91BEA">
      <w:pPr>
        <w:jc w:val="both"/>
        <w:rPr>
          <w:rFonts w:ascii="Helvetica" w:hAnsi="Helvetica"/>
          <w:sz w:val="20"/>
        </w:rPr>
      </w:pPr>
      <w:r w:rsidRPr="00D66EB2">
        <w:rPr>
          <w:rFonts w:ascii="Helvetica" w:hAnsi="Helvetica"/>
          <w:sz w:val="20"/>
        </w:rPr>
        <w:tab/>
      </w:r>
      <w:r w:rsidR="0071710A" w:rsidRPr="00D66EB2">
        <w:rPr>
          <w:rFonts w:ascii="Helvetica" w:hAnsi="Helvetica"/>
          <w:sz w:val="20"/>
        </w:rPr>
        <w:t>Corso annuale, 12 CFU</w:t>
      </w:r>
    </w:p>
    <w:p w:rsidR="004535FC" w:rsidRPr="00D66EB2" w:rsidRDefault="0071710A" w:rsidP="00A91BEA">
      <w:pPr>
        <w:jc w:val="both"/>
        <w:rPr>
          <w:rFonts w:ascii="Helvetica" w:hAnsi="Helvetica"/>
          <w:sz w:val="20"/>
        </w:rPr>
      </w:pPr>
      <w:r w:rsidRPr="00D66EB2">
        <w:rPr>
          <w:rFonts w:ascii="Helvetica" w:hAnsi="Helvetica"/>
          <w:sz w:val="20"/>
        </w:rPr>
        <w:tab/>
      </w:r>
      <w:r w:rsidR="004535FC" w:rsidRPr="00D66EB2">
        <w:rPr>
          <w:rFonts w:ascii="Helvetica" w:hAnsi="Helvetica"/>
          <w:sz w:val="20"/>
        </w:rPr>
        <w:t xml:space="preserve">Facoltà di Ingegneria, "Sapienza"Università di Roma </w:t>
      </w:r>
    </w:p>
    <w:p w:rsidR="00F5258F" w:rsidRPr="00D66EB2" w:rsidRDefault="004535FC" w:rsidP="00A91BEA">
      <w:pPr>
        <w:ind w:firstLine="709"/>
        <w:jc w:val="both"/>
        <w:rPr>
          <w:rFonts w:ascii="Helvetica" w:hAnsi="Helvetica"/>
          <w:i/>
          <w:sz w:val="20"/>
        </w:rPr>
      </w:pPr>
      <w:r w:rsidRPr="00D66EB2">
        <w:rPr>
          <w:rFonts w:ascii="Helvetica" w:hAnsi="Helvetica"/>
          <w:i/>
          <w:sz w:val="20"/>
        </w:rPr>
        <w:t xml:space="preserve">Tema del Corso: </w:t>
      </w:r>
    </w:p>
    <w:p w:rsidR="004535FC" w:rsidRPr="00D66EB2" w:rsidRDefault="004535FC" w:rsidP="00A91BEA">
      <w:pPr>
        <w:ind w:firstLine="709"/>
        <w:jc w:val="both"/>
        <w:rPr>
          <w:rFonts w:ascii="Helvetica" w:hAnsi="Helvetica"/>
          <w:i/>
          <w:sz w:val="20"/>
        </w:rPr>
      </w:pPr>
      <w:r w:rsidRPr="00D66EB2">
        <w:rPr>
          <w:rFonts w:ascii="Helvetica" w:hAnsi="Helvetica"/>
          <w:i/>
          <w:sz w:val="20"/>
        </w:rPr>
        <w:t>Unità abitative a Roma: il ridisegno del quartiere IACP Laurentino 38</w:t>
      </w:r>
    </w:p>
    <w:p w:rsidR="006553E3" w:rsidRPr="00D66EB2" w:rsidRDefault="006553E3" w:rsidP="00B417C2">
      <w:pPr>
        <w:jc w:val="both"/>
        <w:rPr>
          <w:rFonts w:ascii="Helvetica" w:hAnsi="Helvetica"/>
          <w:i/>
          <w:sz w:val="20"/>
        </w:rPr>
      </w:pPr>
    </w:p>
    <w:p w:rsidR="0071168E" w:rsidRPr="00D66EB2" w:rsidRDefault="0071168E" w:rsidP="0071168E">
      <w:pPr>
        <w:jc w:val="both"/>
        <w:rPr>
          <w:rFonts w:ascii="Helvetica" w:hAnsi="Helvetica"/>
          <w:b/>
          <w:sz w:val="20"/>
        </w:rPr>
      </w:pPr>
      <w:r w:rsidRPr="00D66EB2">
        <w:rPr>
          <w:rFonts w:ascii="Helvetica" w:hAnsi="Helvetica"/>
          <w:b/>
          <w:sz w:val="18"/>
          <w:u w:val="single"/>
        </w:rPr>
        <w:t xml:space="preserve">2007/08 - </w:t>
      </w:r>
      <w:r w:rsidRPr="00D66EB2">
        <w:rPr>
          <w:rFonts w:ascii="Helvetica" w:hAnsi="Helvetica"/>
          <w:b/>
          <w:sz w:val="20"/>
          <w:u w:val="single"/>
        </w:rPr>
        <w:t>Dottorato di Ricerca in Ingegneria dell'Architettura e dell'Urbanistica</w:t>
      </w:r>
    </w:p>
    <w:p w:rsidR="0071168E" w:rsidRPr="00D66EB2" w:rsidRDefault="0071168E" w:rsidP="0071168E">
      <w:pPr>
        <w:jc w:val="both"/>
        <w:rPr>
          <w:rFonts w:ascii="Helvetica" w:hAnsi="Helvetica"/>
          <w:b/>
          <w:sz w:val="18"/>
          <w:u w:val="single"/>
        </w:rPr>
      </w:pPr>
      <w:r w:rsidRPr="00D66EB2">
        <w:rPr>
          <w:rFonts w:ascii="Helvetica" w:hAnsi="Helvetica"/>
          <w:sz w:val="20"/>
        </w:rPr>
        <w:tab/>
        <w:t xml:space="preserve"> Tutor di tesi di Dottorato</w:t>
      </w:r>
      <w:r w:rsidRPr="00D66EB2">
        <w:rPr>
          <w:rFonts w:ascii="Helvetica" w:hAnsi="Helvetica"/>
          <w:b/>
          <w:sz w:val="18"/>
          <w:u w:val="single"/>
        </w:rPr>
        <w:t xml:space="preserve"> </w:t>
      </w:r>
    </w:p>
    <w:p w:rsidR="0071168E" w:rsidRPr="00D66EB2" w:rsidRDefault="0071168E" w:rsidP="006553E3">
      <w:pPr>
        <w:jc w:val="both"/>
        <w:rPr>
          <w:rFonts w:ascii="Helvetica" w:hAnsi="Helvetica"/>
          <w:b/>
          <w:sz w:val="18"/>
          <w:u w:val="single"/>
        </w:rPr>
      </w:pPr>
    </w:p>
    <w:p w:rsidR="006553E3" w:rsidRPr="00D66EB2" w:rsidRDefault="006941BD" w:rsidP="006553E3">
      <w:pPr>
        <w:jc w:val="both"/>
        <w:rPr>
          <w:rFonts w:ascii="Helvetica" w:hAnsi="Helvetica"/>
          <w:b/>
          <w:sz w:val="20"/>
        </w:rPr>
      </w:pPr>
      <w:r w:rsidRPr="00D66EB2">
        <w:rPr>
          <w:rFonts w:ascii="Helvetica" w:hAnsi="Helvetica"/>
          <w:b/>
          <w:sz w:val="18"/>
          <w:u w:val="single"/>
        </w:rPr>
        <w:t>2008/09</w:t>
      </w:r>
      <w:r w:rsidR="006553E3" w:rsidRPr="00D66EB2">
        <w:rPr>
          <w:rFonts w:ascii="Helvetica" w:hAnsi="Helvetica"/>
          <w:b/>
          <w:sz w:val="18"/>
          <w:u w:val="single"/>
        </w:rPr>
        <w:t xml:space="preserve"> - </w:t>
      </w:r>
      <w:r w:rsidR="006553E3" w:rsidRPr="00D66EB2">
        <w:rPr>
          <w:rFonts w:ascii="Helvetica" w:hAnsi="Helvetica"/>
          <w:b/>
          <w:sz w:val="20"/>
          <w:u w:val="single"/>
        </w:rPr>
        <w:t>Svolge attività didattica in qualità di Professore Associato</w:t>
      </w:r>
    </w:p>
    <w:p w:rsidR="006553E3" w:rsidRPr="00D66EB2" w:rsidRDefault="006553E3" w:rsidP="006553E3">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w:t>
      </w:r>
      <w:r w:rsidR="0071710A" w:rsidRPr="00D66EB2">
        <w:rPr>
          <w:rFonts w:ascii="Helvetica" w:hAnsi="Helvetica"/>
          <w:sz w:val="20"/>
        </w:rPr>
        <w:t xml:space="preserve"> e Composizione Architettonica 4</w:t>
      </w:r>
      <w:r w:rsidRPr="00D66EB2">
        <w:rPr>
          <w:rFonts w:ascii="Helvetica" w:hAnsi="Helvetica"/>
          <w:sz w:val="20"/>
        </w:rPr>
        <w:t>° anno</w:t>
      </w:r>
    </w:p>
    <w:p w:rsidR="0071710A" w:rsidRPr="00D66EB2" w:rsidRDefault="006553E3" w:rsidP="006553E3">
      <w:pPr>
        <w:jc w:val="both"/>
        <w:rPr>
          <w:rFonts w:ascii="Helvetica" w:hAnsi="Helvetica"/>
          <w:sz w:val="20"/>
        </w:rPr>
      </w:pPr>
      <w:r w:rsidRPr="00D66EB2">
        <w:rPr>
          <w:rFonts w:ascii="Helvetica" w:hAnsi="Helvetica"/>
          <w:sz w:val="20"/>
        </w:rPr>
        <w:tab/>
      </w:r>
      <w:r w:rsidR="0071710A" w:rsidRPr="00D66EB2">
        <w:rPr>
          <w:rFonts w:ascii="Helvetica" w:hAnsi="Helvetica"/>
          <w:sz w:val="20"/>
        </w:rPr>
        <w:t xml:space="preserve">Corso annuale, 12 CFU </w:t>
      </w:r>
    </w:p>
    <w:p w:rsidR="006553E3" w:rsidRPr="00D66EB2" w:rsidRDefault="0071710A" w:rsidP="006553E3">
      <w:pPr>
        <w:jc w:val="both"/>
        <w:rPr>
          <w:rFonts w:ascii="Helvetica" w:hAnsi="Helvetica"/>
          <w:sz w:val="20"/>
        </w:rPr>
      </w:pPr>
      <w:r w:rsidRPr="00D66EB2">
        <w:rPr>
          <w:rFonts w:ascii="Helvetica" w:hAnsi="Helvetica"/>
          <w:sz w:val="20"/>
        </w:rPr>
        <w:tab/>
      </w:r>
      <w:r w:rsidR="006553E3" w:rsidRPr="00D66EB2">
        <w:rPr>
          <w:rFonts w:ascii="Helvetica" w:hAnsi="Helvetica"/>
          <w:sz w:val="20"/>
        </w:rPr>
        <w:t xml:space="preserve">Facoltà di Ingegneria, "Sapienza"Università di Roma </w:t>
      </w:r>
    </w:p>
    <w:p w:rsidR="006553E3" w:rsidRPr="00D66EB2" w:rsidRDefault="006553E3" w:rsidP="006553E3">
      <w:pPr>
        <w:ind w:firstLine="709"/>
        <w:jc w:val="both"/>
        <w:rPr>
          <w:rFonts w:ascii="Helvetica" w:hAnsi="Helvetica"/>
          <w:i/>
          <w:sz w:val="20"/>
        </w:rPr>
      </w:pPr>
      <w:r w:rsidRPr="00D66EB2">
        <w:rPr>
          <w:rFonts w:ascii="Helvetica" w:hAnsi="Helvetica"/>
          <w:i/>
          <w:sz w:val="20"/>
        </w:rPr>
        <w:t xml:space="preserve">Tema del Corso: </w:t>
      </w:r>
    </w:p>
    <w:p w:rsidR="006553E3" w:rsidRPr="00D66EB2" w:rsidRDefault="006553E3" w:rsidP="006553E3">
      <w:pPr>
        <w:ind w:firstLine="709"/>
        <w:jc w:val="both"/>
        <w:rPr>
          <w:rFonts w:ascii="Helvetica" w:hAnsi="Helvetica"/>
          <w:i/>
          <w:sz w:val="20"/>
        </w:rPr>
      </w:pPr>
      <w:r w:rsidRPr="00D66EB2">
        <w:rPr>
          <w:rFonts w:ascii="Helvetica" w:hAnsi="Helvetica"/>
          <w:i/>
          <w:sz w:val="20"/>
        </w:rPr>
        <w:t>Unità abitative a Roma: il ridisegno del quartiere IACP Laurentino 38</w:t>
      </w:r>
    </w:p>
    <w:p w:rsidR="004535FC" w:rsidRPr="00D66EB2" w:rsidRDefault="004535FC" w:rsidP="006553E3">
      <w:pPr>
        <w:jc w:val="both"/>
        <w:rPr>
          <w:rFonts w:ascii="Helvetica" w:hAnsi="Helvetica"/>
          <w:i/>
          <w:sz w:val="20"/>
        </w:rPr>
      </w:pPr>
    </w:p>
    <w:p w:rsidR="0071168E" w:rsidRPr="00D66EB2" w:rsidRDefault="0071168E" w:rsidP="0071168E">
      <w:pPr>
        <w:jc w:val="both"/>
        <w:rPr>
          <w:rFonts w:ascii="Helvetica" w:hAnsi="Helvetica"/>
          <w:b/>
          <w:sz w:val="20"/>
        </w:rPr>
      </w:pPr>
      <w:r w:rsidRPr="00D66EB2">
        <w:rPr>
          <w:rFonts w:ascii="Helvetica" w:hAnsi="Helvetica"/>
          <w:b/>
          <w:sz w:val="18"/>
          <w:u w:val="single"/>
        </w:rPr>
        <w:t xml:space="preserve">2008/09 - </w:t>
      </w:r>
      <w:r w:rsidRPr="00D66EB2">
        <w:rPr>
          <w:rFonts w:ascii="Helvetica" w:hAnsi="Helvetica"/>
          <w:b/>
          <w:sz w:val="20"/>
          <w:u w:val="single"/>
        </w:rPr>
        <w:t>Dottorato di Ricerca in Ingegneria dell'Architettura e dell'Urbanistica</w:t>
      </w:r>
    </w:p>
    <w:p w:rsidR="0071168E" w:rsidRPr="00D66EB2" w:rsidRDefault="0071168E" w:rsidP="0071168E">
      <w:pPr>
        <w:jc w:val="both"/>
        <w:rPr>
          <w:rFonts w:ascii="Helvetica" w:hAnsi="Helvetica"/>
          <w:b/>
          <w:sz w:val="18"/>
          <w:u w:val="single"/>
        </w:rPr>
      </w:pPr>
      <w:r w:rsidRPr="00D66EB2">
        <w:rPr>
          <w:rFonts w:ascii="Helvetica" w:hAnsi="Helvetica"/>
          <w:sz w:val="20"/>
        </w:rPr>
        <w:tab/>
        <w:t xml:space="preserve"> Tutor di tesi di Dottorato</w:t>
      </w:r>
      <w:r w:rsidRPr="00D66EB2">
        <w:rPr>
          <w:rFonts w:ascii="Helvetica" w:hAnsi="Helvetica"/>
          <w:b/>
          <w:sz w:val="18"/>
          <w:u w:val="single"/>
        </w:rPr>
        <w:t xml:space="preserve"> </w:t>
      </w:r>
    </w:p>
    <w:p w:rsidR="0071168E" w:rsidRPr="00D66EB2" w:rsidRDefault="0071168E" w:rsidP="003F30D3">
      <w:pPr>
        <w:jc w:val="both"/>
        <w:rPr>
          <w:rFonts w:ascii="Helvetica" w:hAnsi="Helvetica"/>
          <w:b/>
          <w:sz w:val="18"/>
          <w:u w:val="single"/>
        </w:rPr>
      </w:pPr>
    </w:p>
    <w:p w:rsidR="003F30D3" w:rsidRPr="00D66EB2" w:rsidRDefault="003F30D3" w:rsidP="003F30D3">
      <w:pPr>
        <w:jc w:val="both"/>
        <w:rPr>
          <w:rFonts w:ascii="Helvetica" w:hAnsi="Helvetica"/>
          <w:b/>
          <w:sz w:val="20"/>
        </w:rPr>
      </w:pPr>
      <w:r w:rsidRPr="00D66EB2">
        <w:rPr>
          <w:rFonts w:ascii="Helvetica" w:hAnsi="Helvetica"/>
          <w:b/>
          <w:sz w:val="18"/>
          <w:u w:val="single"/>
        </w:rPr>
        <w:t xml:space="preserve">2009/10 - </w:t>
      </w:r>
      <w:r w:rsidRPr="00D66EB2">
        <w:rPr>
          <w:rFonts w:ascii="Helvetica" w:hAnsi="Helvetica"/>
          <w:b/>
          <w:sz w:val="20"/>
          <w:u w:val="single"/>
        </w:rPr>
        <w:t>Svolge attività didattica in qualità di Professore Associato</w:t>
      </w:r>
    </w:p>
    <w:p w:rsidR="003F30D3" w:rsidRPr="00D66EB2" w:rsidRDefault="003F30D3" w:rsidP="003F30D3">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w:t>
      </w:r>
      <w:r w:rsidR="0071710A" w:rsidRPr="00D66EB2">
        <w:rPr>
          <w:rFonts w:ascii="Helvetica" w:hAnsi="Helvetica"/>
          <w:sz w:val="20"/>
        </w:rPr>
        <w:t xml:space="preserve"> e Composizione Architettonica 4</w:t>
      </w:r>
      <w:r w:rsidRPr="00D66EB2">
        <w:rPr>
          <w:rFonts w:ascii="Helvetica" w:hAnsi="Helvetica"/>
          <w:sz w:val="20"/>
        </w:rPr>
        <w:t>° anno</w:t>
      </w:r>
    </w:p>
    <w:p w:rsidR="0071710A" w:rsidRPr="00D66EB2" w:rsidRDefault="003F30D3" w:rsidP="003F30D3">
      <w:pPr>
        <w:jc w:val="both"/>
        <w:rPr>
          <w:rFonts w:ascii="Helvetica" w:hAnsi="Helvetica"/>
          <w:sz w:val="20"/>
        </w:rPr>
      </w:pPr>
      <w:r w:rsidRPr="00D66EB2">
        <w:rPr>
          <w:rFonts w:ascii="Helvetica" w:hAnsi="Helvetica"/>
          <w:sz w:val="20"/>
        </w:rPr>
        <w:tab/>
      </w:r>
      <w:r w:rsidR="0071710A" w:rsidRPr="00D66EB2">
        <w:rPr>
          <w:rFonts w:ascii="Helvetica" w:hAnsi="Helvetica"/>
          <w:sz w:val="20"/>
        </w:rPr>
        <w:t xml:space="preserve">Corso annuale, 12 CFU </w:t>
      </w:r>
    </w:p>
    <w:p w:rsidR="003F30D3" w:rsidRPr="00D66EB2" w:rsidRDefault="0071710A" w:rsidP="003F30D3">
      <w:pPr>
        <w:jc w:val="both"/>
        <w:rPr>
          <w:rFonts w:ascii="Helvetica" w:hAnsi="Helvetica"/>
          <w:sz w:val="20"/>
        </w:rPr>
      </w:pPr>
      <w:r w:rsidRPr="00D66EB2">
        <w:rPr>
          <w:rFonts w:ascii="Helvetica" w:hAnsi="Helvetica"/>
          <w:sz w:val="20"/>
        </w:rPr>
        <w:tab/>
      </w:r>
      <w:r w:rsidR="003F30D3" w:rsidRPr="00D66EB2">
        <w:rPr>
          <w:rFonts w:ascii="Helvetica" w:hAnsi="Helvetica"/>
          <w:sz w:val="20"/>
        </w:rPr>
        <w:t xml:space="preserve">Facoltà di Ingegneria, "Sapienza"Università di Roma </w:t>
      </w:r>
    </w:p>
    <w:p w:rsidR="003F30D3" w:rsidRPr="00D66EB2" w:rsidRDefault="003F30D3" w:rsidP="003F30D3">
      <w:pPr>
        <w:ind w:firstLine="709"/>
        <w:jc w:val="both"/>
        <w:rPr>
          <w:rFonts w:ascii="Helvetica" w:hAnsi="Helvetica"/>
          <w:i/>
          <w:sz w:val="20"/>
        </w:rPr>
      </w:pPr>
      <w:r w:rsidRPr="00D66EB2">
        <w:rPr>
          <w:rFonts w:ascii="Helvetica" w:hAnsi="Helvetica"/>
          <w:i/>
          <w:sz w:val="20"/>
        </w:rPr>
        <w:t xml:space="preserve">Tema del Corso: </w:t>
      </w:r>
    </w:p>
    <w:p w:rsidR="003F30D3" w:rsidRPr="00D66EB2" w:rsidRDefault="003F30D3" w:rsidP="003F30D3">
      <w:pPr>
        <w:ind w:firstLine="709"/>
        <w:jc w:val="both"/>
        <w:rPr>
          <w:rFonts w:ascii="Helvetica" w:hAnsi="Helvetica"/>
          <w:i/>
          <w:sz w:val="20"/>
        </w:rPr>
      </w:pPr>
      <w:r w:rsidRPr="00D66EB2">
        <w:rPr>
          <w:rFonts w:ascii="Helvetica" w:hAnsi="Helvetica"/>
          <w:i/>
          <w:sz w:val="20"/>
        </w:rPr>
        <w:t>Unità abitative a Roma: il ridisegno del quartiere IACP Laurentino 38</w:t>
      </w:r>
    </w:p>
    <w:p w:rsidR="00A638E7" w:rsidRPr="00D66EB2" w:rsidRDefault="00A638E7" w:rsidP="00A91BEA">
      <w:pPr>
        <w:jc w:val="both"/>
        <w:rPr>
          <w:rFonts w:ascii="Helvetica" w:hAnsi="Helvetica"/>
          <w:sz w:val="20"/>
        </w:rPr>
      </w:pPr>
    </w:p>
    <w:p w:rsidR="0071168E" w:rsidRPr="00D66EB2" w:rsidRDefault="0071168E" w:rsidP="0071168E">
      <w:pPr>
        <w:jc w:val="both"/>
        <w:rPr>
          <w:rFonts w:ascii="Helvetica" w:hAnsi="Helvetica"/>
          <w:b/>
          <w:sz w:val="20"/>
        </w:rPr>
      </w:pPr>
      <w:r w:rsidRPr="00D66EB2">
        <w:rPr>
          <w:rFonts w:ascii="Helvetica" w:hAnsi="Helvetica"/>
          <w:b/>
          <w:sz w:val="18"/>
          <w:u w:val="single"/>
        </w:rPr>
        <w:t xml:space="preserve">2009/10 - </w:t>
      </w:r>
      <w:r w:rsidRPr="00D66EB2">
        <w:rPr>
          <w:rFonts w:ascii="Helvetica" w:hAnsi="Helvetica"/>
          <w:b/>
          <w:sz w:val="20"/>
          <w:u w:val="single"/>
        </w:rPr>
        <w:t>Dottorato di Ricerca in Ingegneria dell'Architettura e dell'Urbanistica</w:t>
      </w:r>
    </w:p>
    <w:p w:rsidR="0071168E" w:rsidRPr="00D66EB2" w:rsidRDefault="0071168E" w:rsidP="0071168E">
      <w:pPr>
        <w:jc w:val="both"/>
        <w:rPr>
          <w:rFonts w:ascii="Helvetica" w:hAnsi="Helvetica"/>
          <w:b/>
          <w:sz w:val="18"/>
          <w:u w:val="single"/>
        </w:rPr>
      </w:pPr>
      <w:r w:rsidRPr="00D66EB2">
        <w:rPr>
          <w:rFonts w:ascii="Helvetica" w:hAnsi="Helvetica"/>
          <w:sz w:val="20"/>
        </w:rPr>
        <w:tab/>
        <w:t xml:space="preserve"> Tutor di tesi di Dottorato</w:t>
      </w:r>
      <w:r w:rsidRPr="00D66EB2">
        <w:rPr>
          <w:rFonts w:ascii="Helvetica" w:hAnsi="Helvetica"/>
          <w:b/>
          <w:sz w:val="18"/>
          <w:u w:val="single"/>
        </w:rPr>
        <w:t xml:space="preserve"> </w:t>
      </w:r>
    </w:p>
    <w:p w:rsidR="0071168E" w:rsidRPr="00D66EB2" w:rsidRDefault="0071168E" w:rsidP="00A638E7">
      <w:pPr>
        <w:jc w:val="both"/>
        <w:rPr>
          <w:rFonts w:ascii="Helvetica" w:hAnsi="Helvetica"/>
          <w:b/>
          <w:sz w:val="18"/>
          <w:u w:val="single"/>
        </w:rPr>
      </w:pPr>
    </w:p>
    <w:p w:rsidR="00A638E7" w:rsidRPr="00D66EB2" w:rsidRDefault="00A638E7" w:rsidP="00A638E7">
      <w:pPr>
        <w:jc w:val="both"/>
        <w:rPr>
          <w:rFonts w:ascii="Helvetica" w:hAnsi="Helvetica"/>
          <w:b/>
          <w:sz w:val="20"/>
        </w:rPr>
      </w:pPr>
      <w:r w:rsidRPr="00D66EB2">
        <w:rPr>
          <w:rFonts w:ascii="Helvetica" w:hAnsi="Helvetica"/>
          <w:b/>
          <w:sz w:val="18"/>
          <w:u w:val="single"/>
        </w:rPr>
        <w:t xml:space="preserve">2010/11 - </w:t>
      </w:r>
      <w:r w:rsidRPr="00D66EB2">
        <w:rPr>
          <w:rFonts w:ascii="Helvetica" w:hAnsi="Helvetica"/>
          <w:b/>
          <w:sz w:val="20"/>
          <w:u w:val="single"/>
        </w:rPr>
        <w:t>Svolge attività didattica in qualità di Professore Associato</w:t>
      </w:r>
    </w:p>
    <w:p w:rsidR="00A638E7" w:rsidRPr="00D66EB2" w:rsidRDefault="00A638E7" w:rsidP="00A638E7">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w:t>
      </w:r>
      <w:r w:rsidR="0071710A" w:rsidRPr="00D66EB2">
        <w:rPr>
          <w:rFonts w:ascii="Helvetica" w:hAnsi="Helvetica"/>
          <w:sz w:val="20"/>
        </w:rPr>
        <w:t xml:space="preserve"> e Composizione Architettonica 4</w:t>
      </w:r>
      <w:r w:rsidRPr="00D66EB2">
        <w:rPr>
          <w:rFonts w:ascii="Helvetica" w:hAnsi="Helvetica"/>
          <w:sz w:val="20"/>
        </w:rPr>
        <w:t>° anno</w:t>
      </w:r>
    </w:p>
    <w:p w:rsidR="0071710A" w:rsidRPr="00D66EB2" w:rsidRDefault="00A638E7" w:rsidP="00A638E7">
      <w:pPr>
        <w:jc w:val="both"/>
        <w:rPr>
          <w:rFonts w:ascii="Helvetica" w:hAnsi="Helvetica"/>
          <w:sz w:val="20"/>
        </w:rPr>
      </w:pPr>
      <w:r w:rsidRPr="00D66EB2">
        <w:rPr>
          <w:rFonts w:ascii="Helvetica" w:hAnsi="Helvetica"/>
          <w:sz w:val="20"/>
        </w:rPr>
        <w:tab/>
      </w:r>
      <w:r w:rsidR="0071710A" w:rsidRPr="00D66EB2">
        <w:rPr>
          <w:rFonts w:ascii="Helvetica" w:hAnsi="Helvetica"/>
          <w:sz w:val="20"/>
        </w:rPr>
        <w:t xml:space="preserve">Corso annuale, 12 CFU </w:t>
      </w:r>
    </w:p>
    <w:p w:rsidR="00A638E7" w:rsidRPr="00D66EB2" w:rsidRDefault="0071710A" w:rsidP="00A638E7">
      <w:pPr>
        <w:jc w:val="both"/>
        <w:rPr>
          <w:rFonts w:ascii="Helvetica" w:hAnsi="Helvetica"/>
          <w:sz w:val="20"/>
        </w:rPr>
      </w:pPr>
      <w:r w:rsidRPr="00D66EB2">
        <w:rPr>
          <w:rFonts w:ascii="Helvetica" w:hAnsi="Helvetica"/>
          <w:sz w:val="20"/>
        </w:rPr>
        <w:tab/>
      </w:r>
      <w:r w:rsidR="00A638E7" w:rsidRPr="00D66EB2">
        <w:rPr>
          <w:rFonts w:ascii="Helvetica" w:hAnsi="Helvetica"/>
          <w:sz w:val="20"/>
        </w:rPr>
        <w:t>Facoltà di Ingegneria, "Sapienza"</w:t>
      </w:r>
      <w:r w:rsidR="0053541C" w:rsidRPr="00D66EB2">
        <w:rPr>
          <w:rFonts w:ascii="Helvetica" w:hAnsi="Helvetica"/>
          <w:sz w:val="20"/>
        </w:rPr>
        <w:t xml:space="preserve"> </w:t>
      </w:r>
      <w:r w:rsidR="00A638E7" w:rsidRPr="00D66EB2">
        <w:rPr>
          <w:rFonts w:ascii="Helvetica" w:hAnsi="Helvetica"/>
          <w:sz w:val="20"/>
        </w:rPr>
        <w:t xml:space="preserve">Università di Roma </w:t>
      </w:r>
    </w:p>
    <w:p w:rsidR="00A638E7" w:rsidRPr="00D66EB2" w:rsidRDefault="00A638E7" w:rsidP="00A638E7">
      <w:pPr>
        <w:ind w:firstLine="709"/>
        <w:jc w:val="both"/>
        <w:rPr>
          <w:rFonts w:ascii="Helvetica" w:hAnsi="Helvetica"/>
          <w:i/>
          <w:sz w:val="20"/>
        </w:rPr>
      </w:pPr>
      <w:r w:rsidRPr="00D66EB2">
        <w:rPr>
          <w:rFonts w:ascii="Helvetica" w:hAnsi="Helvetica"/>
          <w:i/>
          <w:sz w:val="20"/>
        </w:rPr>
        <w:t xml:space="preserve">Tema del Corso: </w:t>
      </w:r>
    </w:p>
    <w:p w:rsidR="00A638E7" w:rsidRPr="00D66EB2" w:rsidRDefault="00A638E7" w:rsidP="00A638E7">
      <w:pPr>
        <w:ind w:firstLine="709"/>
        <w:jc w:val="both"/>
        <w:rPr>
          <w:rFonts w:ascii="Helvetica" w:hAnsi="Helvetica"/>
          <w:i/>
          <w:sz w:val="20"/>
        </w:rPr>
      </w:pPr>
      <w:r w:rsidRPr="00D66EB2">
        <w:rPr>
          <w:rFonts w:ascii="Helvetica" w:hAnsi="Helvetica"/>
          <w:i/>
          <w:sz w:val="20"/>
        </w:rPr>
        <w:t>Unità abitative a Roma: il ridisegno del quartiere IACP Laurentino 38</w:t>
      </w:r>
    </w:p>
    <w:p w:rsidR="00A638E7" w:rsidRPr="00D66EB2" w:rsidRDefault="00A638E7" w:rsidP="00A638E7">
      <w:pPr>
        <w:ind w:firstLine="709"/>
        <w:jc w:val="both"/>
        <w:rPr>
          <w:rFonts w:ascii="Helvetica" w:hAnsi="Helvetica"/>
          <w:i/>
          <w:sz w:val="20"/>
        </w:rPr>
      </w:pPr>
      <w:r w:rsidRPr="00D66EB2">
        <w:rPr>
          <w:rFonts w:ascii="Helvetica" w:hAnsi="Helvetica"/>
          <w:i/>
          <w:sz w:val="20"/>
        </w:rPr>
        <w:t>Architetto invitato al Corso e agli esami: Pietro Barucci</w:t>
      </w:r>
    </w:p>
    <w:p w:rsidR="00BE1161" w:rsidRPr="00D66EB2" w:rsidRDefault="00BE1161" w:rsidP="00A91BEA">
      <w:pPr>
        <w:jc w:val="both"/>
        <w:rPr>
          <w:rFonts w:ascii="Helvetica" w:hAnsi="Helvetica"/>
          <w:sz w:val="20"/>
        </w:rPr>
      </w:pPr>
    </w:p>
    <w:p w:rsidR="00297F2F" w:rsidRPr="00D66EB2" w:rsidRDefault="00297F2F" w:rsidP="00A91BEA">
      <w:pPr>
        <w:jc w:val="both"/>
        <w:rPr>
          <w:rFonts w:ascii="Helvetica" w:hAnsi="Helvetica"/>
          <w:sz w:val="20"/>
        </w:rPr>
      </w:pPr>
    </w:p>
    <w:p w:rsidR="0071168E" w:rsidRPr="00D66EB2" w:rsidRDefault="0071168E" w:rsidP="0071168E">
      <w:pPr>
        <w:jc w:val="both"/>
        <w:rPr>
          <w:rFonts w:ascii="Helvetica" w:hAnsi="Helvetica"/>
          <w:b/>
          <w:sz w:val="20"/>
        </w:rPr>
      </w:pPr>
      <w:r w:rsidRPr="00D66EB2">
        <w:rPr>
          <w:rFonts w:ascii="Helvetica" w:hAnsi="Helvetica"/>
          <w:b/>
          <w:sz w:val="18"/>
          <w:u w:val="single"/>
        </w:rPr>
        <w:lastRenderedPageBreak/>
        <w:t xml:space="preserve">2010/11 - </w:t>
      </w:r>
      <w:r w:rsidRPr="00D66EB2">
        <w:rPr>
          <w:rFonts w:ascii="Helvetica" w:hAnsi="Helvetica"/>
          <w:b/>
          <w:sz w:val="20"/>
          <w:u w:val="single"/>
        </w:rPr>
        <w:t>Dottorato di Ricerca in Ingegneria dell'Architettura e dell'Urbanistica</w:t>
      </w:r>
    </w:p>
    <w:p w:rsidR="0071168E" w:rsidRPr="00D66EB2" w:rsidRDefault="0071168E" w:rsidP="0071168E">
      <w:pPr>
        <w:jc w:val="both"/>
        <w:rPr>
          <w:rFonts w:ascii="Helvetica" w:hAnsi="Helvetica"/>
          <w:b/>
          <w:sz w:val="18"/>
          <w:u w:val="single"/>
        </w:rPr>
      </w:pPr>
      <w:r w:rsidRPr="00D66EB2">
        <w:rPr>
          <w:rFonts w:ascii="Helvetica" w:hAnsi="Helvetica"/>
          <w:sz w:val="20"/>
        </w:rPr>
        <w:tab/>
        <w:t xml:space="preserve"> Tutor di tesi di Dottorato</w:t>
      </w:r>
      <w:r w:rsidRPr="00D66EB2">
        <w:rPr>
          <w:rFonts w:ascii="Helvetica" w:hAnsi="Helvetica"/>
          <w:b/>
          <w:sz w:val="18"/>
          <w:u w:val="single"/>
        </w:rPr>
        <w:t xml:space="preserve"> </w:t>
      </w:r>
    </w:p>
    <w:p w:rsidR="0071168E" w:rsidRPr="00D66EB2" w:rsidRDefault="0071168E" w:rsidP="0071168E">
      <w:pPr>
        <w:jc w:val="both"/>
        <w:rPr>
          <w:rFonts w:ascii="Helvetica" w:hAnsi="Helvetica"/>
          <w:b/>
          <w:sz w:val="18"/>
          <w:u w:val="single"/>
        </w:rPr>
      </w:pPr>
    </w:p>
    <w:p w:rsidR="0071168E" w:rsidRPr="00D66EB2" w:rsidRDefault="0071168E" w:rsidP="0053541C">
      <w:pPr>
        <w:jc w:val="both"/>
        <w:rPr>
          <w:rFonts w:ascii="Helvetica" w:hAnsi="Helvetica"/>
          <w:b/>
          <w:sz w:val="18"/>
          <w:u w:val="single"/>
        </w:rPr>
      </w:pPr>
    </w:p>
    <w:p w:rsidR="0053541C" w:rsidRPr="00D66EB2" w:rsidRDefault="0071710A" w:rsidP="0053541C">
      <w:pPr>
        <w:jc w:val="both"/>
        <w:rPr>
          <w:rFonts w:ascii="Helvetica" w:hAnsi="Helvetica"/>
          <w:b/>
          <w:sz w:val="20"/>
        </w:rPr>
      </w:pPr>
      <w:r w:rsidRPr="00D66EB2">
        <w:rPr>
          <w:rFonts w:ascii="Helvetica" w:hAnsi="Helvetica"/>
          <w:b/>
          <w:sz w:val="18"/>
          <w:u w:val="single"/>
        </w:rPr>
        <w:t>2011/12</w:t>
      </w:r>
      <w:r w:rsidR="0053541C" w:rsidRPr="00D66EB2">
        <w:rPr>
          <w:rFonts w:ascii="Helvetica" w:hAnsi="Helvetica"/>
          <w:b/>
          <w:sz w:val="18"/>
          <w:u w:val="single"/>
        </w:rPr>
        <w:t xml:space="preserve"> - </w:t>
      </w:r>
      <w:r w:rsidR="0053541C" w:rsidRPr="00D66EB2">
        <w:rPr>
          <w:rFonts w:ascii="Helvetica" w:hAnsi="Helvetica"/>
          <w:b/>
          <w:sz w:val="20"/>
          <w:u w:val="single"/>
        </w:rPr>
        <w:t>Svolge attività didattica in qualità di Professore Associato</w:t>
      </w:r>
    </w:p>
    <w:p w:rsidR="0053541C" w:rsidRPr="00D66EB2" w:rsidRDefault="0053541C" w:rsidP="0053541C">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w:t>
      </w:r>
      <w:r w:rsidR="0071710A" w:rsidRPr="00D66EB2">
        <w:rPr>
          <w:rFonts w:ascii="Helvetica" w:hAnsi="Helvetica"/>
          <w:sz w:val="20"/>
        </w:rPr>
        <w:t xml:space="preserve"> e Composizione Architettonica 4</w:t>
      </w:r>
      <w:r w:rsidRPr="00D66EB2">
        <w:rPr>
          <w:rFonts w:ascii="Helvetica" w:hAnsi="Helvetica"/>
          <w:sz w:val="20"/>
        </w:rPr>
        <w:t>° anno</w:t>
      </w:r>
    </w:p>
    <w:p w:rsidR="0071710A" w:rsidRPr="00D66EB2" w:rsidRDefault="0053541C" w:rsidP="0053541C">
      <w:pPr>
        <w:jc w:val="both"/>
        <w:rPr>
          <w:rFonts w:ascii="Helvetica" w:hAnsi="Helvetica"/>
          <w:sz w:val="20"/>
        </w:rPr>
      </w:pPr>
      <w:r w:rsidRPr="00D66EB2">
        <w:rPr>
          <w:rFonts w:ascii="Helvetica" w:hAnsi="Helvetica"/>
          <w:sz w:val="20"/>
        </w:rPr>
        <w:tab/>
      </w:r>
      <w:r w:rsidR="0071710A" w:rsidRPr="00D66EB2">
        <w:rPr>
          <w:rFonts w:ascii="Helvetica" w:hAnsi="Helvetica"/>
          <w:sz w:val="20"/>
        </w:rPr>
        <w:t xml:space="preserve">Corso annuale, 12 CFU </w:t>
      </w:r>
    </w:p>
    <w:p w:rsidR="0053541C" w:rsidRPr="00D66EB2" w:rsidRDefault="0071710A" w:rsidP="0053541C">
      <w:pPr>
        <w:jc w:val="both"/>
        <w:rPr>
          <w:rFonts w:ascii="Helvetica" w:hAnsi="Helvetica"/>
          <w:sz w:val="20"/>
        </w:rPr>
      </w:pPr>
      <w:r w:rsidRPr="00D66EB2">
        <w:rPr>
          <w:rFonts w:ascii="Helvetica" w:hAnsi="Helvetica"/>
          <w:sz w:val="20"/>
        </w:rPr>
        <w:tab/>
      </w:r>
      <w:r w:rsidR="0053541C" w:rsidRPr="00D66EB2">
        <w:rPr>
          <w:rFonts w:ascii="Helvetica" w:hAnsi="Helvetica"/>
          <w:sz w:val="20"/>
        </w:rPr>
        <w:t xml:space="preserve">Facoltà di Ingegneria, "Sapienza" Università di Roma </w:t>
      </w:r>
    </w:p>
    <w:p w:rsidR="0053541C" w:rsidRPr="00D66EB2" w:rsidRDefault="0053541C" w:rsidP="0053541C">
      <w:pPr>
        <w:ind w:firstLine="709"/>
        <w:jc w:val="both"/>
        <w:rPr>
          <w:rFonts w:ascii="Helvetica" w:hAnsi="Helvetica"/>
          <w:i/>
          <w:sz w:val="20"/>
        </w:rPr>
      </w:pPr>
      <w:r w:rsidRPr="00D66EB2">
        <w:rPr>
          <w:rFonts w:ascii="Helvetica" w:hAnsi="Helvetica"/>
          <w:i/>
          <w:sz w:val="20"/>
        </w:rPr>
        <w:t xml:space="preserve">Tema del Corso: </w:t>
      </w:r>
    </w:p>
    <w:p w:rsidR="0053541C" w:rsidRPr="00D66EB2" w:rsidRDefault="0053541C" w:rsidP="0053541C">
      <w:pPr>
        <w:ind w:firstLine="709"/>
        <w:jc w:val="both"/>
        <w:rPr>
          <w:rFonts w:ascii="Helvetica" w:hAnsi="Helvetica"/>
          <w:i/>
          <w:sz w:val="20"/>
        </w:rPr>
      </w:pPr>
      <w:r w:rsidRPr="00D66EB2">
        <w:rPr>
          <w:rFonts w:ascii="Helvetica" w:hAnsi="Helvetica"/>
          <w:i/>
          <w:sz w:val="20"/>
        </w:rPr>
        <w:t>Unità abitative a Roma: il ridisegno del quartiere IACP Tor Bella Monaca</w:t>
      </w:r>
    </w:p>
    <w:p w:rsidR="00F00BC7" w:rsidRPr="00D66EB2" w:rsidRDefault="00F00BC7" w:rsidP="0053541C">
      <w:pPr>
        <w:ind w:firstLine="709"/>
        <w:jc w:val="both"/>
        <w:rPr>
          <w:rFonts w:ascii="Helvetica" w:hAnsi="Helvetica"/>
          <w:i/>
          <w:sz w:val="20"/>
        </w:rPr>
      </w:pPr>
    </w:p>
    <w:p w:rsidR="0071168E" w:rsidRPr="00D66EB2" w:rsidRDefault="0071168E" w:rsidP="0071168E">
      <w:pPr>
        <w:jc w:val="both"/>
        <w:rPr>
          <w:rFonts w:ascii="Helvetica" w:hAnsi="Helvetica"/>
          <w:b/>
          <w:sz w:val="20"/>
        </w:rPr>
      </w:pPr>
      <w:r w:rsidRPr="00D66EB2">
        <w:rPr>
          <w:rFonts w:ascii="Helvetica" w:hAnsi="Helvetica"/>
          <w:b/>
          <w:sz w:val="18"/>
          <w:u w:val="single"/>
        </w:rPr>
        <w:t xml:space="preserve">2011/12 - </w:t>
      </w:r>
      <w:r w:rsidRPr="00D66EB2">
        <w:rPr>
          <w:rFonts w:ascii="Helvetica" w:hAnsi="Helvetica"/>
          <w:b/>
          <w:sz w:val="20"/>
          <w:u w:val="single"/>
        </w:rPr>
        <w:t>Dottorato di Ricerca in Ingegneria dell'Architettura e dell'Urbanistica</w:t>
      </w:r>
    </w:p>
    <w:p w:rsidR="0071168E" w:rsidRPr="00D66EB2" w:rsidRDefault="0071168E" w:rsidP="0071168E">
      <w:pPr>
        <w:jc w:val="both"/>
        <w:rPr>
          <w:rFonts w:ascii="Helvetica" w:hAnsi="Helvetica"/>
          <w:b/>
          <w:sz w:val="18"/>
          <w:u w:val="single"/>
        </w:rPr>
      </w:pPr>
      <w:r w:rsidRPr="00D66EB2">
        <w:rPr>
          <w:rFonts w:ascii="Helvetica" w:hAnsi="Helvetica"/>
          <w:sz w:val="20"/>
        </w:rPr>
        <w:tab/>
        <w:t xml:space="preserve"> Tutor di tesi di Dottorato</w:t>
      </w:r>
      <w:r w:rsidRPr="00D66EB2">
        <w:rPr>
          <w:rFonts w:ascii="Helvetica" w:hAnsi="Helvetica"/>
          <w:b/>
          <w:sz w:val="18"/>
          <w:u w:val="single"/>
        </w:rPr>
        <w:t xml:space="preserve"> </w:t>
      </w:r>
    </w:p>
    <w:p w:rsidR="0071168E" w:rsidRPr="00D66EB2" w:rsidRDefault="0071168E" w:rsidP="00F00BC7">
      <w:pPr>
        <w:jc w:val="both"/>
        <w:rPr>
          <w:rFonts w:ascii="Helvetica" w:hAnsi="Helvetica"/>
          <w:b/>
          <w:sz w:val="18"/>
          <w:u w:val="single"/>
        </w:rPr>
      </w:pPr>
    </w:p>
    <w:p w:rsidR="00F00BC7" w:rsidRPr="00D66EB2" w:rsidRDefault="00F00BC7" w:rsidP="00F00BC7">
      <w:pPr>
        <w:jc w:val="both"/>
        <w:rPr>
          <w:rFonts w:ascii="Helvetica" w:hAnsi="Helvetica"/>
          <w:b/>
          <w:sz w:val="20"/>
        </w:rPr>
      </w:pPr>
      <w:r w:rsidRPr="00D66EB2">
        <w:rPr>
          <w:rFonts w:ascii="Helvetica" w:hAnsi="Helvetica"/>
          <w:b/>
          <w:sz w:val="18"/>
          <w:u w:val="single"/>
        </w:rPr>
        <w:t xml:space="preserve">2012/13 - </w:t>
      </w:r>
      <w:r w:rsidRPr="00D66EB2">
        <w:rPr>
          <w:rFonts w:ascii="Helvetica" w:hAnsi="Helvetica"/>
          <w:b/>
          <w:sz w:val="20"/>
          <w:u w:val="single"/>
        </w:rPr>
        <w:t>Svolge attività didattica in qualità di Professore Associato</w:t>
      </w:r>
    </w:p>
    <w:p w:rsidR="00F00BC7" w:rsidRPr="00D66EB2" w:rsidRDefault="00F00BC7" w:rsidP="00F00BC7">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 e Composizione Architettonica 4° anno</w:t>
      </w:r>
    </w:p>
    <w:p w:rsidR="00F00BC7" w:rsidRPr="00D66EB2" w:rsidRDefault="00F00BC7" w:rsidP="00F00BC7">
      <w:pPr>
        <w:jc w:val="both"/>
        <w:rPr>
          <w:rFonts w:ascii="Helvetica" w:hAnsi="Helvetica"/>
          <w:sz w:val="20"/>
        </w:rPr>
      </w:pPr>
      <w:r w:rsidRPr="00D66EB2">
        <w:rPr>
          <w:rFonts w:ascii="Helvetica" w:hAnsi="Helvetica"/>
          <w:sz w:val="20"/>
        </w:rPr>
        <w:tab/>
        <w:t xml:space="preserve">Corso annuale, 12 CFU </w:t>
      </w:r>
    </w:p>
    <w:p w:rsidR="00F00BC7" w:rsidRPr="00D66EB2" w:rsidRDefault="00F00BC7" w:rsidP="00F00BC7">
      <w:pPr>
        <w:jc w:val="both"/>
        <w:rPr>
          <w:rFonts w:ascii="Helvetica" w:hAnsi="Helvetica"/>
          <w:sz w:val="20"/>
        </w:rPr>
      </w:pPr>
      <w:r w:rsidRPr="00D66EB2">
        <w:rPr>
          <w:rFonts w:ascii="Helvetica" w:hAnsi="Helvetica"/>
          <w:sz w:val="20"/>
        </w:rPr>
        <w:tab/>
        <w:t xml:space="preserve">Facoltà di Ingegneria, "Sapienza" Università di Roma </w:t>
      </w:r>
    </w:p>
    <w:p w:rsidR="00F00BC7" w:rsidRPr="00D66EB2" w:rsidRDefault="00F00BC7" w:rsidP="00F00BC7">
      <w:pPr>
        <w:ind w:firstLine="709"/>
        <w:jc w:val="both"/>
        <w:rPr>
          <w:rFonts w:ascii="Helvetica" w:hAnsi="Helvetica"/>
          <w:i/>
          <w:sz w:val="20"/>
        </w:rPr>
      </w:pPr>
      <w:r w:rsidRPr="00D66EB2">
        <w:rPr>
          <w:rFonts w:ascii="Helvetica" w:hAnsi="Helvetica"/>
          <w:i/>
          <w:sz w:val="20"/>
        </w:rPr>
        <w:t xml:space="preserve">Tema del Corso: </w:t>
      </w:r>
    </w:p>
    <w:p w:rsidR="00F00BC7" w:rsidRPr="00D66EB2" w:rsidRDefault="00F00BC7" w:rsidP="00F00BC7">
      <w:pPr>
        <w:ind w:firstLine="709"/>
        <w:jc w:val="both"/>
        <w:rPr>
          <w:rFonts w:ascii="Helvetica" w:hAnsi="Helvetica"/>
          <w:i/>
          <w:sz w:val="20"/>
        </w:rPr>
      </w:pPr>
      <w:r w:rsidRPr="00D66EB2">
        <w:rPr>
          <w:rFonts w:ascii="Helvetica" w:hAnsi="Helvetica"/>
          <w:i/>
          <w:sz w:val="20"/>
        </w:rPr>
        <w:t>Unità abitative a Roma: il ridisegno del quartiere IACP Tor Bella Monaca</w:t>
      </w:r>
    </w:p>
    <w:p w:rsidR="00F00BC7" w:rsidRPr="00D66EB2" w:rsidRDefault="00F00BC7" w:rsidP="00F00BC7">
      <w:pPr>
        <w:ind w:firstLine="709"/>
        <w:jc w:val="both"/>
        <w:rPr>
          <w:rFonts w:ascii="Helvetica" w:hAnsi="Helvetica"/>
          <w:i/>
          <w:sz w:val="20"/>
        </w:rPr>
      </w:pPr>
    </w:p>
    <w:p w:rsidR="0071168E" w:rsidRPr="00D66EB2" w:rsidRDefault="0071168E" w:rsidP="0071168E">
      <w:pPr>
        <w:jc w:val="both"/>
        <w:rPr>
          <w:rFonts w:ascii="Helvetica" w:hAnsi="Helvetica"/>
          <w:b/>
          <w:sz w:val="20"/>
        </w:rPr>
      </w:pPr>
      <w:r w:rsidRPr="00D66EB2">
        <w:rPr>
          <w:rFonts w:ascii="Helvetica" w:hAnsi="Helvetica"/>
          <w:b/>
          <w:sz w:val="18"/>
          <w:u w:val="single"/>
        </w:rPr>
        <w:t xml:space="preserve">2012/13 - </w:t>
      </w:r>
      <w:r w:rsidRPr="00D66EB2">
        <w:rPr>
          <w:rFonts w:ascii="Helvetica" w:hAnsi="Helvetica"/>
          <w:b/>
          <w:sz w:val="20"/>
          <w:u w:val="single"/>
        </w:rPr>
        <w:t>Dottorato di Ricerca in Ingegneria dell'Architettura e dell'Urbanistica</w:t>
      </w:r>
    </w:p>
    <w:p w:rsidR="0071168E" w:rsidRPr="00D66EB2" w:rsidRDefault="0071168E" w:rsidP="0071168E">
      <w:pPr>
        <w:jc w:val="both"/>
        <w:rPr>
          <w:rFonts w:ascii="Helvetica" w:hAnsi="Helvetica"/>
          <w:b/>
          <w:sz w:val="18"/>
          <w:u w:val="single"/>
        </w:rPr>
      </w:pPr>
      <w:r w:rsidRPr="00D66EB2">
        <w:rPr>
          <w:rFonts w:ascii="Helvetica" w:hAnsi="Helvetica"/>
          <w:sz w:val="20"/>
        </w:rPr>
        <w:tab/>
        <w:t xml:space="preserve"> Tutor di tesi di Dottorato</w:t>
      </w:r>
      <w:r w:rsidRPr="00D66EB2">
        <w:rPr>
          <w:rFonts w:ascii="Helvetica" w:hAnsi="Helvetica"/>
          <w:b/>
          <w:sz w:val="18"/>
          <w:u w:val="single"/>
        </w:rPr>
        <w:t xml:space="preserve"> </w:t>
      </w:r>
    </w:p>
    <w:p w:rsidR="0071168E" w:rsidRPr="00D66EB2" w:rsidRDefault="0071168E" w:rsidP="00F00BC7">
      <w:pPr>
        <w:jc w:val="both"/>
        <w:rPr>
          <w:rFonts w:ascii="Helvetica" w:hAnsi="Helvetica"/>
          <w:b/>
          <w:sz w:val="18"/>
          <w:u w:val="single"/>
        </w:rPr>
      </w:pPr>
    </w:p>
    <w:p w:rsidR="00F00BC7" w:rsidRPr="00D66EB2" w:rsidRDefault="00F00BC7" w:rsidP="00F00BC7">
      <w:pPr>
        <w:jc w:val="both"/>
        <w:rPr>
          <w:rFonts w:ascii="Helvetica" w:hAnsi="Helvetica"/>
          <w:b/>
          <w:sz w:val="20"/>
        </w:rPr>
      </w:pPr>
      <w:r w:rsidRPr="00D66EB2">
        <w:rPr>
          <w:rFonts w:ascii="Helvetica" w:hAnsi="Helvetica"/>
          <w:b/>
          <w:sz w:val="18"/>
          <w:u w:val="single"/>
        </w:rPr>
        <w:t xml:space="preserve">2013/14 - </w:t>
      </w:r>
      <w:r w:rsidRPr="00D66EB2">
        <w:rPr>
          <w:rFonts w:ascii="Helvetica" w:hAnsi="Helvetica"/>
          <w:b/>
          <w:sz w:val="20"/>
          <w:u w:val="single"/>
        </w:rPr>
        <w:t>Svolge attività didattica in qualità di Professore Associato</w:t>
      </w:r>
    </w:p>
    <w:p w:rsidR="00F00BC7" w:rsidRPr="00D66EB2" w:rsidRDefault="00F00BC7" w:rsidP="00F00BC7">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 e Composizione Architettonica 4° anno</w:t>
      </w:r>
    </w:p>
    <w:p w:rsidR="00F00BC7" w:rsidRPr="00D66EB2" w:rsidRDefault="00F00BC7" w:rsidP="00F00BC7">
      <w:pPr>
        <w:jc w:val="both"/>
        <w:rPr>
          <w:rFonts w:ascii="Helvetica" w:hAnsi="Helvetica"/>
          <w:sz w:val="20"/>
        </w:rPr>
      </w:pPr>
      <w:r w:rsidRPr="00D66EB2">
        <w:rPr>
          <w:rFonts w:ascii="Helvetica" w:hAnsi="Helvetica"/>
          <w:sz w:val="20"/>
        </w:rPr>
        <w:tab/>
        <w:t xml:space="preserve">Corso annuale, 12 CFU </w:t>
      </w:r>
    </w:p>
    <w:p w:rsidR="00F00BC7" w:rsidRPr="00D66EB2" w:rsidRDefault="00F00BC7" w:rsidP="00F00BC7">
      <w:pPr>
        <w:jc w:val="both"/>
        <w:rPr>
          <w:rFonts w:ascii="Helvetica" w:hAnsi="Helvetica"/>
          <w:sz w:val="20"/>
        </w:rPr>
      </w:pPr>
      <w:r w:rsidRPr="00D66EB2">
        <w:rPr>
          <w:rFonts w:ascii="Helvetica" w:hAnsi="Helvetica"/>
          <w:sz w:val="20"/>
        </w:rPr>
        <w:tab/>
        <w:t xml:space="preserve">Facoltà di Ingegneria, "Sapienza" Università di Roma </w:t>
      </w:r>
    </w:p>
    <w:p w:rsidR="00F00BC7" w:rsidRPr="00D66EB2" w:rsidRDefault="00F00BC7" w:rsidP="00F00BC7">
      <w:pPr>
        <w:ind w:firstLine="709"/>
        <w:jc w:val="both"/>
        <w:rPr>
          <w:rFonts w:ascii="Helvetica" w:hAnsi="Helvetica"/>
          <w:i/>
          <w:sz w:val="20"/>
        </w:rPr>
      </w:pPr>
      <w:r w:rsidRPr="00D66EB2">
        <w:rPr>
          <w:rFonts w:ascii="Helvetica" w:hAnsi="Helvetica"/>
          <w:i/>
          <w:sz w:val="20"/>
        </w:rPr>
        <w:t xml:space="preserve">Tema del Corso: </w:t>
      </w:r>
    </w:p>
    <w:p w:rsidR="00F00BC7" w:rsidRPr="00D66EB2" w:rsidRDefault="00F00BC7" w:rsidP="00F00BC7">
      <w:pPr>
        <w:ind w:firstLine="709"/>
        <w:jc w:val="both"/>
        <w:rPr>
          <w:rFonts w:ascii="Helvetica" w:hAnsi="Helvetica"/>
          <w:i/>
          <w:sz w:val="20"/>
        </w:rPr>
      </w:pPr>
      <w:r w:rsidRPr="00D66EB2">
        <w:rPr>
          <w:rFonts w:ascii="Helvetica" w:hAnsi="Helvetica"/>
          <w:i/>
          <w:sz w:val="20"/>
        </w:rPr>
        <w:t>Unità abitative a Roma: il ridisegno del quartiere IACP Tor Bella Monaca</w:t>
      </w:r>
    </w:p>
    <w:p w:rsidR="00F00BC7" w:rsidRPr="00D66EB2" w:rsidRDefault="00F00BC7" w:rsidP="00F00BC7">
      <w:pPr>
        <w:ind w:firstLine="709"/>
        <w:jc w:val="both"/>
        <w:rPr>
          <w:rFonts w:ascii="Helvetica" w:hAnsi="Helvetica"/>
          <w:i/>
          <w:sz w:val="20"/>
        </w:rPr>
      </w:pPr>
    </w:p>
    <w:p w:rsidR="0071168E" w:rsidRPr="00D66EB2" w:rsidRDefault="0071168E" w:rsidP="0071168E">
      <w:pPr>
        <w:jc w:val="both"/>
        <w:rPr>
          <w:rFonts w:ascii="Helvetica" w:hAnsi="Helvetica"/>
          <w:b/>
          <w:sz w:val="20"/>
        </w:rPr>
      </w:pPr>
      <w:r w:rsidRPr="00D66EB2">
        <w:rPr>
          <w:rFonts w:ascii="Helvetica" w:hAnsi="Helvetica"/>
          <w:b/>
          <w:sz w:val="18"/>
          <w:u w:val="single"/>
        </w:rPr>
        <w:t xml:space="preserve">2013/14 - </w:t>
      </w:r>
      <w:r w:rsidRPr="00D66EB2">
        <w:rPr>
          <w:rFonts w:ascii="Helvetica" w:hAnsi="Helvetica"/>
          <w:b/>
          <w:sz w:val="20"/>
          <w:u w:val="single"/>
        </w:rPr>
        <w:t>Dottorato di Ricerca in Ingegneria dell'Architettura e dell'Urbanistica</w:t>
      </w:r>
    </w:p>
    <w:p w:rsidR="0071168E" w:rsidRPr="00D66EB2" w:rsidRDefault="0071168E" w:rsidP="0071168E">
      <w:pPr>
        <w:jc w:val="both"/>
        <w:rPr>
          <w:rFonts w:ascii="Helvetica" w:hAnsi="Helvetica"/>
          <w:b/>
          <w:sz w:val="18"/>
          <w:u w:val="single"/>
        </w:rPr>
      </w:pPr>
      <w:r w:rsidRPr="00D66EB2">
        <w:rPr>
          <w:rFonts w:ascii="Helvetica" w:hAnsi="Helvetica"/>
          <w:sz w:val="20"/>
        </w:rPr>
        <w:tab/>
        <w:t xml:space="preserve"> Tutor di tesi di Dottorato</w:t>
      </w:r>
      <w:r w:rsidRPr="00D66EB2">
        <w:rPr>
          <w:rFonts w:ascii="Helvetica" w:hAnsi="Helvetica"/>
          <w:b/>
          <w:sz w:val="18"/>
          <w:u w:val="single"/>
        </w:rPr>
        <w:t xml:space="preserve"> </w:t>
      </w:r>
    </w:p>
    <w:p w:rsidR="0071168E" w:rsidRPr="00D66EB2" w:rsidRDefault="0071168E" w:rsidP="00F00BC7">
      <w:pPr>
        <w:jc w:val="both"/>
        <w:rPr>
          <w:rFonts w:ascii="Helvetica" w:hAnsi="Helvetica"/>
          <w:b/>
          <w:sz w:val="18"/>
          <w:u w:val="single"/>
        </w:rPr>
      </w:pPr>
    </w:p>
    <w:p w:rsidR="00F00BC7" w:rsidRPr="00D66EB2" w:rsidRDefault="00F00BC7" w:rsidP="00F00BC7">
      <w:pPr>
        <w:jc w:val="both"/>
        <w:rPr>
          <w:rFonts w:ascii="Helvetica" w:hAnsi="Helvetica"/>
          <w:b/>
          <w:sz w:val="20"/>
        </w:rPr>
      </w:pPr>
      <w:r w:rsidRPr="00D66EB2">
        <w:rPr>
          <w:rFonts w:ascii="Helvetica" w:hAnsi="Helvetica"/>
          <w:b/>
          <w:sz w:val="18"/>
          <w:u w:val="single"/>
        </w:rPr>
        <w:t xml:space="preserve">2014/15 - </w:t>
      </w:r>
      <w:r w:rsidRPr="00D66EB2">
        <w:rPr>
          <w:rFonts w:ascii="Helvetica" w:hAnsi="Helvetica"/>
          <w:b/>
          <w:sz w:val="20"/>
          <w:u w:val="single"/>
        </w:rPr>
        <w:t>Svolge attività didattica in qualità di Professore Associato</w:t>
      </w:r>
    </w:p>
    <w:p w:rsidR="00F00BC7" w:rsidRPr="00D66EB2" w:rsidRDefault="00F00BC7" w:rsidP="00F00BC7">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 e Composizione Architettonica 4° anno</w:t>
      </w:r>
    </w:p>
    <w:p w:rsidR="00F00BC7" w:rsidRPr="00D66EB2" w:rsidRDefault="00F00BC7" w:rsidP="00F00BC7">
      <w:pPr>
        <w:jc w:val="both"/>
        <w:rPr>
          <w:rFonts w:ascii="Helvetica" w:hAnsi="Helvetica"/>
          <w:sz w:val="20"/>
        </w:rPr>
      </w:pPr>
      <w:r w:rsidRPr="00D66EB2">
        <w:rPr>
          <w:rFonts w:ascii="Helvetica" w:hAnsi="Helvetica"/>
          <w:sz w:val="20"/>
        </w:rPr>
        <w:tab/>
        <w:t xml:space="preserve">Corso annuale, 12 CFU </w:t>
      </w:r>
    </w:p>
    <w:p w:rsidR="00F00BC7" w:rsidRPr="00D66EB2" w:rsidRDefault="00F00BC7" w:rsidP="00F00BC7">
      <w:pPr>
        <w:jc w:val="both"/>
        <w:rPr>
          <w:rFonts w:ascii="Helvetica" w:hAnsi="Helvetica"/>
          <w:sz w:val="20"/>
        </w:rPr>
      </w:pPr>
      <w:r w:rsidRPr="00D66EB2">
        <w:rPr>
          <w:rFonts w:ascii="Helvetica" w:hAnsi="Helvetica"/>
          <w:sz w:val="20"/>
        </w:rPr>
        <w:tab/>
        <w:t xml:space="preserve">Facoltà di Ingegneria, "Sapienza" Università di Roma </w:t>
      </w:r>
    </w:p>
    <w:p w:rsidR="00F00BC7" w:rsidRPr="00D66EB2" w:rsidRDefault="00F00BC7" w:rsidP="00F00BC7">
      <w:pPr>
        <w:ind w:firstLine="709"/>
        <w:jc w:val="both"/>
        <w:rPr>
          <w:rFonts w:ascii="Helvetica" w:hAnsi="Helvetica"/>
          <w:i/>
          <w:sz w:val="20"/>
        </w:rPr>
      </w:pPr>
      <w:r w:rsidRPr="00D66EB2">
        <w:rPr>
          <w:rFonts w:ascii="Helvetica" w:hAnsi="Helvetica"/>
          <w:i/>
          <w:sz w:val="20"/>
        </w:rPr>
        <w:t xml:space="preserve">Tema del Corso: </w:t>
      </w:r>
    </w:p>
    <w:p w:rsidR="00F00BC7" w:rsidRPr="00D66EB2" w:rsidRDefault="00F00BC7" w:rsidP="00F00BC7">
      <w:pPr>
        <w:ind w:firstLine="709"/>
        <w:jc w:val="both"/>
        <w:rPr>
          <w:rFonts w:ascii="Helvetica" w:hAnsi="Helvetica"/>
          <w:i/>
          <w:sz w:val="20"/>
        </w:rPr>
      </w:pPr>
      <w:r w:rsidRPr="00D66EB2">
        <w:rPr>
          <w:rFonts w:ascii="Helvetica" w:hAnsi="Helvetica"/>
          <w:i/>
          <w:sz w:val="20"/>
        </w:rPr>
        <w:t>Unità abitative a Roma: il ridisegno del quartiere IACP Tor Bella Monaca</w:t>
      </w:r>
    </w:p>
    <w:p w:rsidR="00BC6148" w:rsidRPr="00D66EB2" w:rsidRDefault="00BC6148" w:rsidP="00F00BC7">
      <w:pPr>
        <w:ind w:firstLine="709"/>
        <w:jc w:val="both"/>
        <w:rPr>
          <w:rFonts w:ascii="Helvetica" w:hAnsi="Helvetica"/>
          <w:i/>
          <w:sz w:val="20"/>
        </w:rPr>
      </w:pPr>
    </w:p>
    <w:p w:rsidR="0071168E" w:rsidRPr="00D66EB2" w:rsidRDefault="0071168E" w:rsidP="0071168E">
      <w:pPr>
        <w:jc w:val="both"/>
        <w:rPr>
          <w:rFonts w:ascii="Helvetica" w:hAnsi="Helvetica"/>
          <w:b/>
          <w:sz w:val="20"/>
        </w:rPr>
      </w:pPr>
      <w:r w:rsidRPr="00D66EB2">
        <w:rPr>
          <w:rFonts w:ascii="Helvetica" w:hAnsi="Helvetica"/>
          <w:b/>
          <w:sz w:val="18"/>
          <w:u w:val="single"/>
        </w:rPr>
        <w:t xml:space="preserve">2014/15 - </w:t>
      </w:r>
      <w:r w:rsidRPr="00D66EB2">
        <w:rPr>
          <w:rFonts w:ascii="Helvetica" w:hAnsi="Helvetica"/>
          <w:b/>
          <w:sz w:val="20"/>
          <w:u w:val="single"/>
        </w:rPr>
        <w:t>Dottorato di Ricerca in Ingegneria dell'Architettura e dell'Urbanistica</w:t>
      </w:r>
    </w:p>
    <w:p w:rsidR="0071168E" w:rsidRPr="00D66EB2" w:rsidRDefault="0071168E" w:rsidP="0071168E">
      <w:pPr>
        <w:jc w:val="both"/>
        <w:rPr>
          <w:rFonts w:ascii="Helvetica" w:hAnsi="Helvetica"/>
          <w:b/>
          <w:sz w:val="18"/>
          <w:u w:val="single"/>
        </w:rPr>
      </w:pPr>
      <w:r w:rsidRPr="00D66EB2">
        <w:rPr>
          <w:rFonts w:ascii="Helvetica" w:hAnsi="Helvetica"/>
          <w:sz w:val="20"/>
        </w:rPr>
        <w:tab/>
        <w:t xml:space="preserve"> Tutor di tesi di Dottorato</w:t>
      </w:r>
      <w:r w:rsidRPr="00D66EB2">
        <w:rPr>
          <w:rFonts w:ascii="Helvetica" w:hAnsi="Helvetica"/>
          <w:b/>
          <w:sz w:val="18"/>
          <w:u w:val="single"/>
        </w:rPr>
        <w:t xml:space="preserve"> </w:t>
      </w:r>
    </w:p>
    <w:p w:rsidR="0071168E" w:rsidRPr="00D66EB2" w:rsidRDefault="0071168E" w:rsidP="00BC6148">
      <w:pPr>
        <w:jc w:val="both"/>
        <w:rPr>
          <w:rFonts w:ascii="Helvetica" w:hAnsi="Helvetica"/>
          <w:b/>
          <w:sz w:val="18"/>
          <w:u w:val="single"/>
        </w:rPr>
      </w:pPr>
    </w:p>
    <w:p w:rsidR="00BC6148" w:rsidRPr="00D66EB2" w:rsidRDefault="00BC6148" w:rsidP="00BC6148">
      <w:pPr>
        <w:jc w:val="both"/>
        <w:rPr>
          <w:rFonts w:ascii="Helvetica" w:hAnsi="Helvetica"/>
          <w:b/>
          <w:sz w:val="20"/>
        </w:rPr>
      </w:pPr>
      <w:r w:rsidRPr="00D66EB2">
        <w:rPr>
          <w:rFonts w:ascii="Helvetica" w:hAnsi="Helvetica"/>
          <w:b/>
          <w:sz w:val="18"/>
          <w:u w:val="single"/>
        </w:rPr>
        <w:t xml:space="preserve">2015/16 - </w:t>
      </w:r>
      <w:r w:rsidRPr="00D66EB2">
        <w:rPr>
          <w:rFonts w:ascii="Helvetica" w:hAnsi="Helvetica"/>
          <w:b/>
          <w:sz w:val="20"/>
          <w:u w:val="single"/>
        </w:rPr>
        <w:t>Svolge attività didattica in qualità di Professore Associato</w:t>
      </w:r>
    </w:p>
    <w:p w:rsidR="00BC6148" w:rsidRPr="00D66EB2" w:rsidRDefault="00BC6148" w:rsidP="00BC6148">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 e Composizione Architettonica 4° anno</w:t>
      </w:r>
    </w:p>
    <w:p w:rsidR="00BC6148" w:rsidRPr="00D66EB2" w:rsidRDefault="00BC6148" w:rsidP="00BC6148">
      <w:pPr>
        <w:jc w:val="both"/>
        <w:rPr>
          <w:rFonts w:ascii="Helvetica" w:hAnsi="Helvetica"/>
          <w:sz w:val="20"/>
        </w:rPr>
      </w:pPr>
      <w:r w:rsidRPr="00D66EB2">
        <w:rPr>
          <w:rFonts w:ascii="Helvetica" w:hAnsi="Helvetica"/>
          <w:sz w:val="20"/>
        </w:rPr>
        <w:tab/>
        <w:t xml:space="preserve">Corso annuale, 12 CFU </w:t>
      </w:r>
    </w:p>
    <w:p w:rsidR="00BC6148" w:rsidRPr="00D66EB2" w:rsidRDefault="00BC6148" w:rsidP="00BC6148">
      <w:pPr>
        <w:jc w:val="both"/>
        <w:rPr>
          <w:rFonts w:ascii="Helvetica" w:hAnsi="Helvetica"/>
          <w:sz w:val="20"/>
        </w:rPr>
      </w:pPr>
      <w:r w:rsidRPr="00D66EB2">
        <w:rPr>
          <w:rFonts w:ascii="Helvetica" w:hAnsi="Helvetica"/>
          <w:sz w:val="20"/>
        </w:rPr>
        <w:tab/>
        <w:t xml:space="preserve">Facoltà di Ingegneria, "Sapienza" Università di Roma </w:t>
      </w:r>
    </w:p>
    <w:p w:rsidR="00BC6148" w:rsidRPr="00D66EB2" w:rsidRDefault="00BC6148" w:rsidP="00BC6148">
      <w:pPr>
        <w:ind w:firstLine="709"/>
        <w:jc w:val="both"/>
        <w:rPr>
          <w:rFonts w:ascii="Helvetica" w:hAnsi="Helvetica"/>
          <w:i/>
          <w:sz w:val="20"/>
        </w:rPr>
      </w:pPr>
      <w:r w:rsidRPr="00D66EB2">
        <w:rPr>
          <w:rFonts w:ascii="Helvetica" w:hAnsi="Helvetica"/>
          <w:i/>
          <w:sz w:val="20"/>
        </w:rPr>
        <w:t xml:space="preserve">Tema del Corso: </w:t>
      </w:r>
    </w:p>
    <w:p w:rsidR="00BC6148" w:rsidRPr="00D66EB2" w:rsidRDefault="00BC6148" w:rsidP="00BC6148">
      <w:pPr>
        <w:ind w:firstLine="709"/>
        <w:jc w:val="both"/>
        <w:rPr>
          <w:rFonts w:ascii="Helvetica" w:hAnsi="Helvetica"/>
          <w:i/>
          <w:sz w:val="20"/>
        </w:rPr>
      </w:pPr>
      <w:r w:rsidRPr="00D66EB2">
        <w:rPr>
          <w:rFonts w:ascii="Helvetica" w:hAnsi="Helvetica"/>
          <w:i/>
          <w:sz w:val="20"/>
        </w:rPr>
        <w:t>Unità abitative in via Guido Reni a Roma</w:t>
      </w:r>
    </w:p>
    <w:p w:rsidR="00BC6148" w:rsidRPr="00D66EB2" w:rsidRDefault="00BC6148" w:rsidP="00BC6148">
      <w:pPr>
        <w:ind w:firstLine="709"/>
        <w:jc w:val="both"/>
        <w:rPr>
          <w:rFonts w:ascii="Helvetica" w:hAnsi="Helvetica"/>
          <w:i/>
          <w:sz w:val="20"/>
        </w:rPr>
      </w:pPr>
    </w:p>
    <w:p w:rsidR="0071168E" w:rsidRPr="00D66EB2" w:rsidRDefault="0071168E" w:rsidP="0071168E">
      <w:pPr>
        <w:jc w:val="both"/>
        <w:rPr>
          <w:rFonts w:ascii="Helvetica" w:hAnsi="Helvetica"/>
          <w:b/>
          <w:sz w:val="20"/>
        </w:rPr>
      </w:pPr>
      <w:r w:rsidRPr="00D66EB2">
        <w:rPr>
          <w:rFonts w:ascii="Helvetica" w:hAnsi="Helvetica"/>
          <w:b/>
          <w:sz w:val="18"/>
          <w:u w:val="single"/>
        </w:rPr>
        <w:t xml:space="preserve">2015/16 - </w:t>
      </w:r>
      <w:r w:rsidRPr="00D66EB2">
        <w:rPr>
          <w:rFonts w:ascii="Helvetica" w:hAnsi="Helvetica"/>
          <w:b/>
          <w:sz w:val="20"/>
          <w:u w:val="single"/>
        </w:rPr>
        <w:t>Dottorato di Ricerca in Ingegneria dell'Architettura e dell'Urbanistica</w:t>
      </w:r>
    </w:p>
    <w:p w:rsidR="0071168E" w:rsidRPr="00D66EB2" w:rsidRDefault="0071168E" w:rsidP="0071168E">
      <w:pPr>
        <w:jc w:val="both"/>
        <w:rPr>
          <w:rFonts w:ascii="Helvetica" w:hAnsi="Helvetica"/>
          <w:b/>
          <w:sz w:val="18"/>
          <w:u w:val="single"/>
        </w:rPr>
      </w:pPr>
      <w:r w:rsidRPr="00D66EB2">
        <w:rPr>
          <w:rFonts w:ascii="Helvetica" w:hAnsi="Helvetica"/>
          <w:sz w:val="20"/>
        </w:rPr>
        <w:tab/>
        <w:t xml:space="preserve"> Tutor di tesi di Dottorato</w:t>
      </w:r>
      <w:r w:rsidRPr="00D66EB2">
        <w:rPr>
          <w:rFonts w:ascii="Helvetica" w:hAnsi="Helvetica"/>
          <w:b/>
          <w:sz w:val="18"/>
          <w:u w:val="single"/>
        </w:rPr>
        <w:t xml:space="preserve"> </w:t>
      </w:r>
    </w:p>
    <w:p w:rsidR="0071168E" w:rsidRPr="00D66EB2" w:rsidRDefault="0071168E" w:rsidP="00BC6148">
      <w:pPr>
        <w:jc w:val="both"/>
        <w:rPr>
          <w:rFonts w:ascii="Helvetica" w:hAnsi="Helvetica"/>
          <w:b/>
          <w:sz w:val="18"/>
          <w:u w:val="single"/>
        </w:rPr>
      </w:pPr>
    </w:p>
    <w:p w:rsidR="00BC6148" w:rsidRPr="00D66EB2" w:rsidRDefault="00BC6148" w:rsidP="00BC6148">
      <w:pPr>
        <w:jc w:val="both"/>
        <w:rPr>
          <w:rFonts w:ascii="Helvetica" w:hAnsi="Helvetica"/>
          <w:b/>
          <w:sz w:val="20"/>
        </w:rPr>
      </w:pPr>
      <w:r w:rsidRPr="00D66EB2">
        <w:rPr>
          <w:rFonts w:ascii="Helvetica" w:hAnsi="Helvetica"/>
          <w:b/>
          <w:sz w:val="18"/>
          <w:u w:val="single"/>
        </w:rPr>
        <w:t xml:space="preserve">2016/17 - </w:t>
      </w:r>
      <w:r w:rsidRPr="00D66EB2">
        <w:rPr>
          <w:rFonts w:ascii="Helvetica" w:hAnsi="Helvetica"/>
          <w:b/>
          <w:sz w:val="20"/>
          <w:u w:val="single"/>
        </w:rPr>
        <w:t>Svolge attività didattica in qualità di Professore Associato</w:t>
      </w:r>
    </w:p>
    <w:p w:rsidR="00BC6148" w:rsidRPr="00D66EB2" w:rsidRDefault="00BC6148" w:rsidP="00BC6148">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 e Composizione Architettonica 4° anno</w:t>
      </w:r>
    </w:p>
    <w:p w:rsidR="00BC6148" w:rsidRPr="00D66EB2" w:rsidRDefault="00BC6148" w:rsidP="00BC6148">
      <w:pPr>
        <w:jc w:val="both"/>
        <w:rPr>
          <w:rFonts w:ascii="Helvetica" w:hAnsi="Helvetica"/>
          <w:sz w:val="20"/>
        </w:rPr>
      </w:pPr>
      <w:r w:rsidRPr="00D66EB2">
        <w:rPr>
          <w:rFonts w:ascii="Helvetica" w:hAnsi="Helvetica"/>
          <w:sz w:val="20"/>
        </w:rPr>
        <w:tab/>
        <w:t xml:space="preserve">Corso annuale, 12 CFU </w:t>
      </w:r>
    </w:p>
    <w:p w:rsidR="00BC6148" w:rsidRPr="00D66EB2" w:rsidRDefault="00BC6148" w:rsidP="00BC6148">
      <w:pPr>
        <w:jc w:val="both"/>
        <w:rPr>
          <w:rFonts w:ascii="Helvetica" w:hAnsi="Helvetica"/>
          <w:sz w:val="20"/>
        </w:rPr>
      </w:pPr>
      <w:r w:rsidRPr="00D66EB2">
        <w:rPr>
          <w:rFonts w:ascii="Helvetica" w:hAnsi="Helvetica"/>
          <w:sz w:val="20"/>
        </w:rPr>
        <w:tab/>
        <w:t xml:space="preserve">Facoltà di Ingegneria, "Sapienza" Università di Roma </w:t>
      </w:r>
    </w:p>
    <w:p w:rsidR="00BC6148" w:rsidRPr="00D66EB2" w:rsidRDefault="00BC6148" w:rsidP="00BC6148">
      <w:pPr>
        <w:ind w:firstLine="709"/>
        <w:jc w:val="both"/>
        <w:rPr>
          <w:rFonts w:ascii="Helvetica" w:hAnsi="Helvetica"/>
          <w:i/>
          <w:sz w:val="20"/>
        </w:rPr>
      </w:pPr>
      <w:r w:rsidRPr="00D66EB2">
        <w:rPr>
          <w:rFonts w:ascii="Helvetica" w:hAnsi="Helvetica"/>
          <w:i/>
          <w:sz w:val="20"/>
        </w:rPr>
        <w:t xml:space="preserve">Tema del Corso: </w:t>
      </w:r>
    </w:p>
    <w:p w:rsidR="00BC6148" w:rsidRPr="00D66EB2" w:rsidRDefault="00BC6148" w:rsidP="00BC6148">
      <w:pPr>
        <w:ind w:firstLine="709"/>
        <w:jc w:val="both"/>
        <w:rPr>
          <w:rFonts w:ascii="Helvetica" w:hAnsi="Helvetica"/>
          <w:i/>
          <w:sz w:val="20"/>
        </w:rPr>
      </w:pPr>
      <w:r w:rsidRPr="00D66EB2">
        <w:rPr>
          <w:rFonts w:ascii="Helvetica" w:hAnsi="Helvetica"/>
          <w:i/>
          <w:sz w:val="20"/>
        </w:rPr>
        <w:t>Unità abitative in via Guido Reni a Roma</w:t>
      </w:r>
    </w:p>
    <w:p w:rsidR="00297F2F" w:rsidRPr="00D66EB2" w:rsidRDefault="00297F2F" w:rsidP="00BC6148">
      <w:pPr>
        <w:ind w:firstLine="709"/>
        <w:jc w:val="both"/>
        <w:rPr>
          <w:rFonts w:ascii="Helvetica" w:hAnsi="Helvetica"/>
          <w:i/>
          <w:sz w:val="20"/>
        </w:rPr>
      </w:pPr>
    </w:p>
    <w:p w:rsidR="00297F2F" w:rsidRPr="00D66EB2" w:rsidRDefault="00297F2F" w:rsidP="00BC6148">
      <w:pPr>
        <w:ind w:firstLine="709"/>
        <w:jc w:val="both"/>
        <w:rPr>
          <w:rFonts w:ascii="Helvetica" w:hAnsi="Helvetica"/>
          <w:i/>
          <w:sz w:val="20"/>
        </w:rPr>
      </w:pPr>
    </w:p>
    <w:p w:rsidR="00297F2F" w:rsidRPr="00D66EB2" w:rsidRDefault="00297F2F" w:rsidP="00BC6148">
      <w:pPr>
        <w:ind w:firstLine="709"/>
        <w:jc w:val="both"/>
        <w:rPr>
          <w:rFonts w:ascii="Helvetica" w:hAnsi="Helvetica"/>
          <w:i/>
          <w:sz w:val="20"/>
        </w:rPr>
      </w:pPr>
    </w:p>
    <w:p w:rsidR="00BC6148" w:rsidRPr="00D66EB2" w:rsidRDefault="00BC6148" w:rsidP="00BC6148">
      <w:pPr>
        <w:ind w:firstLine="709"/>
        <w:jc w:val="both"/>
        <w:rPr>
          <w:rFonts w:ascii="Helvetica" w:hAnsi="Helvetica"/>
          <w:i/>
          <w:sz w:val="20"/>
        </w:rPr>
      </w:pPr>
    </w:p>
    <w:p w:rsidR="0071168E" w:rsidRPr="00D66EB2" w:rsidRDefault="0071168E" w:rsidP="0071168E">
      <w:pPr>
        <w:jc w:val="both"/>
        <w:rPr>
          <w:rFonts w:ascii="Helvetica" w:hAnsi="Helvetica"/>
          <w:b/>
          <w:sz w:val="20"/>
        </w:rPr>
      </w:pPr>
      <w:r w:rsidRPr="00D66EB2">
        <w:rPr>
          <w:rFonts w:ascii="Helvetica" w:hAnsi="Helvetica"/>
          <w:b/>
          <w:sz w:val="18"/>
          <w:u w:val="single"/>
        </w:rPr>
        <w:lastRenderedPageBreak/>
        <w:t xml:space="preserve">2016/17 - </w:t>
      </w:r>
      <w:r w:rsidRPr="00D66EB2">
        <w:rPr>
          <w:rFonts w:ascii="Helvetica" w:hAnsi="Helvetica"/>
          <w:b/>
          <w:sz w:val="20"/>
          <w:u w:val="single"/>
        </w:rPr>
        <w:t>Dottorato di Ricerca in Ingegneria dell'Architettura e dell'Urbanistica</w:t>
      </w:r>
    </w:p>
    <w:p w:rsidR="0071168E" w:rsidRPr="00D66EB2" w:rsidRDefault="0071168E" w:rsidP="0071168E">
      <w:pPr>
        <w:jc w:val="both"/>
        <w:rPr>
          <w:rFonts w:ascii="Helvetica" w:hAnsi="Helvetica"/>
          <w:b/>
          <w:sz w:val="18"/>
          <w:u w:val="single"/>
        </w:rPr>
      </w:pPr>
      <w:r w:rsidRPr="00D66EB2">
        <w:rPr>
          <w:rFonts w:ascii="Helvetica" w:hAnsi="Helvetica"/>
          <w:sz w:val="20"/>
        </w:rPr>
        <w:tab/>
        <w:t xml:space="preserve"> Tutor di tesi di Dottorato</w:t>
      </w:r>
      <w:r w:rsidRPr="00D66EB2">
        <w:rPr>
          <w:rFonts w:ascii="Helvetica" w:hAnsi="Helvetica"/>
          <w:b/>
          <w:sz w:val="18"/>
          <w:u w:val="single"/>
        </w:rPr>
        <w:t xml:space="preserve"> </w:t>
      </w:r>
    </w:p>
    <w:p w:rsidR="0071168E" w:rsidRPr="00D66EB2" w:rsidRDefault="0071168E" w:rsidP="00BC6148">
      <w:pPr>
        <w:jc w:val="both"/>
        <w:rPr>
          <w:rFonts w:ascii="Helvetica" w:hAnsi="Helvetica"/>
          <w:b/>
          <w:sz w:val="18"/>
          <w:u w:val="single"/>
        </w:rPr>
      </w:pPr>
    </w:p>
    <w:p w:rsidR="00BC6148" w:rsidRPr="00D66EB2" w:rsidRDefault="00BC6148" w:rsidP="00BC6148">
      <w:pPr>
        <w:jc w:val="both"/>
        <w:rPr>
          <w:rFonts w:ascii="Helvetica" w:hAnsi="Helvetica"/>
          <w:b/>
          <w:sz w:val="20"/>
        </w:rPr>
      </w:pPr>
      <w:r w:rsidRPr="00D66EB2">
        <w:rPr>
          <w:rFonts w:ascii="Helvetica" w:hAnsi="Helvetica"/>
          <w:b/>
          <w:sz w:val="18"/>
          <w:u w:val="single"/>
        </w:rPr>
        <w:t xml:space="preserve">2017/18 - </w:t>
      </w:r>
      <w:r w:rsidRPr="00D66EB2">
        <w:rPr>
          <w:rFonts w:ascii="Helvetica" w:hAnsi="Helvetica"/>
          <w:b/>
          <w:sz w:val="20"/>
          <w:u w:val="single"/>
        </w:rPr>
        <w:t>Svolge attività didattica in qualità di Professore Associato</w:t>
      </w:r>
    </w:p>
    <w:p w:rsidR="00BC6148" w:rsidRPr="00D66EB2" w:rsidRDefault="00BC6148" w:rsidP="00BC6148">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 e Composizione Architettonica 4° anno</w:t>
      </w:r>
    </w:p>
    <w:p w:rsidR="00BC6148" w:rsidRPr="00D66EB2" w:rsidRDefault="00BC6148" w:rsidP="00BC6148">
      <w:pPr>
        <w:jc w:val="both"/>
        <w:rPr>
          <w:rFonts w:ascii="Helvetica" w:hAnsi="Helvetica"/>
          <w:sz w:val="20"/>
        </w:rPr>
      </w:pPr>
      <w:r w:rsidRPr="00D66EB2">
        <w:rPr>
          <w:rFonts w:ascii="Helvetica" w:hAnsi="Helvetica"/>
          <w:sz w:val="20"/>
        </w:rPr>
        <w:tab/>
        <w:t xml:space="preserve">Corso annuale, 12 CFU </w:t>
      </w:r>
    </w:p>
    <w:p w:rsidR="00BC6148" w:rsidRPr="00D66EB2" w:rsidRDefault="00BC6148" w:rsidP="00BC6148">
      <w:pPr>
        <w:jc w:val="both"/>
        <w:rPr>
          <w:rFonts w:ascii="Helvetica" w:hAnsi="Helvetica"/>
          <w:sz w:val="20"/>
        </w:rPr>
      </w:pPr>
      <w:r w:rsidRPr="00D66EB2">
        <w:rPr>
          <w:rFonts w:ascii="Helvetica" w:hAnsi="Helvetica"/>
          <w:sz w:val="20"/>
        </w:rPr>
        <w:tab/>
        <w:t xml:space="preserve">Facoltà di Ingegneria, "Sapienza" Università di Roma </w:t>
      </w:r>
    </w:p>
    <w:p w:rsidR="00BC6148" w:rsidRPr="00D66EB2" w:rsidRDefault="00BC6148" w:rsidP="00BC6148">
      <w:pPr>
        <w:ind w:firstLine="709"/>
        <w:jc w:val="both"/>
        <w:rPr>
          <w:rFonts w:ascii="Helvetica" w:hAnsi="Helvetica"/>
          <w:i/>
          <w:sz w:val="20"/>
        </w:rPr>
      </w:pPr>
      <w:r w:rsidRPr="00D66EB2">
        <w:rPr>
          <w:rFonts w:ascii="Helvetica" w:hAnsi="Helvetica"/>
          <w:i/>
          <w:sz w:val="20"/>
        </w:rPr>
        <w:t xml:space="preserve">Tema del Corso: </w:t>
      </w:r>
    </w:p>
    <w:p w:rsidR="00BC6148" w:rsidRPr="00D66EB2" w:rsidRDefault="00BC6148" w:rsidP="00BC6148">
      <w:pPr>
        <w:ind w:firstLine="709"/>
        <w:jc w:val="both"/>
        <w:rPr>
          <w:rFonts w:ascii="Helvetica" w:hAnsi="Helvetica"/>
          <w:i/>
          <w:sz w:val="20"/>
        </w:rPr>
      </w:pPr>
      <w:r w:rsidRPr="00D66EB2">
        <w:rPr>
          <w:rFonts w:ascii="Helvetica" w:hAnsi="Helvetica"/>
          <w:i/>
          <w:sz w:val="20"/>
        </w:rPr>
        <w:t>Unità abitative in via Guido Reni a Roma</w:t>
      </w:r>
    </w:p>
    <w:p w:rsidR="004535FC" w:rsidRPr="00D66EB2" w:rsidRDefault="004535FC" w:rsidP="004535FC">
      <w:pPr>
        <w:ind w:left="705" w:right="-1182"/>
        <w:jc w:val="both"/>
        <w:rPr>
          <w:rFonts w:ascii="Helvetica" w:hAnsi="Helvetica"/>
          <w:sz w:val="20"/>
        </w:rPr>
      </w:pPr>
    </w:p>
    <w:p w:rsidR="00E56F98" w:rsidRPr="00D66EB2" w:rsidRDefault="00E56F98" w:rsidP="00E56F98">
      <w:pPr>
        <w:jc w:val="both"/>
        <w:rPr>
          <w:rFonts w:ascii="Helvetica" w:hAnsi="Helvetica"/>
          <w:b/>
          <w:sz w:val="20"/>
        </w:rPr>
      </w:pPr>
      <w:r w:rsidRPr="00D66EB2">
        <w:rPr>
          <w:rFonts w:ascii="Helvetica" w:hAnsi="Helvetica"/>
          <w:b/>
          <w:sz w:val="18"/>
          <w:u w:val="single"/>
        </w:rPr>
        <w:t xml:space="preserve">2017/18 - </w:t>
      </w:r>
      <w:r w:rsidRPr="00D66EB2">
        <w:rPr>
          <w:rFonts w:ascii="Helvetica" w:hAnsi="Helvetica"/>
          <w:b/>
          <w:sz w:val="20"/>
          <w:u w:val="single"/>
        </w:rPr>
        <w:t>Dottorato di Ricerca in Ingegneria dell'Architettura e dell'Urbanistica</w:t>
      </w:r>
    </w:p>
    <w:p w:rsidR="00A638E7" w:rsidRPr="00D66EB2" w:rsidRDefault="00E56F98" w:rsidP="008D0CA2">
      <w:pPr>
        <w:jc w:val="both"/>
        <w:rPr>
          <w:rFonts w:ascii="Helvetica" w:hAnsi="Helvetica"/>
          <w:b/>
          <w:sz w:val="18"/>
          <w:u w:val="single"/>
        </w:rPr>
      </w:pPr>
      <w:r w:rsidRPr="00D66EB2">
        <w:rPr>
          <w:rFonts w:ascii="Helvetica" w:hAnsi="Helvetica"/>
          <w:sz w:val="20"/>
        </w:rPr>
        <w:tab/>
        <w:t xml:space="preserve"> Tutor di tesi di Dottorato</w:t>
      </w:r>
      <w:r w:rsidRPr="00D66EB2">
        <w:rPr>
          <w:rFonts w:ascii="Helvetica" w:hAnsi="Helvetica"/>
          <w:b/>
          <w:sz w:val="18"/>
          <w:u w:val="single"/>
        </w:rPr>
        <w:t xml:space="preserve"> </w:t>
      </w:r>
    </w:p>
    <w:p w:rsidR="00A638E7" w:rsidRPr="00D66EB2" w:rsidRDefault="00A638E7" w:rsidP="004535FC">
      <w:pPr>
        <w:ind w:right="-562"/>
        <w:jc w:val="both"/>
        <w:rPr>
          <w:rFonts w:ascii="Helvetica" w:hAnsi="Helvetica"/>
          <w:sz w:val="20"/>
        </w:rPr>
      </w:pPr>
    </w:p>
    <w:p w:rsidR="00614C0B" w:rsidRPr="00D66EB2" w:rsidRDefault="00614C0B" w:rsidP="00614C0B">
      <w:pPr>
        <w:jc w:val="both"/>
        <w:rPr>
          <w:rFonts w:ascii="Helvetica" w:hAnsi="Helvetica"/>
          <w:b/>
          <w:sz w:val="20"/>
        </w:rPr>
      </w:pPr>
      <w:r w:rsidRPr="00D66EB2">
        <w:rPr>
          <w:rFonts w:ascii="Helvetica" w:hAnsi="Helvetica"/>
          <w:b/>
          <w:sz w:val="18"/>
          <w:u w:val="single"/>
        </w:rPr>
        <w:t xml:space="preserve">2018/19 - </w:t>
      </w:r>
      <w:r w:rsidRPr="00D66EB2">
        <w:rPr>
          <w:rFonts w:ascii="Helvetica" w:hAnsi="Helvetica"/>
          <w:b/>
          <w:sz w:val="20"/>
          <w:u w:val="single"/>
        </w:rPr>
        <w:t>Svolge attività didattica in qualità di Professore Associato</w:t>
      </w:r>
    </w:p>
    <w:p w:rsidR="00614C0B" w:rsidRPr="00D66EB2" w:rsidRDefault="00614C0B" w:rsidP="00614C0B">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 e Composizione Architettonica 4° anno</w:t>
      </w:r>
    </w:p>
    <w:p w:rsidR="00614C0B" w:rsidRPr="00D66EB2" w:rsidRDefault="00614C0B" w:rsidP="00614C0B">
      <w:pPr>
        <w:jc w:val="both"/>
        <w:rPr>
          <w:rFonts w:ascii="Helvetica" w:hAnsi="Helvetica"/>
          <w:sz w:val="20"/>
        </w:rPr>
      </w:pPr>
      <w:r w:rsidRPr="00D66EB2">
        <w:rPr>
          <w:rFonts w:ascii="Helvetica" w:hAnsi="Helvetica"/>
          <w:sz w:val="20"/>
        </w:rPr>
        <w:tab/>
        <w:t xml:space="preserve">Corso annuale, 12 CFU </w:t>
      </w:r>
    </w:p>
    <w:p w:rsidR="00614C0B" w:rsidRPr="00D66EB2" w:rsidRDefault="00614C0B" w:rsidP="00614C0B">
      <w:pPr>
        <w:jc w:val="both"/>
        <w:rPr>
          <w:rFonts w:ascii="Helvetica" w:hAnsi="Helvetica"/>
          <w:sz w:val="20"/>
        </w:rPr>
      </w:pPr>
      <w:r w:rsidRPr="00D66EB2">
        <w:rPr>
          <w:rFonts w:ascii="Helvetica" w:hAnsi="Helvetica"/>
          <w:sz w:val="20"/>
        </w:rPr>
        <w:tab/>
        <w:t xml:space="preserve">Facoltà di Ingegneria, "Sapienza" Università di Roma </w:t>
      </w:r>
    </w:p>
    <w:p w:rsidR="00614C0B" w:rsidRPr="00D66EB2" w:rsidRDefault="00614C0B" w:rsidP="00614C0B">
      <w:pPr>
        <w:ind w:firstLine="709"/>
        <w:jc w:val="both"/>
        <w:rPr>
          <w:rFonts w:ascii="Helvetica" w:hAnsi="Helvetica"/>
          <w:i/>
          <w:sz w:val="20"/>
        </w:rPr>
      </w:pPr>
      <w:r w:rsidRPr="00D66EB2">
        <w:rPr>
          <w:rFonts w:ascii="Helvetica" w:hAnsi="Helvetica"/>
          <w:i/>
          <w:sz w:val="20"/>
        </w:rPr>
        <w:t>Tema del Corso:</w:t>
      </w:r>
    </w:p>
    <w:p w:rsidR="00297F2F" w:rsidRPr="00D66EB2" w:rsidRDefault="00614C0B" w:rsidP="00112E32">
      <w:pPr>
        <w:ind w:firstLine="709"/>
        <w:jc w:val="both"/>
        <w:rPr>
          <w:rFonts w:ascii="Helvetica" w:hAnsi="Helvetica"/>
          <w:i/>
          <w:sz w:val="20"/>
        </w:rPr>
      </w:pPr>
      <w:r w:rsidRPr="00D66EB2">
        <w:rPr>
          <w:rFonts w:ascii="Helvetica" w:hAnsi="Helvetica"/>
          <w:i/>
          <w:sz w:val="20"/>
        </w:rPr>
        <w:t>Unità abitative in via Guido Reni a Roma</w:t>
      </w:r>
    </w:p>
    <w:p w:rsidR="00112E32" w:rsidRPr="00D66EB2" w:rsidRDefault="00112E32" w:rsidP="00112E32">
      <w:pPr>
        <w:jc w:val="both"/>
        <w:rPr>
          <w:rFonts w:ascii="Helvetica" w:hAnsi="Helvetica"/>
          <w:b/>
          <w:sz w:val="18"/>
          <w:u w:val="single"/>
        </w:rPr>
      </w:pPr>
    </w:p>
    <w:p w:rsidR="00112E32" w:rsidRPr="00D66EB2" w:rsidRDefault="00112E32" w:rsidP="00112E32">
      <w:pPr>
        <w:jc w:val="both"/>
        <w:rPr>
          <w:rFonts w:ascii="Helvetica" w:hAnsi="Helvetica"/>
          <w:b/>
          <w:sz w:val="20"/>
        </w:rPr>
      </w:pPr>
      <w:r w:rsidRPr="00D66EB2">
        <w:rPr>
          <w:rFonts w:ascii="Helvetica" w:hAnsi="Helvetica"/>
          <w:b/>
          <w:sz w:val="18"/>
          <w:u w:val="single"/>
        </w:rPr>
        <w:t xml:space="preserve">2019/20 - </w:t>
      </w:r>
      <w:r w:rsidRPr="00D66EB2">
        <w:rPr>
          <w:rFonts w:ascii="Helvetica" w:hAnsi="Helvetica"/>
          <w:b/>
          <w:sz w:val="20"/>
          <w:u w:val="single"/>
        </w:rPr>
        <w:t>Svolge attività didattica in qualità di Professore Associato</w:t>
      </w:r>
    </w:p>
    <w:p w:rsidR="00112E32" w:rsidRPr="00D66EB2" w:rsidRDefault="00112E32" w:rsidP="00112E32">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 e Composizione Architettonica 4° anno</w:t>
      </w:r>
    </w:p>
    <w:p w:rsidR="00112E32" w:rsidRPr="00D66EB2" w:rsidRDefault="00112E32" w:rsidP="00112E32">
      <w:pPr>
        <w:jc w:val="both"/>
        <w:rPr>
          <w:rFonts w:ascii="Helvetica" w:hAnsi="Helvetica"/>
          <w:sz w:val="20"/>
        </w:rPr>
      </w:pPr>
      <w:r w:rsidRPr="00D66EB2">
        <w:rPr>
          <w:rFonts w:ascii="Helvetica" w:hAnsi="Helvetica"/>
          <w:sz w:val="20"/>
        </w:rPr>
        <w:tab/>
        <w:t xml:space="preserve">Corso annuale, 12 CFU </w:t>
      </w:r>
    </w:p>
    <w:p w:rsidR="00112E32" w:rsidRPr="00D66EB2" w:rsidRDefault="00112E32" w:rsidP="00112E32">
      <w:pPr>
        <w:jc w:val="both"/>
        <w:rPr>
          <w:rFonts w:ascii="Helvetica" w:hAnsi="Helvetica"/>
          <w:sz w:val="20"/>
        </w:rPr>
      </w:pPr>
      <w:r w:rsidRPr="00D66EB2">
        <w:rPr>
          <w:rFonts w:ascii="Helvetica" w:hAnsi="Helvetica"/>
          <w:sz w:val="20"/>
        </w:rPr>
        <w:tab/>
        <w:t xml:space="preserve">Facoltà di Ingegneria, "Sapienza" Università di Roma </w:t>
      </w:r>
    </w:p>
    <w:p w:rsidR="00112E32" w:rsidRPr="00D66EB2" w:rsidRDefault="00112E32" w:rsidP="00112E32">
      <w:pPr>
        <w:ind w:firstLine="709"/>
        <w:jc w:val="both"/>
        <w:rPr>
          <w:rFonts w:ascii="Helvetica" w:hAnsi="Helvetica"/>
          <w:i/>
          <w:sz w:val="20"/>
        </w:rPr>
      </w:pPr>
      <w:r w:rsidRPr="00D66EB2">
        <w:rPr>
          <w:rFonts w:ascii="Helvetica" w:hAnsi="Helvetica"/>
          <w:i/>
          <w:sz w:val="20"/>
        </w:rPr>
        <w:t>Tema del Corso:</w:t>
      </w:r>
    </w:p>
    <w:p w:rsidR="00112E32" w:rsidRPr="00D66EB2" w:rsidRDefault="00112E32" w:rsidP="00112E32">
      <w:pPr>
        <w:ind w:firstLine="709"/>
        <w:jc w:val="both"/>
        <w:rPr>
          <w:rFonts w:ascii="Helvetica" w:hAnsi="Helvetica"/>
          <w:i/>
          <w:sz w:val="20"/>
        </w:rPr>
      </w:pPr>
      <w:r w:rsidRPr="00D66EB2">
        <w:rPr>
          <w:rFonts w:ascii="Helvetica" w:hAnsi="Helvetica"/>
          <w:i/>
          <w:sz w:val="20"/>
        </w:rPr>
        <w:t>Unità abitative in via Guido Reni a Roma</w:t>
      </w:r>
    </w:p>
    <w:p w:rsidR="00297F2F" w:rsidRPr="00D66EB2" w:rsidRDefault="00297F2F" w:rsidP="004535FC">
      <w:pPr>
        <w:ind w:right="-562"/>
        <w:jc w:val="both"/>
        <w:rPr>
          <w:rFonts w:ascii="Arial" w:hAnsi="Arial" w:cs="Arial"/>
          <w:sz w:val="20"/>
        </w:rPr>
      </w:pPr>
    </w:p>
    <w:p w:rsidR="001E02B5" w:rsidRPr="00D66EB2" w:rsidRDefault="001E02B5" w:rsidP="001E02B5">
      <w:pPr>
        <w:jc w:val="both"/>
        <w:rPr>
          <w:rFonts w:ascii="Helvetica" w:hAnsi="Helvetica"/>
          <w:b/>
          <w:sz w:val="20"/>
        </w:rPr>
      </w:pPr>
      <w:r w:rsidRPr="00D66EB2">
        <w:rPr>
          <w:rFonts w:ascii="Helvetica" w:hAnsi="Helvetica"/>
          <w:b/>
          <w:sz w:val="18"/>
          <w:u w:val="single"/>
        </w:rPr>
        <w:t xml:space="preserve">2019/20 - </w:t>
      </w:r>
      <w:r w:rsidRPr="00D66EB2">
        <w:rPr>
          <w:rFonts w:ascii="Helvetica" w:hAnsi="Helvetica"/>
          <w:b/>
          <w:sz w:val="20"/>
          <w:u w:val="single"/>
        </w:rPr>
        <w:t>Svolge attività didattica in qualità di Professore Associato</w:t>
      </w:r>
    </w:p>
    <w:p w:rsidR="001E02B5" w:rsidRPr="00D66EB2" w:rsidRDefault="001E02B5" w:rsidP="001E02B5">
      <w:pPr>
        <w:ind w:left="709"/>
        <w:jc w:val="both"/>
        <w:rPr>
          <w:rFonts w:ascii="Arial" w:hAnsi="Arial" w:cs="Arial"/>
          <w:sz w:val="20"/>
        </w:rPr>
      </w:pPr>
      <w:r w:rsidRPr="00D66EB2">
        <w:rPr>
          <w:rFonts w:ascii="Arial" w:hAnsi="Arial" w:cs="Arial"/>
          <w:sz w:val="20"/>
        </w:rPr>
        <w:t>Corso internazionale di Architectural Technology and Design for Sustainable Building  Design presso il Polo di Rieti della Facoltà di Ingegneria, Sapienza Università di Roma</w:t>
      </w:r>
    </w:p>
    <w:p w:rsidR="001E02B5" w:rsidRPr="00D66EB2" w:rsidRDefault="001E02B5" w:rsidP="001E02B5">
      <w:pPr>
        <w:ind w:left="709"/>
        <w:jc w:val="both"/>
        <w:rPr>
          <w:rFonts w:ascii="Helvetica" w:hAnsi="Helvetica"/>
          <w:b/>
          <w:sz w:val="18"/>
          <w:u w:val="single"/>
        </w:rPr>
      </w:pPr>
    </w:p>
    <w:p w:rsidR="004C2516" w:rsidRPr="00D66EB2" w:rsidRDefault="004C2516" w:rsidP="004C2516">
      <w:pPr>
        <w:jc w:val="both"/>
        <w:rPr>
          <w:rFonts w:ascii="Helvetica" w:hAnsi="Helvetica"/>
          <w:b/>
          <w:sz w:val="20"/>
        </w:rPr>
      </w:pPr>
      <w:r w:rsidRPr="00D66EB2">
        <w:rPr>
          <w:rFonts w:ascii="Helvetica" w:hAnsi="Helvetica"/>
          <w:b/>
          <w:sz w:val="18"/>
          <w:u w:val="single"/>
        </w:rPr>
        <w:t xml:space="preserve">2020/21 - </w:t>
      </w:r>
      <w:r w:rsidRPr="00D66EB2">
        <w:rPr>
          <w:rFonts w:ascii="Helvetica" w:hAnsi="Helvetica"/>
          <w:b/>
          <w:sz w:val="20"/>
          <w:u w:val="single"/>
        </w:rPr>
        <w:t>Svolge attività didattica in qualità di Professore Associato</w:t>
      </w:r>
    </w:p>
    <w:p w:rsidR="004C2516" w:rsidRPr="00D66EB2" w:rsidRDefault="004C2516" w:rsidP="004C2516">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 e Composizione Architettonica 4° anno</w:t>
      </w:r>
    </w:p>
    <w:p w:rsidR="004C2516" w:rsidRPr="00D66EB2" w:rsidRDefault="004C2516" w:rsidP="004C2516">
      <w:pPr>
        <w:jc w:val="both"/>
        <w:rPr>
          <w:rFonts w:ascii="Helvetica" w:hAnsi="Helvetica"/>
          <w:sz w:val="20"/>
        </w:rPr>
      </w:pPr>
      <w:r w:rsidRPr="00D66EB2">
        <w:rPr>
          <w:rFonts w:ascii="Helvetica" w:hAnsi="Helvetica"/>
          <w:sz w:val="20"/>
        </w:rPr>
        <w:tab/>
        <w:t xml:space="preserve">Corso annuale, 12 CFU </w:t>
      </w:r>
    </w:p>
    <w:p w:rsidR="004C2516" w:rsidRPr="00D66EB2" w:rsidRDefault="004C2516" w:rsidP="004C2516">
      <w:pPr>
        <w:jc w:val="both"/>
        <w:rPr>
          <w:rFonts w:ascii="Helvetica" w:hAnsi="Helvetica"/>
          <w:sz w:val="20"/>
        </w:rPr>
      </w:pPr>
      <w:r w:rsidRPr="00D66EB2">
        <w:rPr>
          <w:rFonts w:ascii="Helvetica" w:hAnsi="Helvetica"/>
          <w:sz w:val="20"/>
        </w:rPr>
        <w:tab/>
        <w:t xml:space="preserve">Facoltà di Ingegneria, "Sapienza" Università di Roma </w:t>
      </w:r>
    </w:p>
    <w:p w:rsidR="004C2516" w:rsidRPr="00D66EB2" w:rsidRDefault="004C2516" w:rsidP="004C2516">
      <w:pPr>
        <w:ind w:firstLine="709"/>
        <w:jc w:val="both"/>
        <w:rPr>
          <w:rFonts w:ascii="Helvetica" w:hAnsi="Helvetica"/>
          <w:i/>
          <w:sz w:val="20"/>
        </w:rPr>
      </w:pPr>
      <w:r w:rsidRPr="00D66EB2">
        <w:rPr>
          <w:rFonts w:ascii="Helvetica" w:hAnsi="Helvetica"/>
          <w:i/>
          <w:sz w:val="20"/>
        </w:rPr>
        <w:t>Tema del Corso:</w:t>
      </w:r>
    </w:p>
    <w:p w:rsidR="004C2516" w:rsidRPr="00D66EB2" w:rsidRDefault="004C2516" w:rsidP="004C2516">
      <w:pPr>
        <w:ind w:firstLine="709"/>
        <w:jc w:val="both"/>
        <w:rPr>
          <w:rFonts w:ascii="Helvetica" w:hAnsi="Helvetica"/>
          <w:i/>
          <w:sz w:val="20"/>
        </w:rPr>
      </w:pPr>
      <w:r w:rsidRPr="00D66EB2">
        <w:rPr>
          <w:rFonts w:ascii="Helvetica" w:hAnsi="Helvetica"/>
          <w:i/>
          <w:sz w:val="20"/>
        </w:rPr>
        <w:t>Unità abitative in via Guido Reni a Roma</w:t>
      </w:r>
    </w:p>
    <w:p w:rsidR="001E02B5" w:rsidRPr="00D66EB2" w:rsidRDefault="001E02B5" w:rsidP="004C2516">
      <w:pPr>
        <w:ind w:firstLine="709"/>
        <w:jc w:val="both"/>
        <w:rPr>
          <w:rFonts w:ascii="Helvetica" w:hAnsi="Helvetica"/>
          <w:i/>
          <w:sz w:val="20"/>
        </w:rPr>
      </w:pPr>
    </w:p>
    <w:p w:rsidR="001E02B5" w:rsidRPr="00D66EB2" w:rsidRDefault="001E02B5" w:rsidP="001E02B5">
      <w:pPr>
        <w:jc w:val="both"/>
        <w:rPr>
          <w:rFonts w:ascii="Helvetica" w:hAnsi="Helvetica"/>
          <w:b/>
          <w:sz w:val="20"/>
        </w:rPr>
      </w:pPr>
      <w:r w:rsidRPr="00D66EB2">
        <w:rPr>
          <w:rFonts w:ascii="Helvetica" w:hAnsi="Helvetica"/>
          <w:b/>
          <w:sz w:val="18"/>
          <w:u w:val="single"/>
        </w:rPr>
        <w:t xml:space="preserve">2021/22 – </w:t>
      </w:r>
      <w:r w:rsidRPr="00D66EB2">
        <w:rPr>
          <w:rFonts w:ascii="Helvetica" w:hAnsi="Helvetica"/>
          <w:b/>
          <w:sz w:val="20"/>
          <w:u w:val="single"/>
        </w:rPr>
        <w:t>E’ programmato lo svolgimento di attività didattica in qualità di Professore Associato</w:t>
      </w:r>
    </w:p>
    <w:p w:rsidR="001E02B5" w:rsidRPr="00D66EB2" w:rsidRDefault="001E02B5" w:rsidP="001E02B5">
      <w:pPr>
        <w:jc w:val="both"/>
        <w:rPr>
          <w:rFonts w:ascii="Helvetica" w:hAnsi="Helvetica"/>
          <w:sz w:val="20"/>
        </w:rPr>
      </w:pPr>
      <w:r w:rsidRPr="00D66EB2">
        <w:rPr>
          <w:rFonts w:ascii="Helvetica" w:hAnsi="Helvetica"/>
          <w:i/>
          <w:sz w:val="20"/>
        </w:rPr>
        <w:tab/>
      </w:r>
      <w:r w:rsidRPr="00D66EB2">
        <w:rPr>
          <w:rFonts w:ascii="Helvetica" w:hAnsi="Helvetica"/>
          <w:sz w:val="20"/>
        </w:rPr>
        <w:t>Corso di Architettura e Composizione Architettonica 5° anno</w:t>
      </w:r>
    </w:p>
    <w:p w:rsidR="001E02B5" w:rsidRPr="00D66EB2" w:rsidRDefault="001E02B5" w:rsidP="001E02B5">
      <w:pPr>
        <w:jc w:val="both"/>
        <w:rPr>
          <w:rFonts w:ascii="Helvetica" w:hAnsi="Helvetica"/>
          <w:sz w:val="20"/>
        </w:rPr>
      </w:pPr>
      <w:r w:rsidRPr="00D66EB2">
        <w:rPr>
          <w:rFonts w:ascii="Helvetica" w:hAnsi="Helvetica"/>
          <w:sz w:val="20"/>
        </w:rPr>
        <w:tab/>
        <w:t xml:space="preserve">Corso annuale, 9 CFU </w:t>
      </w:r>
    </w:p>
    <w:p w:rsidR="001E02B5" w:rsidRPr="00D66EB2" w:rsidRDefault="001E02B5" w:rsidP="001E02B5">
      <w:pPr>
        <w:jc w:val="both"/>
        <w:rPr>
          <w:rFonts w:ascii="Helvetica" w:hAnsi="Helvetica"/>
          <w:sz w:val="20"/>
        </w:rPr>
      </w:pPr>
      <w:r w:rsidRPr="00D66EB2">
        <w:rPr>
          <w:rFonts w:ascii="Helvetica" w:hAnsi="Helvetica"/>
          <w:sz w:val="20"/>
        </w:rPr>
        <w:tab/>
        <w:t xml:space="preserve">Facoltà di Ingegneria, "Sapienza" Università di Roma </w:t>
      </w: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297F2F" w:rsidRPr="00D66EB2" w:rsidRDefault="00297F2F" w:rsidP="004535FC">
      <w:pPr>
        <w:ind w:right="-562"/>
        <w:jc w:val="both"/>
        <w:rPr>
          <w:rFonts w:ascii="Arial" w:hAnsi="Arial" w:cs="Arial"/>
          <w:sz w:val="20"/>
        </w:rPr>
      </w:pPr>
    </w:p>
    <w:p w:rsidR="004D697D" w:rsidRPr="00D66EB2" w:rsidRDefault="004D697D" w:rsidP="004535FC">
      <w:pPr>
        <w:ind w:right="-562"/>
        <w:jc w:val="both"/>
        <w:rPr>
          <w:rFonts w:ascii="Arial" w:hAnsi="Arial" w:cs="Arial"/>
          <w:sz w:val="20"/>
        </w:rPr>
      </w:pPr>
    </w:p>
    <w:p w:rsidR="001E02B5" w:rsidRPr="00D66EB2" w:rsidRDefault="00EF3C03" w:rsidP="001F3807">
      <w:pPr>
        <w:ind w:right="-562"/>
        <w:jc w:val="both"/>
        <w:rPr>
          <w:rFonts w:ascii="Arial" w:hAnsi="Arial" w:cs="Arial"/>
          <w:sz w:val="20"/>
        </w:rPr>
      </w:pPr>
      <w:r w:rsidRPr="00D66EB2">
        <w:rPr>
          <w:rFonts w:ascii="Arial" w:hAnsi="Arial" w:cs="Arial"/>
          <w:noProof/>
          <w:sz w:val="20"/>
        </w:rPr>
        <w:drawing>
          <wp:anchor distT="0" distB="0" distL="114300" distR="114300" simplePos="0" relativeHeight="251680768" behindDoc="0" locked="0" layoutInCell="1" allowOverlap="1">
            <wp:simplePos x="0" y="0"/>
            <wp:positionH relativeFrom="column">
              <wp:posOffset>4821555</wp:posOffset>
            </wp:positionH>
            <wp:positionV relativeFrom="paragraph">
              <wp:posOffset>50165</wp:posOffset>
            </wp:positionV>
            <wp:extent cx="1146175" cy="1229360"/>
            <wp:effectExtent l="19050" t="0" r="0" b="0"/>
            <wp:wrapNone/>
            <wp:docPr id="10" name="Immagine 33" descr="Mutazioni Laurentino 38, copertina piccola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descr="Mutazioni Laurentino 38, copertina piccola bn"/>
                    <pic:cNvPicPr>
                      <a:picLocks noChangeAspect="1" noChangeArrowheads="1"/>
                    </pic:cNvPicPr>
                  </pic:nvPicPr>
                  <pic:blipFill>
                    <a:blip r:embed="rId22" cstate="print"/>
                    <a:srcRect/>
                    <a:stretch>
                      <a:fillRect/>
                    </a:stretch>
                  </pic:blipFill>
                  <pic:spPr bwMode="auto">
                    <a:xfrm>
                      <a:off x="0" y="0"/>
                      <a:ext cx="1146175" cy="1229360"/>
                    </a:xfrm>
                    <a:prstGeom prst="rect">
                      <a:avLst/>
                    </a:prstGeom>
                    <a:noFill/>
                    <a:ln w="9525">
                      <a:noFill/>
                      <a:miter lim="800000"/>
                      <a:headEnd/>
                      <a:tailEnd/>
                    </a:ln>
                  </pic:spPr>
                </pic:pic>
              </a:graphicData>
            </a:graphic>
          </wp:anchor>
        </w:drawing>
      </w:r>
    </w:p>
    <w:p w:rsidR="001F3807" w:rsidRPr="00D66EB2" w:rsidRDefault="001F3807" w:rsidP="001F3807">
      <w:pPr>
        <w:ind w:right="-562"/>
        <w:jc w:val="both"/>
        <w:rPr>
          <w:rFonts w:ascii="Arial" w:hAnsi="Arial" w:cs="Arial"/>
          <w:sz w:val="20"/>
        </w:rPr>
      </w:pPr>
      <w:r w:rsidRPr="00D66EB2">
        <w:rPr>
          <w:rFonts w:ascii="Arial" w:hAnsi="Arial" w:cs="Arial"/>
          <w:b/>
          <w:sz w:val="20"/>
          <w:u w:val="single"/>
        </w:rPr>
        <w:t>Attività didattica</w:t>
      </w:r>
      <w:r w:rsidR="00EF3C03" w:rsidRPr="00D66EB2">
        <w:rPr>
          <w:rFonts w:ascii="Arial" w:hAnsi="Arial" w:cs="Arial"/>
          <w:b/>
          <w:sz w:val="20"/>
          <w:u w:val="single"/>
        </w:rPr>
        <w:t xml:space="preserve"> da Associato (1998-2019</w:t>
      </w:r>
      <w:r w:rsidR="00285D21" w:rsidRPr="00D66EB2">
        <w:rPr>
          <w:rFonts w:ascii="Arial" w:hAnsi="Arial" w:cs="Arial"/>
          <w:b/>
          <w:sz w:val="20"/>
          <w:u w:val="single"/>
        </w:rPr>
        <w:t>)</w:t>
      </w:r>
    </w:p>
    <w:p w:rsidR="00EF3C03" w:rsidRPr="00D66EB2" w:rsidRDefault="00EF3C03" w:rsidP="00EF3C03">
      <w:pPr>
        <w:ind w:right="2126"/>
        <w:jc w:val="both"/>
        <w:rPr>
          <w:rFonts w:ascii="Arial" w:hAnsi="Arial" w:cs="Arial"/>
          <w:szCs w:val="24"/>
        </w:rPr>
      </w:pPr>
      <w:r w:rsidRPr="00D66EB2">
        <w:rPr>
          <w:rFonts w:ascii="Arial" w:hAnsi="Arial" w:cs="Arial"/>
          <w:noProof/>
          <w:sz w:val="20"/>
        </w:rPr>
        <w:drawing>
          <wp:anchor distT="0" distB="0" distL="114300" distR="114300" simplePos="0" relativeHeight="251709440" behindDoc="0" locked="0" layoutInCell="1" allowOverlap="1">
            <wp:simplePos x="0" y="0"/>
            <wp:positionH relativeFrom="column">
              <wp:posOffset>4821825</wp:posOffset>
            </wp:positionH>
            <wp:positionV relativeFrom="paragraph">
              <wp:posOffset>1166326</wp:posOffset>
            </wp:positionV>
            <wp:extent cx="1162387" cy="1302818"/>
            <wp:effectExtent l="19050" t="0" r="0" b="0"/>
            <wp:wrapNone/>
            <wp:docPr id="27" name="Immagine 27" descr="Copertina p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pertina p bn"/>
                    <pic:cNvPicPr>
                      <a:picLocks noChangeAspect="1" noChangeArrowheads="1"/>
                    </pic:cNvPicPr>
                  </pic:nvPicPr>
                  <pic:blipFill>
                    <a:blip r:embed="rId38" cstate="print"/>
                    <a:srcRect/>
                    <a:stretch>
                      <a:fillRect/>
                    </a:stretch>
                  </pic:blipFill>
                  <pic:spPr bwMode="auto">
                    <a:xfrm>
                      <a:off x="0" y="0"/>
                      <a:ext cx="1162387" cy="1302818"/>
                    </a:xfrm>
                    <a:prstGeom prst="rect">
                      <a:avLst/>
                    </a:prstGeom>
                    <a:noFill/>
                  </pic:spPr>
                </pic:pic>
              </a:graphicData>
            </a:graphic>
          </wp:anchor>
        </w:drawing>
      </w:r>
      <w:r w:rsidR="001F3807" w:rsidRPr="00D66EB2">
        <w:rPr>
          <w:rFonts w:ascii="Arial" w:hAnsi="Arial" w:cs="Arial"/>
          <w:sz w:val="20"/>
        </w:rPr>
        <w:t xml:space="preserve">Ruggero Lenci ha impartito lezioni a classi </w:t>
      </w:r>
      <w:r w:rsidR="00285D21" w:rsidRPr="00D66EB2">
        <w:rPr>
          <w:rFonts w:ascii="Arial" w:hAnsi="Arial" w:cs="Arial"/>
          <w:sz w:val="20"/>
        </w:rPr>
        <w:t>che</w:t>
      </w:r>
      <w:r w:rsidR="001F3807" w:rsidRPr="00D66EB2">
        <w:rPr>
          <w:rFonts w:ascii="Arial" w:hAnsi="Arial" w:cs="Arial"/>
          <w:sz w:val="20"/>
        </w:rPr>
        <w:t xml:space="preserve"> alcuni anni hanno raggiunto il numero di 185 studenti</w:t>
      </w:r>
      <w:r w:rsidR="007F0536" w:rsidRPr="00D66EB2">
        <w:rPr>
          <w:rFonts w:ascii="Arial" w:hAnsi="Arial" w:cs="Arial"/>
          <w:sz w:val="20"/>
        </w:rPr>
        <w:t xml:space="preserve"> distribuiti in tre aule (26,</w:t>
      </w:r>
      <w:r w:rsidR="00285D21" w:rsidRPr="00D66EB2">
        <w:rPr>
          <w:rFonts w:ascii="Arial" w:hAnsi="Arial" w:cs="Arial"/>
          <w:sz w:val="20"/>
        </w:rPr>
        <w:t xml:space="preserve"> </w:t>
      </w:r>
      <w:r w:rsidR="007F0536" w:rsidRPr="00D66EB2">
        <w:rPr>
          <w:rFonts w:ascii="Arial" w:hAnsi="Arial" w:cs="Arial"/>
          <w:sz w:val="20"/>
        </w:rPr>
        <w:t>27,</w:t>
      </w:r>
      <w:r w:rsidR="00285D21" w:rsidRPr="00D66EB2">
        <w:rPr>
          <w:rFonts w:ascii="Arial" w:hAnsi="Arial" w:cs="Arial"/>
          <w:sz w:val="20"/>
        </w:rPr>
        <w:t xml:space="preserve"> </w:t>
      </w:r>
      <w:r w:rsidR="007F0536" w:rsidRPr="00D66EB2">
        <w:rPr>
          <w:rFonts w:ascii="Arial" w:hAnsi="Arial" w:cs="Arial"/>
          <w:sz w:val="20"/>
        </w:rPr>
        <w:t>28) della F</w:t>
      </w:r>
      <w:r w:rsidR="008D0CA2" w:rsidRPr="00D66EB2">
        <w:rPr>
          <w:rFonts w:ascii="Arial" w:hAnsi="Arial" w:cs="Arial"/>
          <w:sz w:val="20"/>
        </w:rPr>
        <w:t xml:space="preserve">acoltà di </w:t>
      </w:r>
      <w:r w:rsidR="007F0536" w:rsidRPr="00D66EB2">
        <w:rPr>
          <w:rFonts w:ascii="Arial" w:hAnsi="Arial" w:cs="Arial"/>
          <w:sz w:val="20"/>
        </w:rPr>
        <w:t>Ingegneria di via Eudossiana,</w:t>
      </w:r>
      <w:r w:rsidR="008D0CA2" w:rsidRPr="00D66EB2">
        <w:rPr>
          <w:rFonts w:ascii="Arial" w:hAnsi="Arial" w:cs="Arial"/>
          <w:sz w:val="20"/>
        </w:rPr>
        <w:t xml:space="preserve"> coadiuv</w:t>
      </w:r>
      <w:r w:rsidR="007F0536" w:rsidRPr="00D66EB2">
        <w:rPr>
          <w:rFonts w:ascii="Arial" w:hAnsi="Arial" w:cs="Arial"/>
          <w:sz w:val="20"/>
        </w:rPr>
        <w:t>ato per le revisioni da un elevato numero di tutor/dottorandi/cultori della materia.</w:t>
      </w:r>
      <w:r w:rsidR="008D0CA2" w:rsidRPr="00D66EB2">
        <w:rPr>
          <w:rFonts w:ascii="Arial" w:hAnsi="Arial" w:cs="Arial"/>
          <w:sz w:val="20"/>
        </w:rPr>
        <w:t xml:space="preserve"> </w:t>
      </w:r>
      <w:r w:rsidR="007F0536" w:rsidRPr="00D66EB2">
        <w:rPr>
          <w:rFonts w:ascii="Arial" w:hAnsi="Arial" w:cs="Arial"/>
          <w:sz w:val="20"/>
        </w:rPr>
        <w:t xml:space="preserve">Il numero degli esami è in linea con il numero degli studenti. </w:t>
      </w:r>
      <w:r w:rsidR="004D697D" w:rsidRPr="00D66EB2">
        <w:rPr>
          <w:rFonts w:ascii="Arial" w:hAnsi="Arial" w:cs="Arial"/>
          <w:sz w:val="20"/>
        </w:rPr>
        <w:t>Oltre due</w:t>
      </w:r>
      <w:r w:rsidR="00285D21" w:rsidRPr="00D66EB2">
        <w:rPr>
          <w:rFonts w:ascii="Arial" w:hAnsi="Arial" w:cs="Arial"/>
          <w:sz w:val="20"/>
        </w:rPr>
        <w:t>cento progetti so</w:t>
      </w:r>
      <w:r w:rsidR="004D697D" w:rsidRPr="00D66EB2">
        <w:rPr>
          <w:rFonts w:ascii="Arial" w:hAnsi="Arial" w:cs="Arial"/>
          <w:sz w:val="20"/>
        </w:rPr>
        <w:t xml:space="preserve">no stati pubblicati nel volume </w:t>
      </w:r>
      <w:r w:rsidR="004D697D" w:rsidRPr="00D66EB2">
        <w:rPr>
          <w:rFonts w:ascii="Arial" w:hAnsi="Arial" w:cs="Arial"/>
          <w:i/>
          <w:sz w:val="20"/>
        </w:rPr>
        <w:t xml:space="preserve">Mutazioni Laurentino 38, Ontogenesi e filogenesi di un quartiere romano, </w:t>
      </w:r>
      <w:r w:rsidR="004D697D" w:rsidRPr="00D66EB2">
        <w:rPr>
          <w:rFonts w:ascii="Arial" w:hAnsi="Arial" w:cs="Arial"/>
          <w:sz w:val="20"/>
        </w:rPr>
        <w:t>Prospettive Ed., Roma 2011, ISBN: 978-88-89400-69-2</w:t>
      </w:r>
      <w:r w:rsidR="008E2B6E" w:rsidRPr="00D66EB2">
        <w:rPr>
          <w:rFonts w:ascii="Arial" w:hAnsi="Arial" w:cs="Arial"/>
          <w:sz w:val="20"/>
        </w:rPr>
        <w:t xml:space="preserve">, ed oltre duecento progetti sono stati pubblicati nel libro </w:t>
      </w:r>
      <w:r w:rsidR="008E2B6E" w:rsidRPr="00D66EB2">
        <w:rPr>
          <w:rFonts w:ascii="Arial" w:hAnsi="Arial" w:cs="Arial"/>
          <w:i/>
          <w:sz w:val="20"/>
        </w:rPr>
        <w:t>L'Abitazione sostenibile, mutazioni genetiche a Tor Bella Monaca,</w:t>
      </w:r>
      <w:r w:rsidR="008E2B6E" w:rsidRPr="00D66EB2">
        <w:rPr>
          <w:rFonts w:ascii="Arial" w:hAnsi="Arial" w:cs="Arial"/>
          <w:sz w:val="20"/>
        </w:rPr>
        <w:t xml:space="preserve"> Gangemi, Roma 2019,</w:t>
      </w:r>
      <w:r w:rsidRPr="00D66EB2">
        <w:rPr>
          <w:rFonts w:ascii="Arial" w:hAnsi="Arial" w:cs="Arial"/>
          <w:szCs w:val="24"/>
        </w:rPr>
        <w:t xml:space="preserve"> </w:t>
      </w:r>
      <w:r w:rsidRPr="00D66EB2">
        <w:rPr>
          <w:rFonts w:ascii="Arial" w:hAnsi="Arial" w:cs="Arial"/>
          <w:sz w:val="20"/>
        </w:rPr>
        <w:t>ISBN: 978-88-492-3802-0</w:t>
      </w:r>
    </w:p>
    <w:p w:rsidR="004D697D" w:rsidRPr="00D66EB2" w:rsidRDefault="004D697D" w:rsidP="004D697D">
      <w:pPr>
        <w:pStyle w:val="Nessunaspaziatura"/>
        <w:ind w:right="2126"/>
        <w:jc w:val="both"/>
        <w:rPr>
          <w:rFonts w:ascii="Arial" w:hAnsi="Arial" w:cs="Arial"/>
          <w:sz w:val="20"/>
        </w:rPr>
      </w:pPr>
    </w:p>
    <w:p w:rsidR="00EF3C03" w:rsidRPr="00D66EB2" w:rsidRDefault="00EF3C03" w:rsidP="004D697D">
      <w:pPr>
        <w:pStyle w:val="Nessunaspaziatura"/>
        <w:ind w:right="2126"/>
        <w:jc w:val="both"/>
        <w:rPr>
          <w:rFonts w:ascii="Arial" w:hAnsi="Arial" w:cs="Arial"/>
          <w:sz w:val="20"/>
        </w:rPr>
      </w:pPr>
    </w:p>
    <w:p w:rsidR="00EF3C03" w:rsidRPr="00D66EB2" w:rsidRDefault="00EF3C03" w:rsidP="004D697D">
      <w:pPr>
        <w:pStyle w:val="Nessunaspaziatura"/>
        <w:ind w:right="2126"/>
        <w:jc w:val="both"/>
        <w:rPr>
          <w:rFonts w:ascii="Arial" w:hAnsi="Arial" w:cs="Arial"/>
          <w:sz w:val="20"/>
        </w:rPr>
      </w:pPr>
    </w:p>
    <w:p w:rsidR="00EF3C03" w:rsidRPr="00D66EB2" w:rsidRDefault="00EF3C03" w:rsidP="004D697D">
      <w:pPr>
        <w:pStyle w:val="Nessunaspaziatura"/>
        <w:ind w:right="2126"/>
        <w:jc w:val="both"/>
        <w:rPr>
          <w:rFonts w:ascii="Arial" w:hAnsi="Arial" w:cs="Arial"/>
          <w:sz w:val="20"/>
        </w:rPr>
      </w:pPr>
    </w:p>
    <w:p w:rsidR="00EF3C03" w:rsidRPr="00D66EB2" w:rsidRDefault="00EF3C03" w:rsidP="004D697D">
      <w:pPr>
        <w:pStyle w:val="Nessunaspaziatura"/>
        <w:ind w:right="2126"/>
        <w:jc w:val="both"/>
        <w:rPr>
          <w:rFonts w:ascii="Arial" w:hAnsi="Arial" w:cs="Arial"/>
          <w:sz w:val="20"/>
        </w:rPr>
      </w:pPr>
    </w:p>
    <w:p w:rsidR="00EF3C03" w:rsidRPr="00D66EB2" w:rsidRDefault="00EF3C03" w:rsidP="004D697D">
      <w:pPr>
        <w:pStyle w:val="Nessunaspaziatura"/>
        <w:ind w:right="2126"/>
        <w:jc w:val="both"/>
        <w:rPr>
          <w:rFonts w:ascii="Arial" w:hAnsi="Arial" w:cs="Arial"/>
          <w:sz w:val="20"/>
        </w:rPr>
      </w:pPr>
    </w:p>
    <w:p w:rsidR="00EF3C03" w:rsidRPr="00D66EB2" w:rsidRDefault="00EF3C03" w:rsidP="004D697D">
      <w:pPr>
        <w:pStyle w:val="Nessunaspaziatura"/>
        <w:ind w:right="2126"/>
        <w:jc w:val="both"/>
        <w:rPr>
          <w:rFonts w:ascii="Arial" w:hAnsi="Arial" w:cs="Arial"/>
          <w:sz w:val="20"/>
        </w:rPr>
      </w:pPr>
    </w:p>
    <w:p w:rsidR="008E2B6E" w:rsidRPr="00D66EB2" w:rsidRDefault="008E2B6E" w:rsidP="004D697D">
      <w:pPr>
        <w:pStyle w:val="Nessunaspaziatura"/>
        <w:ind w:right="2126"/>
        <w:jc w:val="both"/>
        <w:rPr>
          <w:rFonts w:ascii="Arial" w:hAnsi="Arial" w:cs="Arial"/>
          <w:sz w:val="20"/>
        </w:rPr>
      </w:pPr>
    </w:p>
    <w:p w:rsidR="00E71B2E" w:rsidRPr="00D66EB2" w:rsidRDefault="005D0137" w:rsidP="004D697D">
      <w:pPr>
        <w:pStyle w:val="Nessunaspaziatura"/>
        <w:ind w:right="2126"/>
        <w:jc w:val="both"/>
        <w:rPr>
          <w:rFonts w:ascii="Arial" w:hAnsi="Arial" w:cs="Arial"/>
          <w:b/>
          <w:sz w:val="20"/>
          <w:u w:val="single"/>
        </w:rPr>
      </w:pPr>
      <w:r w:rsidRPr="00D66EB2">
        <w:rPr>
          <w:rFonts w:ascii="Arial" w:hAnsi="Arial" w:cs="Arial"/>
          <w:b/>
          <w:sz w:val="20"/>
          <w:u w:val="single"/>
        </w:rPr>
        <w:t>V</w:t>
      </w:r>
      <w:r w:rsidR="004D697D" w:rsidRPr="00D66EB2">
        <w:rPr>
          <w:rFonts w:ascii="Arial" w:hAnsi="Arial" w:cs="Arial"/>
          <w:b/>
          <w:sz w:val="20"/>
          <w:u w:val="single"/>
        </w:rPr>
        <w:t>alutazione</w:t>
      </w:r>
      <w:r w:rsidR="007F0536" w:rsidRPr="00D66EB2">
        <w:rPr>
          <w:rFonts w:ascii="Arial" w:hAnsi="Arial" w:cs="Arial"/>
          <w:b/>
          <w:sz w:val="20"/>
          <w:u w:val="single"/>
        </w:rPr>
        <w:t xml:space="preserve"> OPIS</w:t>
      </w:r>
      <w:r w:rsidR="008D0CA2" w:rsidRPr="00D66EB2">
        <w:rPr>
          <w:rFonts w:ascii="Arial" w:hAnsi="Arial" w:cs="Arial"/>
          <w:b/>
          <w:sz w:val="20"/>
          <w:u w:val="single"/>
        </w:rPr>
        <w:t xml:space="preserve"> </w:t>
      </w:r>
      <w:r w:rsidRPr="00D66EB2">
        <w:rPr>
          <w:rFonts w:ascii="Arial" w:hAnsi="Arial" w:cs="Arial"/>
          <w:b/>
          <w:sz w:val="20"/>
          <w:u w:val="single"/>
        </w:rPr>
        <w:t>2016 da parte degli studenti</w:t>
      </w:r>
      <w:r w:rsidR="00E71B2E" w:rsidRPr="00D66EB2">
        <w:rPr>
          <w:rFonts w:ascii="Arial" w:hAnsi="Arial" w:cs="Arial"/>
          <w:b/>
          <w:sz w:val="20"/>
          <w:u w:val="single"/>
        </w:rPr>
        <w:t>:</w:t>
      </w:r>
    </w:p>
    <w:p w:rsidR="00E71B2E" w:rsidRPr="00D66EB2" w:rsidRDefault="00E71B2E" w:rsidP="001F3807">
      <w:pPr>
        <w:rPr>
          <w:rFonts w:ascii="Arial" w:hAnsi="Arial" w:cs="Arial"/>
          <w:sz w:val="20"/>
        </w:rPr>
      </w:pPr>
    </w:p>
    <w:p w:rsidR="007F0536" w:rsidRPr="00D66EB2" w:rsidRDefault="000025D7" w:rsidP="001F3807">
      <w:pPr>
        <w:rPr>
          <w:rFonts w:ascii="Arial" w:hAnsi="Arial" w:cs="Arial"/>
          <w:sz w:val="20"/>
        </w:rPr>
      </w:pPr>
      <w:r w:rsidRPr="000025D7">
        <w:rPr>
          <w:rFonts w:ascii="Arial" w:hAnsi="Arial" w:cs="Arial"/>
          <w:sz w:val="20"/>
        </w:rPr>
        <w:pict>
          <v:shape id="_x0000_i1025" type="#_x0000_t75" style="width:354pt;height:162pt">
            <v:imagedata r:id="rId39" o:title="OPIS 2016"/>
          </v:shape>
        </w:pict>
      </w:r>
      <w:r w:rsidR="007F0536" w:rsidRPr="00D66EB2">
        <w:rPr>
          <w:rFonts w:ascii="Arial" w:hAnsi="Arial" w:cs="Arial"/>
          <w:sz w:val="20"/>
        </w:rPr>
        <w:t>.</w:t>
      </w:r>
    </w:p>
    <w:p w:rsidR="001F3807" w:rsidRPr="00D66EB2" w:rsidRDefault="001F3807" w:rsidP="001F3807">
      <w:pPr>
        <w:ind w:right="-562"/>
        <w:jc w:val="both"/>
        <w:rPr>
          <w:rFonts w:ascii="Arial" w:hAnsi="Arial" w:cs="Arial"/>
          <w:b/>
          <w:sz w:val="20"/>
        </w:rPr>
      </w:pPr>
    </w:p>
    <w:p w:rsidR="001F3807" w:rsidRPr="00D66EB2" w:rsidRDefault="001F3807" w:rsidP="001F3807">
      <w:pPr>
        <w:ind w:right="-562"/>
        <w:jc w:val="both"/>
        <w:rPr>
          <w:rFonts w:ascii="Arial" w:hAnsi="Arial" w:cs="Arial"/>
          <w:b/>
          <w:sz w:val="20"/>
        </w:rPr>
      </w:pPr>
    </w:p>
    <w:p w:rsidR="00EF3C03" w:rsidRPr="00D66EB2" w:rsidRDefault="00EF3C03" w:rsidP="001F3807">
      <w:pPr>
        <w:ind w:right="-562"/>
        <w:jc w:val="both"/>
        <w:rPr>
          <w:rFonts w:ascii="Arial" w:hAnsi="Arial" w:cs="Arial"/>
          <w:b/>
          <w:sz w:val="20"/>
        </w:rPr>
      </w:pPr>
    </w:p>
    <w:p w:rsidR="00EF3C03" w:rsidRPr="00D66EB2" w:rsidRDefault="00EF3C03" w:rsidP="001F3807">
      <w:pPr>
        <w:ind w:right="-562"/>
        <w:jc w:val="both"/>
        <w:rPr>
          <w:rFonts w:ascii="Arial" w:hAnsi="Arial" w:cs="Arial"/>
          <w:b/>
          <w:sz w:val="20"/>
        </w:rPr>
      </w:pPr>
    </w:p>
    <w:p w:rsidR="001F3807" w:rsidRPr="00D66EB2" w:rsidRDefault="000025D7" w:rsidP="001F3807">
      <w:pPr>
        <w:ind w:right="-562"/>
        <w:jc w:val="both"/>
        <w:rPr>
          <w:rFonts w:ascii="Arial" w:hAnsi="Arial" w:cs="Arial"/>
          <w:b/>
          <w:sz w:val="20"/>
          <w:u w:val="single"/>
        </w:rPr>
      </w:pPr>
      <w:r w:rsidRPr="000025D7">
        <w:rPr>
          <w:noProof/>
        </w:rPr>
        <w:pict>
          <v:shape id="_x0000_s1028" type="#_x0000_t75" style="position:absolute;left:0;text-align:left;margin-left:374.5pt;margin-top:4.75pt;width:87pt;height:92.15pt;z-index:251678720">
            <v:imagedata r:id="rId40" o:title="Copertina p"/>
          </v:shape>
        </w:pict>
      </w:r>
      <w:r w:rsidR="001F3807" w:rsidRPr="00D66EB2">
        <w:rPr>
          <w:rFonts w:ascii="Arial" w:hAnsi="Arial" w:cs="Arial"/>
          <w:b/>
          <w:sz w:val="20"/>
          <w:u w:val="single"/>
        </w:rPr>
        <w:t>Dottorato di Ricerca</w:t>
      </w:r>
      <w:r w:rsidR="00285D21" w:rsidRPr="00D66EB2">
        <w:rPr>
          <w:rFonts w:ascii="Arial" w:hAnsi="Arial" w:cs="Arial"/>
          <w:b/>
          <w:sz w:val="20"/>
          <w:u w:val="single"/>
        </w:rPr>
        <w:t xml:space="preserve"> (2000-2018)</w:t>
      </w:r>
    </w:p>
    <w:p w:rsidR="001F3807" w:rsidRPr="00D66EB2" w:rsidRDefault="005B71AF" w:rsidP="008D0CA2">
      <w:pPr>
        <w:ind w:right="2126"/>
        <w:jc w:val="both"/>
        <w:rPr>
          <w:rFonts w:ascii="Arial" w:hAnsi="Arial" w:cs="Arial"/>
          <w:sz w:val="20"/>
        </w:rPr>
      </w:pPr>
      <w:r w:rsidRPr="00D66EB2">
        <w:rPr>
          <w:rFonts w:ascii="Arial" w:hAnsi="Arial" w:cs="Arial"/>
          <w:sz w:val="20"/>
        </w:rPr>
        <w:t>Nel corso del tempo considerato</w:t>
      </w:r>
      <w:r w:rsidR="00285D21" w:rsidRPr="00D66EB2">
        <w:rPr>
          <w:rFonts w:ascii="Arial" w:hAnsi="Arial" w:cs="Arial"/>
          <w:sz w:val="20"/>
        </w:rPr>
        <w:t>,</w:t>
      </w:r>
      <w:r w:rsidRPr="00D66EB2">
        <w:rPr>
          <w:rFonts w:ascii="Arial" w:hAnsi="Arial" w:cs="Arial"/>
          <w:sz w:val="20"/>
        </w:rPr>
        <w:t xml:space="preserve"> Ruggero Lenci è stato tutor di </w:t>
      </w:r>
      <w:r w:rsidR="001F3807" w:rsidRPr="00D66EB2">
        <w:rPr>
          <w:rFonts w:ascii="Arial" w:hAnsi="Arial" w:cs="Arial"/>
          <w:sz w:val="20"/>
        </w:rPr>
        <w:t>un considerevole numero di dottorandi di ricerca, che si sono distinti sia durante il triennio sia in sede di prova finale.</w:t>
      </w:r>
      <w:r w:rsidR="008D0CA2" w:rsidRPr="00D66EB2">
        <w:rPr>
          <w:rFonts w:ascii="Arial" w:hAnsi="Arial" w:cs="Arial"/>
          <w:sz w:val="20"/>
        </w:rPr>
        <w:t xml:space="preserve"> </w:t>
      </w:r>
      <w:r w:rsidR="001F3807" w:rsidRPr="00D66EB2">
        <w:rPr>
          <w:rFonts w:ascii="Arial" w:hAnsi="Arial" w:cs="Arial"/>
          <w:sz w:val="20"/>
        </w:rPr>
        <w:t>Gli esiti delle dissertazioni finali in alcuni casi hanno dato luogo a pubblicazioni scientifiche</w:t>
      </w:r>
      <w:r w:rsidR="008D0CA2" w:rsidRPr="00D66EB2">
        <w:rPr>
          <w:rFonts w:ascii="Arial" w:hAnsi="Arial" w:cs="Arial"/>
          <w:sz w:val="20"/>
        </w:rPr>
        <w:t xml:space="preserve"> </w:t>
      </w:r>
      <w:r w:rsidR="001F3807" w:rsidRPr="00D66EB2">
        <w:rPr>
          <w:rFonts w:ascii="Arial" w:hAnsi="Arial" w:cs="Arial"/>
          <w:sz w:val="20"/>
        </w:rPr>
        <w:t xml:space="preserve">di notevole interesse, come nel caso del Dott. Arch. Filippo Morelli:  </w:t>
      </w:r>
      <w:r w:rsidR="001F3807" w:rsidRPr="00D66EB2">
        <w:rPr>
          <w:rFonts w:ascii="Arial" w:hAnsi="Arial" w:cs="Arial"/>
          <w:i/>
          <w:sz w:val="20"/>
        </w:rPr>
        <w:t xml:space="preserve">Francesco Venezia: </w:t>
      </w:r>
      <w:r w:rsidR="005F5412" w:rsidRPr="00D66EB2">
        <w:rPr>
          <w:rFonts w:ascii="Arial" w:hAnsi="Arial" w:cs="Arial"/>
          <w:i/>
          <w:sz w:val="20"/>
        </w:rPr>
        <w:t xml:space="preserve">La ragione di un'architettura, </w:t>
      </w:r>
      <w:r w:rsidR="001F3807" w:rsidRPr="00D66EB2">
        <w:rPr>
          <w:rFonts w:ascii="Arial" w:hAnsi="Arial" w:cs="Arial"/>
          <w:i/>
          <w:sz w:val="20"/>
        </w:rPr>
        <w:t>luce, materia, misura, natura</w:t>
      </w:r>
      <w:r w:rsidR="001F3807" w:rsidRPr="00D66EB2">
        <w:rPr>
          <w:rFonts w:ascii="Arial" w:hAnsi="Arial" w:cs="Arial"/>
          <w:sz w:val="20"/>
        </w:rPr>
        <w:t>, La Quercia Editore, Napoli 2017</w:t>
      </w:r>
    </w:p>
    <w:p w:rsidR="001F3807" w:rsidRPr="00D66EB2" w:rsidRDefault="001F3807" w:rsidP="008D0CA2">
      <w:pPr>
        <w:ind w:right="2126"/>
        <w:jc w:val="both"/>
        <w:rPr>
          <w:rFonts w:ascii="Arial" w:hAnsi="Arial" w:cs="Arial"/>
          <w:sz w:val="20"/>
        </w:rPr>
      </w:pPr>
      <w:r w:rsidRPr="00D66EB2">
        <w:rPr>
          <w:rFonts w:ascii="Arial" w:hAnsi="Arial" w:cs="Arial"/>
          <w:sz w:val="20"/>
        </w:rPr>
        <w:t>ISBN 978-88-99810-69-6</w:t>
      </w:r>
    </w:p>
    <w:p w:rsidR="00B417C2" w:rsidRPr="00D66EB2" w:rsidRDefault="00B417C2" w:rsidP="004535FC">
      <w:pPr>
        <w:ind w:right="-562"/>
        <w:jc w:val="both"/>
        <w:rPr>
          <w:rFonts w:ascii="Arial" w:hAnsi="Arial" w:cs="Arial"/>
          <w:sz w:val="18"/>
          <w:szCs w:val="18"/>
        </w:rPr>
      </w:pPr>
    </w:p>
    <w:p w:rsidR="00B417C2" w:rsidRPr="00D66EB2" w:rsidRDefault="00B417C2" w:rsidP="004535FC">
      <w:pPr>
        <w:ind w:right="-562"/>
        <w:jc w:val="both"/>
        <w:rPr>
          <w:rFonts w:ascii="Arial" w:hAnsi="Arial" w:cs="Arial"/>
          <w:sz w:val="18"/>
          <w:szCs w:val="18"/>
        </w:rPr>
      </w:pPr>
    </w:p>
    <w:p w:rsidR="00B417C2" w:rsidRPr="00D66EB2" w:rsidRDefault="00B417C2" w:rsidP="004535FC">
      <w:pPr>
        <w:ind w:right="-562"/>
        <w:jc w:val="both"/>
        <w:rPr>
          <w:rFonts w:ascii="Arial" w:hAnsi="Arial" w:cs="Arial"/>
          <w:sz w:val="18"/>
          <w:szCs w:val="18"/>
        </w:rPr>
      </w:pPr>
    </w:p>
    <w:p w:rsidR="008D0CA2" w:rsidRPr="00D66EB2" w:rsidRDefault="008D0CA2" w:rsidP="008D0CA2">
      <w:pPr>
        <w:ind w:right="-562"/>
        <w:jc w:val="both"/>
        <w:rPr>
          <w:rFonts w:ascii="Helvetica" w:hAnsi="Helvetica"/>
          <w:sz w:val="20"/>
        </w:rPr>
      </w:pPr>
      <w:r w:rsidRPr="00D66EB2">
        <w:rPr>
          <w:rFonts w:ascii="Helvetica" w:hAnsi="Helvetica"/>
          <w:noProof/>
          <w:sz w:val="20"/>
        </w:rPr>
        <w:drawing>
          <wp:anchor distT="0" distB="0" distL="114300" distR="114300" simplePos="0" relativeHeight="251676672" behindDoc="1" locked="0" layoutInCell="1" allowOverlap="1">
            <wp:simplePos x="0" y="0"/>
            <wp:positionH relativeFrom="column">
              <wp:posOffset>4778375</wp:posOffset>
            </wp:positionH>
            <wp:positionV relativeFrom="paragraph">
              <wp:posOffset>67945</wp:posOffset>
            </wp:positionV>
            <wp:extent cx="1097280" cy="1225550"/>
            <wp:effectExtent l="19050" t="0" r="7620" b="0"/>
            <wp:wrapThrough wrapText="bothSides">
              <wp:wrapPolygon edited="0">
                <wp:start x="-375" y="0"/>
                <wp:lineTo x="-375" y="21152"/>
                <wp:lineTo x="21750" y="21152"/>
                <wp:lineTo x="21750" y="0"/>
                <wp:lineTo x="-375" y="0"/>
              </wp:wrapPolygon>
            </wp:wrapThrough>
            <wp:docPr id="9" name="Immagine 0" descr="Didattica e Archite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Didattica e Architettura.jpg"/>
                    <pic:cNvPicPr>
                      <a:picLocks noChangeAspect="1" noChangeArrowheads="1"/>
                    </pic:cNvPicPr>
                  </pic:nvPicPr>
                  <pic:blipFill>
                    <a:blip r:embed="rId27" cstate="print"/>
                    <a:srcRect/>
                    <a:stretch>
                      <a:fillRect/>
                    </a:stretch>
                  </pic:blipFill>
                  <pic:spPr bwMode="auto">
                    <a:xfrm>
                      <a:off x="0" y="0"/>
                      <a:ext cx="1097280" cy="1225550"/>
                    </a:xfrm>
                    <a:prstGeom prst="rect">
                      <a:avLst/>
                    </a:prstGeom>
                    <a:noFill/>
                    <a:ln w="9525">
                      <a:noFill/>
                      <a:miter lim="800000"/>
                      <a:headEnd/>
                      <a:tailEnd/>
                    </a:ln>
                  </pic:spPr>
                </pic:pic>
              </a:graphicData>
            </a:graphic>
          </wp:anchor>
        </w:drawing>
      </w:r>
    </w:p>
    <w:p w:rsidR="008D0CA2" w:rsidRPr="00D66EB2" w:rsidRDefault="008D0CA2" w:rsidP="008D0CA2">
      <w:pPr>
        <w:ind w:right="2126"/>
        <w:jc w:val="both"/>
        <w:rPr>
          <w:rFonts w:ascii="Arial" w:hAnsi="Arial" w:cs="Arial"/>
          <w:b/>
          <w:sz w:val="20"/>
        </w:rPr>
      </w:pPr>
      <w:r w:rsidRPr="00D66EB2">
        <w:rPr>
          <w:rFonts w:ascii="Arial" w:hAnsi="Arial" w:cs="Arial"/>
          <w:b/>
          <w:sz w:val="20"/>
          <w:u w:val="single"/>
        </w:rPr>
        <w:t>Tesi di Laurea</w:t>
      </w:r>
      <w:r w:rsidR="00285D21" w:rsidRPr="00D66EB2">
        <w:rPr>
          <w:rFonts w:ascii="Arial" w:hAnsi="Arial" w:cs="Arial"/>
          <w:b/>
          <w:sz w:val="20"/>
          <w:u w:val="single"/>
        </w:rPr>
        <w:t xml:space="preserve"> (2000-2018)</w:t>
      </w:r>
    </w:p>
    <w:p w:rsidR="008D0CA2" w:rsidRPr="00D66EB2" w:rsidRDefault="008D0CA2" w:rsidP="004D697D">
      <w:pPr>
        <w:ind w:right="2126"/>
        <w:jc w:val="both"/>
        <w:rPr>
          <w:rFonts w:ascii="Arial" w:hAnsi="Arial" w:cs="Arial"/>
          <w:sz w:val="20"/>
        </w:rPr>
      </w:pPr>
      <w:r w:rsidRPr="00D66EB2">
        <w:rPr>
          <w:rFonts w:ascii="Arial" w:hAnsi="Arial" w:cs="Arial"/>
          <w:sz w:val="20"/>
        </w:rPr>
        <w:t xml:space="preserve">Nell’arco di tempo considerato Ruggero Lenci ha seguito come relatore circa 200 Tesi di Laurea, 100 delle quali raccolte nella pubblicazione dal titolo </w:t>
      </w:r>
      <w:r w:rsidRPr="00D66EB2">
        <w:rPr>
          <w:rFonts w:ascii="Arial" w:hAnsi="Arial" w:cs="Arial"/>
          <w:i/>
          <w:sz w:val="20"/>
        </w:rPr>
        <w:t>Didattica e Architettura Tesi in Composizione Architettonica</w:t>
      </w:r>
      <w:r w:rsidR="004D697D" w:rsidRPr="00D66EB2">
        <w:rPr>
          <w:rFonts w:ascii="Arial" w:hAnsi="Arial" w:cs="Arial"/>
          <w:i/>
          <w:sz w:val="20"/>
        </w:rPr>
        <w:t xml:space="preserve">, </w:t>
      </w:r>
      <w:r w:rsidRPr="00D66EB2">
        <w:rPr>
          <w:rFonts w:ascii="Arial" w:hAnsi="Arial" w:cs="Arial"/>
          <w:sz w:val="20"/>
        </w:rPr>
        <w:t>Prospettive Edizioni, Roma 2007, ISBN: 88-89400-18-8</w:t>
      </w:r>
    </w:p>
    <w:p w:rsidR="008D0CA2" w:rsidRPr="00D66EB2" w:rsidRDefault="008D0CA2" w:rsidP="008D0CA2">
      <w:pPr>
        <w:jc w:val="both"/>
        <w:rPr>
          <w:rFonts w:ascii="Helvetica" w:hAnsi="Helvetica"/>
          <w:sz w:val="20"/>
        </w:rPr>
      </w:pPr>
    </w:p>
    <w:p w:rsidR="00B417C2" w:rsidRPr="00D66EB2" w:rsidRDefault="00B417C2" w:rsidP="004535FC">
      <w:pPr>
        <w:ind w:right="-562"/>
        <w:jc w:val="both"/>
        <w:rPr>
          <w:rFonts w:ascii="Arial" w:hAnsi="Arial" w:cs="Arial"/>
          <w:sz w:val="18"/>
          <w:szCs w:val="18"/>
        </w:rPr>
      </w:pPr>
    </w:p>
    <w:p w:rsidR="00B417C2" w:rsidRPr="00D66EB2" w:rsidRDefault="00B417C2" w:rsidP="004535FC">
      <w:pPr>
        <w:ind w:right="-562"/>
        <w:jc w:val="both"/>
        <w:rPr>
          <w:rFonts w:ascii="Arial" w:hAnsi="Arial" w:cs="Arial"/>
          <w:sz w:val="18"/>
          <w:szCs w:val="18"/>
        </w:rPr>
      </w:pPr>
    </w:p>
    <w:p w:rsidR="00B417C2" w:rsidRPr="00D66EB2" w:rsidRDefault="00B417C2" w:rsidP="004535FC">
      <w:pPr>
        <w:ind w:right="-562"/>
        <w:jc w:val="both"/>
        <w:rPr>
          <w:rFonts w:ascii="Arial" w:hAnsi="Arial" w:cs="Arial"/>
          <w:sz w:val="18"/>
          <w:szCs w:val="18"/>
        </w:rPr>
      </w:pPr>
    </w:p>
    <w:p w:rsidR="00B417C2" w:rsidRPr="00D66EB2" w:rsidRDefault="00B417C2" w:rsidP="004535FC">
      <w:pPr>
        <w:ind w:right="-562"/>
        <w:jc w:val="both"/>
        <w:rPr>
          <w:rFonts w:ascii="Arial" w:hAnsi="Arial" w:cs="Arial"/>
          <w:sz w:val="18"/>
          <w:szCs w:val="18"/>
        </w:rPr>
      </w:pPr>
    </w:p>
    <w:p w:rsidR="00616FEB" w:rsidRPr="00D66EB2" w:rsidRDefault="00616FEB" w:rsidP="00982279">
      <w:pPr>
        <w:pStyle w:val="Paragrafoelenco"/>
        <w:spacing w:line="276" w:lineRule="auto"/>
        <w:ind w:left="0"/>
        <w:jc w:val="both"/>
        <w:rPr>
          <w:rFonts w:ascii="Arial" w:hAnsi="Arial" w:cs="Arial"/>
          <w:b/>
          <w:sz w:val="22"/>
          <w:szCs w:val="22"/>
        </w:rPr>
      </w:pPr>
    </w:p>
    <w:p w:rsidR="00297F2F" w:rsidRPr="00D66EB2" w:rsidRDefault="00297F2F" w:rsidP="00982279">
      <w:pPr>
        <w:pStyle w:val="Paragrafoelenco"/>
        <w:spacing w:line="276" w:lineRule="auto"/>
        <w:ind w:left="0"/>
        <w:jc w:val="both"/>
        <w:rPr>
          <w:rFonts w:ascii="Arial" w:hAnsi="Arial" w:cs="Arial"/>
          <w:b/>
          <w:sz w:val="22"/>
          <w:szCs w:val="22"/>
        </w:rPr>
      </w:pPr>
    </w:p>
    <w:p w:rsidR="00982279" w:rsidRPr="00D66EB2" w:rsidRDefault="00982279" w:rsidP="00982279">
      <w:pPr>
        <w:pStyle w:val="Paragrafoelenco"/>
        <w:spacing w:line="276" w:lineRule="auto"/>
        <w:ind w:left="0"/>
        <w:jc w:val="both"/>
        <w:rPr>
          <w:rFonts w:ascii="Arial" w:hAnsi="Arial" w:cs="Arial"/>
          <w:b/>
          <w:sz w:val="22"/>
          <w:szCs w:val="22"/>
        </w:rPr>
      </w:pPr>
      <w:r w:rsidRPr="00D66EB2">
        <w:rPr>
          <w:rFonts w:ascii="Arial" w:hAnsi="Arial" w:cs="Arial"/>
          <w:b/>
          <w:sz w:val="22"/>
          <w:szCs w:val="22"/>
        </w:rPr>
        <w:t>SERVIZI E INCARICHI ISTITUZIONALI</w:t>
      </w:r>
    </w:p>
    <w:p w:rsidR="00982279" w:rsidRPr="00D66EB2" w:rsidRDefault="00982279" w:rsidP="00982279">
      <w:pPr>
        <w:pStyle w:val="Paragrafoelenco"/>
        <w:spacing w:line="276" w:lineRule="auto"/>
        <w:ind w:left="0"/>
        <w:jc w:val="both"/>
        <w:rPr>
          <w:rFonts w:ascii="Arial" w:hAnsi="Arial" w:cs="Arial"/>
          <w:sz w:val="22"/>
          <w:szCs w:val="22"/>
        </w:rPr>
      </w:pPr>
    </w:p>
    <w:p w:rsidR="00982279" w:rsidRPr="00D66EB2" w:rsidRDefault="00982279" w:rsidP="00982279">
      <w:pPr>
        <w:ind w:right="158"/>
        <w:jc w:val="both"/>
        <w:rPr>
          <w:rFonts w:ascii="Arial" w:hAnsi="Arial" w:cs="Arial"/>
          <w:sz w:val="22"/>
          <w:szCs w:val="22"/>
        </w:rPr>
      </w:pPr>
      <w:r w:rsidRPr="00D66EB2">
        <w:rPr>
          <w:rFonts w:ascii="Arial" w:hAnsi="Arial" w:cs="Arial"/>
          <w:sz w:val="22"/>
          <w:szCs w:val="22"/>
        </w:rPr>
        <w:t xml:space="preserve">1996  </w:t>
      </w:r>
      <w:r w:rsidRPr="00D66EB2">
        <w:rPr>
          <w:rFonts w:ascii="Arial" w:hAnsi="Arial" w:cs="Arial"/>
          <w:sz w:val="22"/>
          <w:szCs w:val="22"/>
        </w:rPr>
        <w:tab/>
      </w:r>
      <w:r w:rsidRPr="00D66EB2">
        <w:rPr>
          <w:rFonts w:ascii="Arial" w:hAnsi="Arial" w:cs="Arial"/>
          <w:sz w:val="22"/>
          <w:szCs w:val="22"/>
        </w:rPr>
        <w:tab/>
        <w:t xml:space="preserve">Membro della Giunta del Dipartimento di Progettazione Architettonica e </w:t>
      </w:r>
      <w:r w:rsidRPr="00D66EB2">
        <w:rPr>
          <w:rFonts w:ascii="Arial" w:hAnsi="Arial" w:cs="Arial"/>
          <w:sz w:val="22"/>
          <w:szCs w:val="22"/>
        </w:rPr>
        <w:tab/>
      </w:r>
      <w:r w:rsidRPr="00D66EB2">
        <w:rPr>
          <w:rFonts w:ascii="Arial" w:hAnsi="Arial" w:cs="Arial"/>
          <w:sz w:val="22"/>
          <w:szCs w:val="22"/>
        </w:rPr>
        <w:tab/>
      </w:r>
      <w:r w:rsidRPr="00D66EB2">
        <w:rPr>
          <w:rFonts w:ascii="Arial" w:hAnsi="Arial" w:cs="Arial"/>
          <w:sz w:val="22"/>
          <w:szCs w:val="22"/>
        </w:rPr>
        <w:tab/>
        <w:t>Urbana</w:t>
      </w:r>
    </w:p>
    <w:p w:rsidR="00982279" w:rsidRPr="00D66EB2" w:rsidRDefault="00982279" w:rsidP="00982279">
      <w:pPr>
        <w:pStyle w:val="Paragrafoelenco"/>
        <w:ind w:left="0"/>
        <w:jc w:val="both"/>
        <w:rPr>
          <w:rFonts w:ascii="Arial" w:hAnsi="Arial" w:cs="Arial"/>
          <w:sz w:val="22"/>
          <w:szCs w:val="22"/>
        </w:rPr>
      </w:pPr>
      <w:r w:rsidRPr="00D66EB2">
        <w:rPr>
          <w:rFonts w:ascii="Arial" w:hAnsi="Arial" w:cs="Arial"/>
          <w:sz w:val="22"/>
          <w:szCs w:val="22"/>
        </w:rPr>
        <w:t xml:space="preserve">1999 </w:t>
      </w:r>
      <w:r w:rsidRPr="00D66EB2">
        <w:rPr>
          <w:rFonts w:ascii="Arial" w:hAnsi="Arial" w:cs="Arial"/>
          <w:sz w:val="22"/>
          <w:szCs w:val="22"/>
        </w:rPr>
        <w:tab/>
      </w:r>
      <w:r w:rsidRPr="00D66EB2">
        <w:rPr>
          <w:rFonts w:ascii="Arial" w:hAnsi="Arial" w:cs="Arial"/>
          <w:sz w:val="22"/>
          <w:szCs w:val="22"/>
        </w:rPr>
        <w:tab/>
        <w:t>Membro del Dottorato della Facoltà di Ingegneria dell'Università di Pavia.</w:t>
      </w:r>
    </w:p>
    <w:p w:rsidR="00982279" w:rsidRPr="00D66EB2" w:rsidRDefault="00982279" w:rsidP="00982279">
      <w:pPr>
        <w:pStyle w:val="Paragrafoelenco"/>
        <w:ind w:left="0"/>
        <w:jc w:val="both"/>
        <w:rPr>
          <w:rFonts w:ascii="Arial" w:hAnsi="Arial" w:cs="Arial"/>
          <w:sz w:val="22"/>
          <w:szCs w:val="22"/>
        </w:rPr>
      </w:pPr>
      <w:r w:rsidRPr="00D66EB2">
        <w:rPr>
          <w:rFonts w:ascii="Arial" w:hAnsi="Arial" w:cs="Arial"/>
          <w:sz w:val="22"/>
          <w:szCs w:val="22"/>
        </w:rPr>
        <w:t xml:space="preserve">2001/18  </w:t>
      </w:r>
      <w:r w:rsidRPr="00D66EB2">
        <w:rPr>
          <w:rFonts w:ascii="Arial" w:hAnsi="Arial" w:cs="Arial"/>
          <w:sz w:val="22"/>
          <w:szCs w:val="22"/>
        </w:rPr>
        <w:tab/>
        <w:t xml:space="preserve">Membro del Dottorato della Facoltà di Ingegneria dell'Università di Roma La </w:t>
      </w:r>
      <w:r w:rsidRPr="00D66EB2">
        <w:rPr>
          <w:rFonts w:ascii="Arial" w:hAnsi="Arial" w:cs="Arial"/>
          <w:sz w:val="22"/>
          <w:szCs w:val="22"/>
        </w:rPr>
        <w:tab/>
      </w:r>
      <w:r w:rsidRPr="00D66EB2">
        <w:rPr>
          <w:rFonts w:ascii="Arial" w:hAnsi="Arial" w:cs="Arial"/>
          <w:sz w:val="22"/>
          <w:szCs w:val="22"/>
        </w:rPr>
        <w:tab/>
        <w:t>Sapienza.</w:t>
      </w:r>
    </w:p>
    <w:p w:rsidR="00982279" w:rsidRPr="00D66EB2" w:rsidRDefault="00982279" w:rsidP="00982279">
      <w:pPr>
        <w:ind w:right="158"/>
        <w:jc w:val="both"/>
        <w:rPr>
          <w:rFonts w:ascii="Arial" w:hAnsi="Arial" w:cs="Arial"/>
          <w:sz w:val="22"/>
          <w:szCs w:val="22"/>
        </w:rPr>
      </w:pPr>
      <w:r w:rsidRPr="00D66EB2">
        <w:rPr>
          <w:rFonts w:ascii="Arial" w:hAnsi="Arial" w:cs="Arial"/>
          <w:sz w:val="22"/>
          <w:szCs w:val="22"/>
        </w:rPr>
        <w:t xml:space="preserve">2001 </w:t>
      </w:r>
      <w:r w:rsidRPr="00D66EB2">
        <w:rPr>
          <w:rFonts w:ascii="Arial" w:hAnsi="Arial" w:cs="Arial"/>
          <w:sz w:val="22"/>
          <w:szCs w:val="22"/>
        </w:rPr>
        <w:tab/>
      </w:r>
      <w:r w:rsidRPr="00D66EB2">
        <w:rPr>
          <w:rFonts w:ascii="Arial" w:hAnsi="Arial" w:cs="Arial"/>
          <w:sz w:val="22"/>
          <w:szCs w:val="22"/>
        </w:rPr>
        <w:tab/>
        <w:t xml:space="preserve">Membro della Giunta del Dipartimento di Architettura e Urbanistica per </w:t>
      </w:r>
      <w:r w:rsidRPr="00D66EB2">
        <w:rPr>
          <w:rFonts w:ascii="Arial" w:hAnsi="Arial" w:cs="Arial"/>
          <w:sz w:val="22"/>
          <w:szCs w:val="22"/>
        </w:rPr>
        <w:tab/>
      </w:r>
      <w:r w:rsidRPr="00D66EB2">
        <w:rPr>
          <w:rFonts w:ascii="Arial" w:hAnsi="Arial" w:cs="Arial"/>
          <w:sz w:val="22"/>
          <w:szCs w:val="22"/>
        </w:rPr>
        <w:tab/>
      </w:r>
      <w:r w:rsidRPr="00D66EB2">
        <w:rPr>
          <w:rFonts w:ascii="Arial" w:hAnsi="Arial" w:cs="Arial"/>
          <w:sz w:val="22"/>
          <w:szCs w:val="22"/>
        </w:rPr>
        <w:tab/>
        <w:t>l'Ingegneria</w:t>
      </w:r>
    </w:p>
    <w:p w:rsidR="00982279" w:rsidRPr="00D66EB2" w:rsidRDefault="00982279" w:rsidP="00982279">
      <w:pPr>
        <w:ind w:right="-878"/>
        <w:jc w:val="both"/>
        <w:rPr>
          <w:rFonts w:ascii="Arial" w:hAnsi="Arial" w:cs="Arial"/>
          <w:sz w:val="22"/>
          <w:szCs w:val="22"/>
        </w:rPr>
      </w:pPr>
      <w:r w:rsidRPr="00D66EB2">
        <w:rPr>
          <w:rFonts w:ascii="Arial" w:hAnsi="Arial" w:cs="Arial"/>
          <w:sz w:val="22"/>
          <w:szCs w:val="22"/>
        </w:rPr>
        <w:t xml:space="preserve">2001 </w:t>
      </w:r>
      <w:r w:rsidRPr="00D66EB2">
        <w:rPr>
          <w:rFonts w:ascii="Arial" w:hAnsi="Arial" w:cs="Arial"/>
          <w:sz w:val="22"/>
          <w:szCs w:val="22"/>
        </w:rPr>
        <w:tab/>
      </w:r>
      <w:r w:rsidRPr="00D66EB2">
        <w:rPr>
          <w:rFonts w:ascii="Arial" w:hAnsi="Arial" w:cs="Arial"/>
          <w:sz w:val="22"/>
          <w:szCs w:val="22"/>
        </w:rPr>
        <w:tab/>
        <w:t xml:space="preserve">Membro della Commissione di concorso per il Dottorato di Ricerca in Ingegneria </w:t>
      </w:r>
    </w:p>
    <w:p w:rsidR="00982279" w:rsidRPr="00D66EB2" w:rsidRDefault="00982279" w:rsidP="00982279">
      <w:pPr>
        <w:ind w:right="-878"/>
        <w:jc w:val="both"/>
        <w:rPr>
          <w:rFonts w:ascii="Arial" w:hAnsi="Arial" w:cs="Arial"/>
          <w:sz w:val="22"/>
          <w:szCs w:val="22"/>
        </w:rPr>
      </w:pPr>
      <w:r w:rsidRPr="00D66EB2">
        <w:rPr>
          <w:rFonts w:ascii="Arial" w:hAnsi="Arial" w:cs="Arial"/>
          <w:sz w:val="22"/>
          <w:szCs w:val="22"/>
        </w:rPr>
        <w:tab/>
      </w:r>
      <w:r w:rsidRPr="00D66EB2">
        <w:rPr>
          <w:rFonts w:ascii="Arial" w:hAnsi="Arial" w:cs="Arial"/>
          <w:sz w:val="22"/>
          <w:szCs w:val="22"/>
        </w:rPr>
        <w:tab/>
        <w:t>Edile-Architettura XVII ciclo</w:t>
      </w:r>
    </w:p>
    <w:p w:rsidR="00982279" w:rsidRPr="00D66EB2" w:rsidRDefault="00982279" w:rsidP="00982279">
      <w:pPr>
        <w:ind w:right="-878"/>
        <w:jc w:val="both"/>
        <w:rPr>
          <w:rFonts w:ascii="Arial" w:hAnsi="Arial" w:cs="Arial"/>
          <w:sz w:val="22"/>
          <w:szCs w:val="22"/>
        </w:rPr>
      </w:pPr>
      <w:r w:rsidRPr="00D66EB2">
        <w:rPr>
          <w:rFonts w:ascii="Arial" w:hAnsi="Arial" w:cs="Arial"/>
          <w:sz w:val="22"/>
          <w:szCs w:val="22"/>
        </w:rPr>
        <w:t xml:space="preserve">2003 </w:t>
      </w:r>
      <w:r w:rsidRPr="00D66EB2">
        <w:rPr>
          <w:rFonts w:ascii="Arial" w:hAnsi="Arial" w:cs="Arial"/>
          <w:sz w:val="22"/>
          <w:szCs w:val="22"/>
        </w:rPr>
        <w:tab/>
      </w:r>
      <w:r w:rsidRPr="00D66EB2">
        <w:rPr>
          <w:rFonts w:ascii="Arial" w:hAnsi="Arial" w:cs="Arial"/>
          <w:sz w:val="22"/>
          <w:szCs w:val="22"/>
        </w:rPr>
        <w:tab/>
        <w:t xml:space="preserve">Missione UNDP – United Nations Development Program – in Algeria per un </w:t>
      </w:r>
    </w:p>
    <w:p w:rsidR="00982279" w:rsidRPr="00D66EB2" w:rsidRDefault="00982279" w:rsidP="00982279">
      <w:pPr>
        <w:ind w:right="-878"/>
        <w:jc w:val="both"/>
        <w:rPr>
          <w:rFonts w:ascii="Arial" w:hAnsi="Arial" w:cs="Arial"/>
          <w:sz w:val="22"/>
          <w:szCs w:val="22"/>
        </w:rPr>
      </w:pPr>
      <w:r w:rsidRPr="00D66EB2">
        <w:rPr>
          <w:rFonts w:ascii="Arial" w:hAnsi="Arial" w:cs="Arial"/>
          <w:sz w:val="22"/>
          <w:szCs w:val="22"/>
        </w:rPr>
        <w:tab/>
      </w:r>
      <w:r w:rsidRPr="00D66EB2">
        <w:rPr>
          <w:rFonts w:ascii="Arial" w:hAnsi="Arial" w:cs="Arial"/>
          <w:sz w:val="22"/>
          <w:szCs w:val="22"/>
        </w:rPr>
        <w:tab/>
        <w:t>progetto detentivo.</w:t>
      </w:r>
    </w:p>
    <w:p w:rsidR="00982279" w:rsidRPr="00D66EB2" w:rsidRDefault="00982279" w:rsidP="00982279">
      <w:pPr>
        <w:ind w:right="-878"/>
        <w:jc w:val="both"/>
        <w:rPr>
          <w:rFonts w:ascii="Arial" w:hAnsi="Arial" w:cs="Arial"/>
          <w:sz w:val="22"/>
          <w:szCs w:val="22"/>
        </w:rPr>
      </w:pPr>
      <w:r w:rsidRPr="00D66EB2">
        <w:rPr>
          <w:rFonts w:ascii="Arial" w:hAnsi="Arial" w:cs="Arial"/>
          <w:sz w:val="22"/>
          <w:szCs w:val="22"/>
        </w:rPr>
        <w:t xml:space="preserve">2004  </w:t>
      </w:r>
      <w:r w:rsidRPr="00D66EB2">
        <w:rPr>
          <w:rFonts w:ascii="Arial" w:hAnsi="Arial" w:cs="Arial"/>
          <w:sz w:val="22"/>
          <w:szCs w:val="22"/>
        </w:rPr>
        <w:tab/>
      </w:r>
      <w:r w:rsidRPr="00D66EB2">
        <w:rPr>
          <w:rFonts w:ascii="Arial" w:hAnsi="Arial" w:cs="Arial"/>
          <w:sz w:val="22"/>
          <w:szCs w:val="22"/>
        </w:rPr>
        <w:tab/>
        <w:t xml:space="preserve">Membro della Commissione di concorso della facoltà di Ingegneria per l’utilizzo </w:t>
      </w:r>
      <w:r w:rsidRPr="00D66EB2">
        <w:rPr>
          <w:rFonts w:ascii="Arial" w:hAnsi="Arial" w:cs="Arial"/>
          <w:sz w:val="22"/>
          <w:szCs w:val="22"/>
        </w:rPr>
        <w:tab/>
      </w:r>
      <w:r w:rsidRPr="00D66EB2">
        <w:rPr>
          <w:rFonts w:ascii="Arial" w:hAnsi="Arial" w:cs="Arial"/>
          <w:sz w:val="22"/>
          <w:szCs w:val="22"/>
        </w:rPr>
        <w:tab/>
      </w:r>
      <w:r w:rsidRPr="00D66EB2">
        <w:rPr>
          <w:rFonts w:ascii="Arial" w:hAnsi="Arial" w:cs="Arial"/>
          <w:sz w:val="22"/>
          <w:szCs w:val="22"/>
        </w:rPr>
        <w:tab/>
      </w:r>
      <w:r w:rsidRPr="00D66EB2">
        <w:rPr>
          <w:rFonts w:ascii="Arial" w:hAnsi="Arial" w:cs="Arial"/>
          <w:sz w:val="22"/>
          <w:szCs w:val="22"/>
        </w:rPr>
        <w:tab/>
        <w:t>innovativo del Tufo.</w:t>
      </w:r>
    </w:p>
    <w:p w:rsidR="00982279" w:rsidRPr="00D66EB2" w:rsidRDefault="00982279" w:rsidP="00982279">
      <w:pPr>
        <w:ind w:right="-878"/>
        <w:jc w:val="both"/>
        <w:rPr>
          <w:rFonts w:ascii="Arial" w:hAnsi="Arial" w:cs="Arial"/>
          <w:sz w:val="22"/>
          <w:szCs w:val="22"/>
        </w:rPr>
      </w:pPr>
      <w:r w:rsidRPr="00D66EB2">
        <w:rPr>
          <w:rFonts w:ascii="Arial" w:hAnsi="Arial" w:cs="Arial"/>
          <w:sz w:val="22"/>
          <w:szCs w:val="22"/>
        </w:rPr>
        <w:t xml:space="preserve">2004 </w:t>
      </w:r>
      <w:r w:rsidRPr="00D66EB2">
        <w:rPr>
          <w:rFonts w:ascii="Arial" w:hAnsi="Arial" w:cs="Arial"/>
          <w:sz w:val="22"/>
          <w:szCs w:val="22"/>
        </w:rPr>
        <w:tab/>
      </w:r>
      <w:r w:rsidRPr="00D66EB2">
        <w:rPr>
          <w:rFonts w:ascii="Arial" w:hAnsi="Arial" w:cs="Arial"/>
          <w:sz w:val="22"/>
          <w:szCs w:val="22"/>
        </w:rPr>
        <w:tab/>
        <w:t xml:space="preserve">Membro della Commissione di concorso per il Dottorato di Ricerca in Ingegneria </w:t>
      </w:r>
    </w:p>
    <w:p w:rsidR="00982279" w:rsidRPr="00D66EB2" w:rsidRDefault="00982279" w:rsidP="00982279">
      <w:pPr>
        <w:ind w:right="-878"/>
        <w:jc w:val="both"/>
        <w:rPr>
          <w:rFonts w:ascii="Arial" w:hAnsi="Arial" w:cs="Arial"/>
          <w:sz w:val="22"/>
          <w:szCs w:val="22"/>
        </w:rPr>
      </w:pPr>
      <w:r w:rsidRPr="00D66EB2">
        <w:rPr>
          <w:rFonts w:ascii="Arial" w:hAnsi="Arial" w:cs="Arial"/>
          <w:sz w:val="22"/>
          <w:szCs w:val="22"/>
        </w:rPr>
        <w:tab/>
      </w:r>
      <w:r w:rsidRPr="00D66EB2">
        <w:rPr>
          <w:rFonts w:ascii="Arial" w:hAnsi="Arial" w:cs="Arial"/>
          <w:sz w:val="22"/>
          <w:szCs w:val="22"/>
        </w:rPr>
        <w:tab/>
        <w:t>Edile-Architettura XX ciclo</w:t>
      </w:r>
    </w:p>
    <w:p w:rsidR="00982279" w:rsidRPr="00D66EB2" w:rsidRDefault="00982279" w:rsidP="00982279">
      <w:pPr>
        <w:rPr>
          <w:rFonts w:ascii="Arial" w:hAnsi="Arial" w:cs="Arial"/>
          <w:sz w:val="22"/>
          <w:szCs w:val="22"/>
        </w:rPr>
      </w:pPr>
      <w:r w:rsidRPr="00D66EB2">
        <w:rPr>
          <w:rFonts w:ascii="Arial" w:hAnsi="Arial" w:cs="Arial"/>
          <w:sz w:val="22"/>
          <w:szCs w:val="22"/>
        </w:rPr>
        <w:t xml:space="preserve">2004  </w:t>
      </w:r>
      <w:r w:rsidRPr="00D66EB2">
        <w:rPr>
          <w:rFonts w:ascii="Arial" w:hAnsi="Arial" w:cs="Arial"/>
          <w:sz w:val="22"/>
          <w:szCs w:val="22"/>
        </w:rPr>
        <w:tab/>
      </w:r>
      <w:r w:rsidRPr="00D66EB2">
        <w:rPr>
          <w:rFonts w:ascii="Arial" w:hAnsi="Arial" w:cs="Arial"/>
          <w:sz w:val="22"/>
          <w:szCs w:val="22"/>
        </w:rPr>
        <w:tab/>
        <w:t>Membro di commissione per il conferimento della Laurea Honoris Causa ad</w:t>
      </w:r>
      <w:r w:rsidRPr="00D66EB2">
        <w:rPr>
          <w:rFonts w:ascii="Arial" w:hAnsi="Arial" w:cs="Arial"/>
          <w:sz w:val="22"/>
          <w:szCs w:val="22"/>
        </w:rPr>
        <w:tab/>
      </w:r>
      <w:r w:rsidRPr="00D66EB2">
        <w:rPr>
          <w:rFonts w:ascii="Arial" w:hAnsi="Arial" w:cs="Arial"/>
          <w:sz w:val="22"/>
          <w:szCs w:val="22"/>
        </w:rPr>
        <w:tab/>
        <w:t>I. M. Pei</w:t>
      </w:r>
    </w:p>
    <w:p w:rsidR="00982279" w:rsidRPr="00D66EB2" w:rsidRDefault="00982279" w:rsidP="00982279">
      <w:pPr>
        <w:pStyle w:val="Paragrafoelenco"/>
        <w:ind w:left="0"/>
        <w:rPr>
          <w:rFonts w:ascii="Arial" w:hAnsi="Arial" w:cs="Arial"/>
          <w:sz w:val="22"/>
          <w:szCs w:val="22"/>
        </w:rPr>
      </w:pPr>
      <w:r w:rsidRPr="00D66EB2">
        <w:rPr>
          <w:rFonts w:ascii="Arial" w:hAnsi="Arial" w:cs="Arial"/>
          <w:sz w:val="22"/>
          <w:szCs w:val="22"/>
        </w:rPr>
        <w:t xml:space="preserve">2004 </w:t>
      </w:r>
      <w:r w:rsidRPr="00D66EB2">
        <w:rPr>
          <w:rFonts w:ascii="Arial" w:hAnsi="Arial" w:cs="Arial"/>
          <w:sz w:val="22"/>
          <w:szCs w:val="22"/>
        </w:rPr>
        <w:tab/>
      </w:r>
      <w:r w:rsidRPr="00D66EB2">
        <w:rPr>
          <w:rFonts w:ascii="Arial" w:hAnsi="Arial" w:cs="Arial"/>
          <w:sz w:val="22"/>
          <w:szCs w:val="22"/>
        </w:rPr>
        <w:tab/>
        <w:t>Membro della Commissione di Concorso per posti da Associato presso la</w:t>
      </w:r>
    </w:p>
    <w:p w:rsidR="00982279" w:rsidRPr="00D66EB2" w:rsidRDefault="00982279" w:rsidP="00982279">
      <w:pPr>
        <w:pStyle w:val="Paragrafoelenco"/>
        <w:ind w:left="0"/>
        <w:rPr>
          <w:rFonts w:ascii="Arial" w:hAnsi="Arial" w:cs="Arial"/>
          <w:sz w:val="22"/>
          <w:szCs w:val="22"/>
        </w:rPr>
      </w:pPr>
      <w:r w:rsidRPr="00D66EB2">
        <w:rPr>
          <w:rFonts w:ascii="Arial" w:hAnsi="Arial" w:cs="Arial"/>
          <w:sz w:val="22"/>
          <w:szCs w:val="22"/>
        </w:rPr>
        <w:tab/>
      </w:r>
      <w:r w:rsidRPr="00D66EB2">
        <w:rPr>
          <w:rFonts w:ascii="Arial" w:hAnsi="Arial" w:cs="Arial"/>
          <w:sz w:val="22"/>
          <w:szCs w:val="22"/>
        </w:rPr>
        <w:tab/>
        <w:t>Facoltà di Architettura di Siracusa.</w:t>
      </w:r>
    </w:p>
    <w:p w:rsidR="00982279" w:rsidRPr="00D66EB2" w:rsidRDefault="00982279" w:rsidP="00982279">
      <w:pPr>
        <w:ind w:right="-878"/>
        <w:jc w:val="both"/>
        <w:rPr>
          <w:rFonts w:ascii="Arial" w:hAnsi="Arial" w:cs="Arial"/>
          <w:sz w:val="22"/>
          <w:szCs w:val="22"/>
        </w:rPr>
      </w:pPr>
      <w:r w:rsidRPr="00D66EB2">
        <w:rPr>
          <w:rFonts w:ascii="Arial" w:hAnsi="Arial" w:cs="Arial"/>
          <w:sz w:val="22"/>
          <w:szCs w:val="22"/>
        </w:rPr>
        <w:t xml:space="preserve">2006 </w:t>
      </w:r>
      <w:r w:rsidRPr="00D66EB2">
        <w:rPr>
          <w:rFonts w:ascii="Arial" w:hAnsi="Arial" w:cs="Arial"/>
          <w:sz w:val="22"/>
          <w:szCs w:val="22"/>
        </w:rPr>
        <w:tab/>
      </w:r>
      <w:r w:rsidRPr="00D66EB2">
        <w:rPr>
          <w:rFonts w:ascii="Arial" w:hAnsi="Arial" w:cs="Arial"/>
          <w:sz w:val="22"/>
          <w:szCs w:val="22"/>
        </w:rPr>
        <w:tab/>
        <w:t xml:space="preserve">Membro della Commissione di concorso per il Dottorato di Ricerca in Ingegneria </w:t>
      </w:r>
    </w:p>
    <w:p w:rsidR="00982279" w:rsidRPr="00D66EB2" w:rsidRDefault="00982279" w:rsidP="00982279">
      <w:pPr>
        <w:ind w:right="-878"/>
        <w:jc w:val="both"/>
        <w:rPr>
          <w:rFonts w:ascii="Arial" w:hAnsi="Arial" w:cs="Arial"/>
          <w:sz w:val="22"/>
          <w:szCs w:val="22"/>
        </w:rPr>
      </w:pPr>
      <w:r w:rsidRPr="00D66EB2">
        <w:rPr>
          <w:rFonts w:ascii="Arial" w:hAnsi="Arial" w:cs="Arial"/>
          <w:sz w:val="22"/>
          <w:szCs w:val="22"/>
        </w:rPr>
        <w:tab/>
      </w:r>
      <w:r w:rsidRPr="00D66EB2">
        <w:rPr>
          <w:rFonts w:ascii="Arial" w:hAnsi="Arial" w:cs="Arial"/>
          <w:sz w:val="22"/>
          <w:szCs w:val="22"/>
        </w:rPr>
        <w:tab/>
        <w:t>Edile-Architettura XXII ciclo</w:t>
      </w:r>
    </w:p>
    <w:p w:rsidR="00982279" w:rsidRPr="00D66EB2" w:rsidRDefault="00982279" w:rsidP="00982279">
      <w:pPr>
        <w:ind w:right="198"/>
        <w:jc w:val="both"/>
        <w:rPr>
          <w:rFonts w:ascii="Arial" w:hAnsi="Arial" w:cs="Arial"/>
          <w:sz w:val="22"/>
          <w:szCs w:val="22"/>
          <w:lang w:val="en-US"/>
        </w:rPr>
      </w:pPr>
      <w:r w:rsidRPr="00D66EB2">
        <w:rPr>
          <w:rFonts w:ascii="Arial" w:hAnsi="Arial" w:cs="Arial"/>
          <w:sz w:val="22"/>
          <w:szCs w:val="22"/>
        </w:rPr>
        <w:t xml:space="preserve">2007  </w:t>
      </w:r>
      <w:r w:rsidRPr="00D66EB2">
        <w:rPr>
          <w:rFonts w:ascii="Arial" w:hAnsi="Arial" w:cs="Arial"/>
          <w:sz w:val="22"/>
          <w:szCs w:val="22"/>
        </w:rPr>
        <w:tab/>
      </w:r>
      <w:r w:rsidRPr="00D66EB2">
        <w:rPr>
          <w:rFonts w:ascii="Arial" w:hAnsi="Arial" w:cs="Arial"/>
          <w:sz w:val="22"/>
          <w:szCs w:val="22"/>
        </w:rPr>
        <w:tab/>
        <w:t xml:space="preserve">Design critic in composizione architettonica. </w:t>
      </w:r>
      <w:r w:rsidRPr="00D66EB2">
        <w:rPr>
          <w:rFonts w:ascii="Arial" w:hAnsi="Arial" w:cs="Arial"/>
          <w:sz w:val="22"/>
          <w:szCs w:val="22"/>
          <w:lang w:val="en-US"/>
        </w:rPr>
        <w:t xml:space="preserve">“Study abroad program” della </w:t>
      </w:r>
      <w:r w:rsidRPr="00D66EB2">
        <w:rPr>
          <w:rFonts w:ascii="Arial" w:hAnsi="Arial" w:cs="Arial"/>
          <w:sz w:val="22"/>
          <w:szCs w:val="22"/>
          <w:lang w:val="en-US"/>
        </w:rPr>
        <w:tab/>
      </w:r>
      <w:r w:rsidRPr="00D66EB2">
        <w:rPr>
          <w:rFonts w:ascii="Arial" w:hAnsi="Arial" w:cs="Arial"/>
          <w:sz w:val="22"/>
          <w:szCs w:val="22"/>
          <w:lang w:val="en-US"/>
        </w:rPr>
        <w:tab/>
        <w:t>Catholic University of Washington, Roma</w:t>
      </w:r>
    </w:p>
    <w:p w:rsidR="00982279" w:rsidRPr="00D66EB2" w:rsidRDefault="00982279" w:rsidP="00982279">
      <w:pPr>
        <w:ind w:right="158"/>
        <w:jc w:val="both"/>
        <w:rPr>
          <w:rFonts w:ascii="Arial" w:hAnsi="Arial" w:cs="Arial"/>
          <w:i/>
          <w:sz w:val="22"/>
          <w:szCs w:val="22"/>
        </w:rPr>
      </w:pPr>
      <w:r w:rsidRPr="00D66EB2">
        <w:rPr>
          <w:rFonts w:ascii="Arial" w:hAnsi="Arial" w:cs="Arial"/>
          <w:sz w:val="22"/>
          <w:szCs w:val="22"/>
        </w:rPr>
        <w:t xml:space="preserve">2008  </w:t>
      </w:r>
      <w:r w:rsidRPr="00D66EB2">
        <w:rPr>
          <w:rFonts w:ascii="Arial" w:hAnsi="Arial" w:cs="Arial"/>
          <w:sz w:val="22"/>
          <w:szCs w:val="22"/>
        </w:rPr>
        <w:tab/>
      </w:r>
      <w:r w:rsidRPr="00D66EB2">
        <w:rPr>
          <w:rFonts w:ascii="Arial" w:hAnsi="Arial" w:cs="Arial"/>
          <w:sz w:val="22"/>
          <w:szCs w:val="22"/>
        </w:rPr>
        <w:tab/>
      </w:r>
      <w:r w:rsidRPr="00D66EB2">
        <w:rPr>
          <w:rFonts w:ascii="Arial" w:hAnsi="Arial" w:cs="Arial"/>
          <w:i/>
          <w:sz w:val="22"/>
          <w:szCs w:val="22"/>
        </w:rPr>
        <w:t xml:space="preserve">Membro della Giunta del Dipartimento di Architettura e Urbanistica per </w:t>
      </w:r>
      <w:r w:rsidRPr="00D66EB2">
        <w:rPr>
          <w:rFonts w:ascii="Arial" w:hAnsi="Arial" w:cs="Arial"/>
          <w:i/>
          <w:sz w:val="22"/>
          <w:szCs w:val="22"/>
        </w:rPr>
        <w:tab/>
      </w:r>
      <w:r w:rsidRPr="00D66EB2">
        <w:rPr>
          <w:rFonts w:ascii="Arial" w:hAnsi="Arial" w:cs="Arial"/>
          <w:i/>
          <w:sz w:val="22"/>
          <w:szCs w:val="22"/>
        </w:rPr>
        <w:tab/>
      </w:r>
      <w:r w:rsidRPr="00D66EB2">
        <w:rPr>
          <w:rFonts w:ascii="Arial" w:hAnsi="Arial" w:cs="Arial"/>
          <w:i/>
          <w:sz w:val="22"/>
          <w:szCs w:val="22"/>
        </w:rPr>
        <w:tab/>
        <w:t xml:space="preserve">l'Ingegneria </w:t>
      </w:r>
      <w:r w:rsidRPr="00D66EB2">
        <w:rPr>
          <w:rFonts w:ascii="Arial" w:hAnsi="Arial" w:cs="Arial"/>
          <w:sz w:val="22"/>
          <w:szCs w:val="22"/>
        </w:rPr>
        <w:t>della Facoltà di Ingegneria</w:t>
      </w:r>
    </w:p>
    <w:p w:rsidR="00982279" w:rsidRPr="00D66EB2" w:rsidRDefault="00982279" w:rsidP="00982279">
      <w:pPr>
        <w:pStyle w:val="Paragrafoelenco"/>
        <w:ind w:left="0"/>
        <w:rPr>
          <w:rFonts w:ascii="Arial" w:hAnsi="Arial" w:cs="Arial"/>
          <w:sz w:val="22"/>
          <w:szCs w:val="22"/>
        </w:rPr>
      </w:pPr>
      <w:r w:rsidRPr="00D66EB2">
        <w:rPr>
          <w:rFonts w:ascii="Arial" w:hAnsi="Arial" w:cs="Arial"/>
          <w:sz w:val="22"/>
          <w:szCs w:val="22"/>
        </w:rPr>
        <w:t xml:space="preserve">2009  </w:t>
      </w:r>
      <w:r w:rsidRPr="00D66EB2">
        <w:rPr>
          <w:rFonts w:ascii="Arial" w:hAnsi="Arial" w:cs="Arial"/>
          <w:sz w:val="22"/>
          <w:szCs w:val="22"/>
        </w:rPr>
        <w:tab/>
      </w:r>
      <w:r w:rsidRPr="00D66EB2">
        <w:rPr>
          <w:rFonts w:ascii="Arial" w:hAnsi="Arial" w:cs="Arial"/>
          <w:sz w:val="22"/>
          <w:szCs w:val="22"/>
        </w:rPr>
        <w:tab/>
        <w:t xml:space="preserve">Membro della commissione Nazionale dell'esame finale Dottorato della </w:t>
      </w:r>
      <w:r w:rsidRPr="00D66EB2">
        <w:rPr>
          <w:rFonts w:ascii="Arial" w:hAnsi="Arial" w:cs="Arial"/>
          <w:sz w:val="22"/>
          <w:szCs w:val="22"/>
        </w:rPr>
        <w:tab/>
      </w:r>
      <w:r w:rsidRPr="00D66EB2">
        <w:rPr>
          <w:rFonts w:ascii="Arial" w:hAnsi="Arial" w:cs="Arial"/>
          <w:sz w:val="22"/>
          <w:szCs w:val="22"/>
        </w:rPr>
        <w:tab/>
      </w:r>
      <w:r w:rsidRPr="00D66EB2">
        <w:rPr>
          <w:rFonts w:ascii="Arial" w:hAnsi="Arial" w:cs="Arial"/>
          <w:sz w:val="22"/>
          <w:szCs w:val="22"/>
        </w:rPr>
        <w:tab/>
        <w:t>Facoltà di Architettura di Siracusa.</w:t>
      </w:r>
    </w:p>
    <w:p w:rsidR="00982279" w:rsidRPr="00D66EB2" w:rsidRDefault="00982279" w:rsidP="00982279">
      <w:pPr>
        <w:ind w:right="158"/>
        <w:jc w:val="both"/>
        <w:rPr>
          <w:rFonts w:ascii="Arial" w:hAnsi="Arial" w:cs="Arial"/>
          <w:i/>
          <w:sz w:val="22"/>
          <w:szCs w:val="22"/>
        </w:rPr>
      </w:pPr>
      <w:r w:rsidRPr="00D66EB2">
        <w:rPr>
          <w:rFonts w:ascii="Arial" w:hAnsi="Arial" w:cs="Arial"/>
          <w:sz w:val="22"/>
          <w:szCs w:val="22"/>
        </w:rPr>
        <w:t xml:space="preserve">2009  </w:t>
      </w:r>
      <w:r w:rsidRPr="00D66EB2">
        <w:rPr>
          <w:rFonts w:ascii="Arial" w:hAnsi="Arial" w:cs="Arial"/>
          <w:sz w:val="22"/>
          <w:szCs w:val="22"/>
        </w:rPr>
        <w:tab/>
      </w:r>
      <w:r w:rsidRPr="00D66EB2">
        <w:rPr>
          <w:rFonts w:ascii="Arial" w:hAnsi="Arial" w:cs="Arial"/>
          <w:sz w:val="22"/>
          <w:szCs w:val="22"/>
        </w:rPr>
        <w:tab/>
      </w:r>
      <w:r w:rsidRPr="00D66EB2">
        <w:rPr>
          <w:rFonts w:ascii="Arial" w:hAnsi="Arial" w:cs="Arial"/>
          <w:i/>
          <w:sz w:val="22"/>
          <w:szCs w:val="22"/>
        </w:rPr>
        <w:t>Membro della Giuria del Concorso CONI 2009.</w:t>
      </w:r>
    </w:p>
    <w:p w:rsidR="00982279" w:rsidRPr="00D66EB2" w:rsidRDefault="00982279" w:rsidP="00982279">
      <w:pPr>
        <w:pStyle w:val="Paragrafoelenco"/>
        <w:ind w:left="0"/>
        <w:rPr>
          <w:rFonts w:ascii="Arial" w:hAnsi="Arial" w:cs="Arial"/>
          <w:sz w:val="22"/>
          <w:szCs w:val="22"/>
        </w:rPr>
      </w:pPr>
      <w:r w:rsidRPr="00D66EB2">
        <w:rPr>
          <w:rFonts w:ascii="Arial" w:hAnsi="Arial" w:cs="Arial"/>
          <w:sz w:val="22"/>
          <w:szCs w:val="22"/>
        </w:rPr>
        <w:t xml:space="preserve">2010  </w:t>
      </w:r>
      <w:r w:rsidRPr="00D66EB2">
        <w:rPr>
          <w:rFonts w:ascii="Arial" w:hAnsi="Arial" w:cs="Arial"/>
          <w:sz w:val="22"/>
          <w:szCs w:val="22"/>
        </w:rPr>
        <w:tab/>
      </w:r>
      <w:r w:rsidRPr="00D66EB2">
        <w:rPr>
          <w:rFonts w:ascii="Arial" w:hAnsi="Arial" w:cs="Arial"/>
          <w:sz w:val="22"/>
          <w:szCs w:val="22"/>
        </w:rPr>
        <w:tab/>
        <w:t xml:space="preserve">Membro della Commissione Nazionale di Concorso per posti da Ricercatore </w:t>
      </w:r>
      <w:r w:rsidRPr="00D66EB2">
        <w:rPr>
          <w:rFonts w:ascii="Arial" w:hAnsi="Arial" w:cs="Arial"/>
          <w:sz w:val="22"/>
          <w:szCs w:val="22"/>
        </w:rPr>
        <w:tab/>
      </w:r>
      <w:r w:rsidRPr="00D66EB2">
        <w:rPr>
          <w:rFonts w:ascii="Arial" w:hAnsi="Arial" w:cs="Arial"/>
          <w:sz w:val="22"/>
          <w:szCs w:val="22"/>
        </w:rPr>
        <w:tab/>
        <w:t xml:space="preserve">della Facoltà di Architettura di Siracusa. </w:t>
      </w:r>
    </w:p>
    <w:p w:rsidR="00982279" w:rsidRPr="00D66EB2" w:rsidRDefault="00982279" w:rsidP="00982279">
      <w:pPr>
        <w:ind w:left="705" w:right="158" w:hanging="705"/>
        <w:jc w:val="both"/>
        <w:rPr>
          <w:rFonts w:ascii="Arial" w:hAnsi="Arial" w:cs="Arial"/>
          <w:sz w:val="22"/>
          <w:szCs w:val="22"/>
        </w:rPr>
      </w:pPr>
      <w:r w:rsidRPr="00D66EB2">
        <w:rPr>
          <w:rFonts w:ascii="Arial" w:hAnsi="Arial" w:cs="Arial"/>
          <w:sz w:val="22"/>
          <w:szCs w:val="22"/>
        </w:rPr>
        <w:t xml:space="preserve">2010  </w:t>
      </w:r>
      <w:r w:rsidRPr="00D66EB2">
        <w:rPr>
          <w:rFonts w:ascii="Arial" w:hAnsi="Arial" w:cs="Arial"/>
          <w:sz w:val="22"/>
          <w:szCs w:val="22"/>
        </w:rPr>
        <w:tab/>
      </w:r>
      <w:r w:rsidRPr="00D66EB2">
        <w:rPr>
          <w:rFonts w:ascii="Arial" w:hAnsi="Arial" w:cs="Arial"/>
          <w:sz w:val="22"/>
          <w:szCs w:val="22"/>
        </w:rPr>
        <w:tab/>
      </w:r>
      <w:r w:rsidRPr="00D66EB2">
        <w:rPr>
          <w:rFonts w:ascii="Arial" w:hAnsi="Arial" w:cs="Arial"/>
          <w:sz w:val="22"/>
          <w:szCs w:val="22"/>
        </w:rPr>
        <w:tab/>
        <w:t xml:space="preserve">Membro della Giuria del Concorso dell'In/Arch Roma-Architettura per la </w:t>
      </w:r>
      <w:r w:rsidRPr="00D66EB2">
        <w:rPr>
          <w:rFonts w:ascii="Arial" w:hAnsi="Arial" w:cs="Arial"/>
          <w:sz w:val="22"/>
          <w:szCs w:val="22"/>
        </w:rPr>
        <w:tab/>
      </w:r>
      <w:r w:rsidRPr="00D66EB2">
        <w:rPr>
          <w:rFonts w:ascii="Arial" w:hAnsi="Arial" w:cs="Arial"/>
          <w:sz w:val="22"/>
          <w:szCs w:val="22"/>
        </w:rPr>
        <w:tab/>
      </w:r>
      <w:r w:rsidRPr="00D66EB2">
        <w:rPr>
          <w:rFonts w:ascii="Arial" w:hAnsi="Arial" w:cs="Arial"/>
          <w:sz w:val="22"/>
          <w:szCs w:val="22"/>
        </w:rPr>
        <w:tab/>
        <w:t xml:space="preserve">valorizzazione dell’Architettura nel Lazio </w:t>
      </w:r>
    </w:p>
    <w:p w:rsidR="00982279" w:rsidRPr="00D66EB2" w:rsidRDefault="00982279" w:rsidP="00982279">
      <w:pPr>
        <w:ind w:left="705" w:right="158" w:hanging="705"/>
        <w:jc w:val="both"/>
        <w:rPr>
          <w:rFonts w:ascii="Arial" w:hAnsi="Arial" w:cs="Arial"/>
          <w:sz w:val="22"/>
          <w:szCs w:val="22"/>
        </w:rPr>
      </w:pPr>
      <w:r w:rsidRPr="00D66EB2">
        <w:rPr>
          <w:rFonts w:ascii="Arial" w:hAnsi="Arial" w:cs="Arial"/>
          <w:sz w:val="22"/>
          <w:szCs w:val="22"/>
        </w:rPr>
        <w:t xml:space="preserve">2011  </w:t>
      </w:r>
      <w:r w:rsidRPr="00D66EB2">
        <w:rPr>
          <w:rFonts w:ascii="Arial" w:hAnsi="Arial" w:cs="Arial"/>
          <w:sz w:val="22"/>
          <w:szCs w:val="22"/>
        </w:rPr>
        <w:tab/>
      </w:r>
      <w:r w:rsidRPr="00D66EB2">
        <w:rPr>
          <w:rFonts w:ascii="Arial" w:hAnsi="Arial" w:cs="Arial"/>
          <w:sz w:val="22"/>
          <w:szCs w:val="22"/>
        </w:rPr>
        <w:tab/>
      </w:r>
      <w:r w:rsidRPr="00D66EB2">
        <w:rPr>
          <w:rFonts w:ascii="Arial" w:hAnsi="Arial" w:cs="Arial"/>
          <w:sz w:val="22"/>
          <w:szCs w:val="22"/>
        </w:rPr>
        <w:tab/>
        <w:t xml:space="preserve">Membro della Giuria del Concorso “Mutazioni Laurentino 38 – Premio Pietro </w:t>
      </w:r>
      <w:r w:rsidRPr="00D66EB2">
        <w:rPr>
          <w:rFonts w:ascii="Arial" w:hAnsi="Arial" w:cs="Arial"/>
          <w:sz w:val="22"/>
          <w:szCs w:val="22"/>
        </w:rPr>
        <w:tab/>
      </w:r>
      <w:r w:rsidRPr="00D66EB2">
        <w:rPr>
          <w:rFonts w:ascii="Arial" w:hAnsi="Arial" w:cs="Arial"/>
          <w:sz w:val="22"/>
          <w:szCs w:val="22"/>
        </w:rPr>
        <w:tab/>
        <w:t>Barucci”</w:t>
      </w:r>
    </w:p>
    <w:p w:rsidR="00982279" w:rsidRPr="00D66EB2" w:rsidRDefault="00982279" w:rsidP="00982279">
      <w:pPr>
        <w:pStyle w:val="Paragrafoelenco"/>
        <w:ind w:left="0"/>
        <w:rPr>
          <w:rFonts w:ascii="Arial" w:hAnsi="Arial" w:cs="Arial"/>
          <w:sz w:val="22"/>
          <w:szCs w:val="22"/>
        </w:rPr>
      </w:pPr>
      <w:r w:rsidRPr="00D66EB2">
        <w:rPr>
          <w:rFonts w:ascii="Arial" w:hAnsi="Arial" w:cs="Arial"/>
          <w:sz w:val="22"/>
          <w:szCs w:val="22"/>
        </w:rPr>
        <w:t xml:space="preserve">2013 </w:t>
      </w:r>
      <w:r w:rsidRPr="00D66EB2">
        <w:rPr>
          <w:rFonts w:ascii="Arial" w:hAnsi="Arial" w:cs="Arial"/>
          <w:sz w:val="22"/>
          <w:szCs w:val="22"/>
        </w:rPr>
        <w:tab/>
      </w:r>
      <w:r w:rsidRPr="00D66EB2">
        <w:rPr>
          <w:rFonts w:ascii="Arial" w:hAnsi="Arial" w:cs="Arial"/>
          <w:sz w:val="22"/>
          <w:szCs w:val="22"/>
        </w:rPr>
        <w:tab/>
        <w:t xml:space="preserve">Membro della commissione Nazionale del Dottorato del DIAP, sessione </w:t>
      </w:r>
      <w:r w:rsidRPr="00D66EB2">
        <w:rPr>
          <w:rFonts w:ascii="Arial" w:hAnsi="Arial" w:cs="Arial"/>
          <w:sz w:val="22"/>
          <w:szCs w:val="22"/>
        </w:rPr>
        <w:tab/>
      </w:r>
      <w:r w:rsidRPr="00D66EB2">
        <w:rPr>
          <w:rFonts w:ascii="Arial" w:hAnsi="Arial" w:cs="Arial"/>
          <w:sz w:val="22"/>
          <w:szCs w:val="22"/>
        </w:rPr>
        <w:tab/>
      </w:r>
      <w:r w:rsidRPr="00D66EB2">
        <w:rPr>
          <w:rFonts w:ascii="Arial" w:hAnsi="Arial" w:cs="Arial"/>
          <w:sz w:val="22"/>
          <w:szCs w:val="22"/>
        </w:rPr>
        <w:tab/>
        <w:t>estiva.</w:t>
      </w:r>
    </w:p>
    <w:p w:rsidR="00982279" w:rsidRPr="00D66EB2" w:rsidRDefault="00982279" w:rsidP="00982279">
      <w:pPr>
        <w:pStyle w:val="Paragrafoelenco"/>
        <w:ind w:left="0"/>
        <w:rPr>
          <w:rFonts w:ascii="Arial" w:hAnsi="Arial" w:cs="Arial"/>
          <w:sz w:val="22"/>
          <w:szCs w:val="22"/>
        </w:rPr>
      </w:pPr>
      <w:r w:rsidRPr="00D66EB2">
        <w:rPr>
          <w:rFonts w:ascii="Arial" w:hAnsi="Arial" w:cs="Arial"/>
          <w:sz w:val="22"/>
          <w:szCs w:val="22"/>
        </w:rPr>
        <w:t xml:space="preserve">2013 </w:t>
      </w:r>
      <w:r w:rsidRPr="00D66EB2">
        <w:rPr>
          <w:rFonts w:ascii="Arial" w:hAnsi="Arial" w:cs="Arial"/>
          <w:sz w:val="22"/>
          <w:szCs w:val="22"/>
        </w:rPr>
        <w:tab/>
      </w:r>
      <w:r w:rsidRPr="00D66EB2">
        <w:rPr>
          <w:rFonts w:ascii="Arial" w:hAnsi="Arial" w:cs="Arial"/>
          <w:sz w:val="22"/>
          <w:szCs w:val="22"/>
        </w:rPr>
        <w:tab/>
        <w:t xml:space="preserve">Presidente della commissione Nazionale del Dottorato del DIAP, sessione </w:t>
      </w:r>
      <w:r w:rsidRPr="00D66EB2">
        <w:rPr>
          <w:rFonts w:ascii="Arial" w:hAnsi="Arial" w:cs="Arial"/>
          <w:sz w:val="22"/>
          <w:szCs w:val="22"/>
        </w:rPr>
        <w:tab/>
      </w:r>
      <w:r w:rsidRPr="00D66EB2">
        <w:rPr>
          <w:rFonts w:ascii="Arial" w:hAnsi="Arial" w:cs="Arial"/>
          <w:sz w:val="22"/>
          <w:szCs w:val="22"/>
        </w:rPr>
        <w:tab/>
        <w:t>invernale.</w:t>
      </w:r>
    </w:p>
    <w:p w:rsidR="00982279" w:rsidRPr="00D66EB2" w:rsidRDefault="00982279" w:rsidP="00982279">
      <w:pPr>
        <w:ind w:right="-878"/>
        <w:jc w:val="both"/>
        <w:rPr>
          <w:rFonts w:ascii="Arial" w:hAnsi="Arial" w:cs="Arial"/>
          <w:sz w:val="22"/>
          <w:szCs w:val="22"/>
        </w:rPr>
      </w:pPr>
      <w:r w:rsidRPr="00D66EB2">
        <w:rPr>
          <w:rFonts w:ascii="Arial" w:hAnsi="Arial" w:cs="Arial"/>
          <w:sz w:val="22"/>
          <w:szCs w:val="22"/>
        </w:rPr>
        <w:t xml:space="preserve">2013  </w:t>
      </w:r>
      <w:r w:rsidRPr="00D66EB2">
        <w:rPr>
          <w:rFonts w:ascii="Arial" w:hAnsi="Arial" w:cs="Arial"/>
          <w:sz w:val="22"/>
          <w:szCs w:val="22"/>
        </w:rPr>
        <w:tab/>
      </w:r>
      <w:r w:rsidRPr="00D66EB2">
        <w:rPr>
          <w:rFonts w:ascii="Arial" w:hAnsi="Arial" w:cs="Arial"/>
          <w:sz w:val="22"/>
          <w:szCs w:val="22"/>
        </w:rPr>
        <w:tab/>
        <w:t>Presidente della Commissione del concorso internazionale "Il divenire dell'Europa,</w:t>
      </w:r>
    </w:p>
    <w:p w:rsidR="00982279" w:rsidRPr="00D66EB2" w:rsidRDefault="00982279" w:rsidP="00982279">
      <w:pPr>
        <w:ind w:right="-878"/>
        <w:jc w:val="both"/>
        <w:rPr>
          <w:rFonts w:ascii="Arial" w:hAnsi="Arial" w:cs="Arial"/>
          <w:sz w:val="22"/>
          <w:szCs w:val="22"/>
        </w:rPr>
      </w:pPr>
      <w:r w:rsidRPr="00D66EB2">
        <w:rPr>
          <w:rFonts w:ascii="Arial" w:hAnsi="Arial" w:cs="Arial"/>
          <w:sz w:val="22"/>
          <w:szCs w:val="22"/>
        </w:rPr>
        <w:tab/>
      </w:r>
      <w:r w:rsidRPr="00D66EB2">
        <w:rPr>
          <w:rFonts w:ascii="Arial" w:hAnsi="Arial" w:cs="Arial"/>
          <w:sz w:val="22"/>
          <w:szCs w:val="22"/>
        </w:rPr>
        <w:tab/>
        <w:t>The Europe's Become"</w:t>
      </w:r>
    </w:p>
    <w:p w:rsidR="00982279" w:rsidRPr="00D66EB2" w:rsidRDefault="00982279" w:rsidP="00982279">
      <w:pPr>
        <w:ind w:right="158"/>
        <w:rPr>
          <w:rFonts w:ascii="Arial" w:hAnsi="Arial" w:cs="Arial"/>
          <w:sz w:val="22"/>
          <w:szCs w:val="22"/>
        </w:rPr>
      </w:pPr>
      <w:r w:rsidRPr="00D66EB2">
        <w:rPr>
          <w:rFonts w:ascii="Arial" w:hAnsi="Arial" w:cs="Arial"/>
          <w:sz w:val="22"/>
          <w:szCs w:val="22"/>
        </w:rPr>
        <w:t xml:space="preserve">2014  </w:t>
      </w:r>
      <w:r w:rsidRPr="00D66EB2">
        <w:rPr>
          <w:rFonts w:ascii="Arial" w:hAnsi="Arial" w:cs="Arial"/>
          <w:sz w:val="22"/>
          <w:szCs w:val="22"/>
        </w:rPr>
        <w:tab/>
      </w:r>
      <w:r w:rsidRPr="00D66EB2">
        <w:rPr>
          <w:rFonts w:ascii="Arial" w:hAnsi="Arial" w:cs="Arial"/>
          <w:sz w:val="22"/>
          <w:szCs w:val="22"/>
        </w:rPr>
        <w:tab/>
        <w:t xml:space="preserve">Membro della Giunta del Dottorato di Ricerca in Ingegneria dell’Architettura </w:t>
      </w:r>
      <w:r w:rsidRPr="00D66EB2">
        <w:rPr>
          <w:rFonts w:ascii="Arial" w:hAnsi="Arial" w:cs="Arial"/>
          <w:sz w:val="22"/>
          <w:szCs w:val="22"/>
        </w:rPr>
        <w:tab/>
      </w:r>
      <w:r w:rsidRPr="00D66EB2">
        <w:rPr>
          <w:rFonts w:ascii="Arial" w:hAnsi="Arial" w:cs="Arial"/>
          <w:sz w:val="22"/>
          <w:szCs w:val="22"/>
        </w:rPr>
        <w:tab/>
        <w:t>e dell'Urbanistica</w:t>
      </w:r>
    </w:p>
    <w:p w:rsidR="00B5687C" w:rsidRPr="00D66EB2" w:rsidRDefault="00B5687C" w:rsidP="00982279">
      <w:pPr>
        <w:ind w:right="158"/>
        <w:rPr>
          <w:rFonts w:ascii="Arial" w:hAnsi="Arial" w:cs="Arial"/>
          <w:sz w:val="22"/>
          <w:szCs w:val="22"/>
        </w:rPr>
      </w:pPr>
      <w:r w:rsidRPr="00D66EB2">
        <w:rPr>
          <w:rFonts w:ascii="Arial" w:hAnsi="Arial" w:cs="Arial"/>
          <w:sz w:val="22"/>
          <w:szCs w:val="22"/>
        </w:rPr>
        <w:t>2015</w:t>
      </w:r>
      <w:r w:rsidRPr="00D66EB2">
        <w:rPr>
          <w:rFonts w:ascii="Arial" w:hAnsi="Arial" w:cs="Arial"/>
          <w:sz w:val="22"/>
          <w:szCs w:val="22"/>
        </w:rPr>
        <w:tab/>
      </w:r>
      <w:r w:rsidRPr="00D66EB2">
        <w:rPr>
          <w:rFonts w:ascii="Arial" w:hAnsi="Arial" w:cs="Arial"/>
          <w:sz w:val="22"/>
          <w:szCs w:val="22"/>
        </w:rPr>
        <w:tab/>
        <w:t xml:space="preserve">Valutatore progetti Vinci e Galileo, Università Italo-Francese (Torino). </w:t>
      </w:r>
    </w:p>
    <w:p w:rsidR="00982279" w:rsidRPr="00D66EB2" w:rsidRDefault="00982279" w:rsidP="00982279">
      <w:pPr>
        <w:ind w:right="158"/>
        <w:rPr>
          <w:rFonts w:ascii="Arial" w:hAnsi="Arial" w:cs="Arial"/>
          <w:sz w:val="22"/>
          <w:szCs w:val="22"/>
        </w:rPr>
      </w:pPr>
      <w:r w:rsidRPr="00D66EB2">
        <w:rPr>
          <w:rFonts w:ascii="Arial" w:hAnsi="Arial" w:cs="Arial"/>
          <w:sz w:val="22"/>
          <w:szCs w:val="22"/>
        </w:rPr>
        <w:t xml:space="preserve">2016 </w:t>
      </w:r>
      <w:r w:rsidRPr="00D66EB2">
        <w:rPr>
          <w:rFonts w:ascii="Arial" w:hAnsi="Arial" w:cs="Arial"/>
          <w:sz w:val="22"/>
          <w:szCs w:val="22"/>
        </w:rPr>
        <w:tab/>
      </w:r>
      <w:r w:rsidRPr="00D66EB2">
        <w:rPr>
          <w:rFonts w:ascii="Arial" w:hAnsi="Arial" w:cs="Arial"/>
          <w:sz w:val="22"/>
          <w:szCs w:val="22"/>
        </w:rPr>
        <w:tab/>
        <w:t xml:space="preserve">Membro della Commissione di concorso per la realizzazione della nuova </w:t>
      </w:r>
      <w:r w:rsidRPr="00D66EB2">
        <w:rPr>
          <w:rFonts w:ascii="Arial" w:hAnsi="Arial" w:cs="Arial"/>
          <w:sz w:val="22"/>
          <w:szCs w:val="22"/>
        </w:rPr>
        <w:tab/>
      </w:r>
      <w:r w:rsidRPr="00D66EB2">
        <w:rPr>
          <w:rFonts w:ascii="Arial" w:hAnsi="Arial" w:cs="Arial"/>
          <w:sz w:val="22"/>
          <w:szCs w:val="22"/>
        </w:rPr>
        <w:tab/>
        <w:t>scuola Donato Bramante a Matera</w:t>
      </w:r>
    </w:p>
    <w:p w:rsidR="00B12A23" w:rsidRPr="00D66EB2" w:rsidRDefault="00B12A23" w:rsidP="00B12A23">
      <w:pPr>
        <w:pStyle w:val="Paragrafoelenco"/>
        <w:ind w:left="0"/>
        <w:rPr>
          <w:rFonts w:ascii="Arial" w:hAnsi="Arial" w:cs="Arial"/>
          <w:sz w:val="22"/>
          <w:szCs w:val="22"/>
        </w:rPr>
      </w:pPr>
      <w:r w:rsidRPr="00D66EB2">
        <w:rPr>
          <w:rFonts w:ascii="Arial" w:hAnsi="Arial" w:cs="Arial"/>
          <w:sz w:val="22"/>
          <w:szCs w:val="22"/>
        </w:rPr>
        <w:t xml:space="preserve">2016 </w:t>
      </w:r>
      <w:r w:rsidRPr="00D66EB2">
        <w:rPr>
          <w:rFonts w:ascii="Arial" w:hAnsi="Arial" w:cs="Arial"/>
          <w:sz w:val="22"/>
          <w:szCs w:val="22"/>
        </w:rPr>
        <w:tab/>
      </w:r>
      <w:r w:rsidRPr="00D66EB2">
        <w:rPr>
          <w:rFonts w:ascii="Arial" w:hAnsi="Arial" w:cs="Arial"/>
          <w:sz w:val="22"/>
          <w:szCs w:val="22"/>
        </w:rPr>
        <w:tab/>
        <w:t xml:space="preserve">Membro della commissione Nazionale del Dottorato in Architettura della </w:t>
      </w:r>
      <w:r w:rsidRPr="00D66EB2">
        <w:rPr>
          <w:rFonts w:ascii="Arial" w:hAnsi="Arial" w:cs="Arial"/>
          <w:sz w:val="22"/>
          <w:szCs w:val="22"/>
        </w:rPr>
        <w:tab/>
      </w:r>
      <w:r w:rsidRPr="00D66EB2">
        <w:rPr>
          <w:rFonts w:ascii="Arial" w:hAnsi="Arial" w:cs="Arial"/>
          <w:sz w:val="22"/>
          <w:szCs w:val="22"/>
        </w:rPr>
        <w:tab/>
      </w:r>
      <w:r w:rsidRPr="00D66EB2">
        <w:rPr>
          <w:rFonts w:ascii="Arial" w:hAnsi="Arial" w:cs="Arial"/>
          <w:sz w:val="22"/>
          <w:szCs w:val="22"/>
        </w:rPr>
        <w:tab/>
        <w:t>Facoltà di Architettura di Reggio Calabria.</w:t>
      </w:r>
    </w:p>
    <w:p w:rsidR="00982279" w:rsidRPr="00D66EB2" w:rsidRDefault="00982279" w:rsidP="00982279">
      <w:pPr>
        <w:pStyle w:val="Paragrafoelenco"/>
        <w:ind w:left="0"/>
        <w:rPr>
          <w:rFonts w:ascii="Arial" w:hAnsi="Arial" w:cs="Arial"/>
          <w:sz w:val="22"/>
          <w:szCs w:val="22"/>
        </w:rPr>
      </w:pPr>
      <w:r w:rsidRPr="00D66EB2">
        <w:rPr>
          <w:rFonts w:ascii="Arial" w:hAnsi="Arial" w:cs="Arial"/>
          <w:sz w:val="22"/>
          <w:szCs w:val="22"/>
        </w:rPr>
        <w:t xml:space="preserve">2017 </w:t>
      </w:r>
      <w:r w:rsidRPr="00D66EB2">
        <w:rPr>
          <w:rFonts w:ascii="Arial" w:hAnsi="Arial" w:cs="Arial"/>
          <w:sz w:val="22"/>
          <w:szCs w:val="22"/>
        </w:rPr>
        <w:tab/>
      </w:r>
      <w:r w:rsidRPr="00D66EB2">
        <w:rPr>
          <w:rFonts w:ascii="Arial" w:hAnsi="Arial" w:cs="Arial"/>
          <w:sz w:val="22"/>
          <w:szCs w:val="22"/>
        </w:rPr>
        <w:tab/>
        <w:t xml:space="preserve">Membro della commissione Nazionale del Dottorato del DRACO, sessione </w:t>
      </w:r>
      <w:r w:rsidRPr="00D66EB2">
        <w:rPr>
          <w:rFonts w:ascii="Arial" w:hAnsi="Arial" w:cs="Arial"/>
          <w:sz w:val="22"/>
          <w:szCs w:val="22"/>
        </w:rPr>
        <w:tab/>
      </w:r>
      <w:r w:rsidRPr="00D66EB2">
        <w:rPr>
          <w:rFonts w:ascii="Arial" w:hAnsi="Arial" w:cs="Arial"/>
          <w:sz w:val="22"/>
          <w:szCs w:val="22"/>
        </w:rPr>
        <w:tab/>
      </w:r>
      <w:r w:rsidR="000855B4" w:rsidRPr="00D66EB2">
        <w:rPr>
          <w:rFonts w:ascii="Arial" w:hAnsi="Arial" w:cs="Arial"/>
          <w:sz w:val="22"/>
          <w:szCs w:val="22"/>
        </w:rPr>
        <w:t>28/02/2017 e 25/09/2017</w:t>
      </w:r>
    </w:p>
    <w:p w:rsidR="00DC6958" w:rsidRPr="00D66EB2" w:rsidRDefault="00DC6958" w:rsidP="005E1C2D">
      <w:pPr>
        <w:pStyle w:val="Paragrafoelenco"/>
        <w:ind w:left="0"/>
        <w:rPr>
          <w:rFonts w:ascii="Arial" w:hAnsi="Arial" w:cs="Arial"/>
          <w:sz w:val="22"/>
          <w:szCs w:val="22"/>
        </w:rPr>
      </w:pPr>
      <w:r w:rsidRPr="00D66EB2">
        <w:rPr>
          <w:rFonts w:ascii="Arial" w:hAnsi="Arial" w:cs="Arial"/>
          <w:sz w:val="22"/>
          <w:szCs w:val="22"/>
        </w:rPr>
        <w:t>2019</w:t>
      </w:r>
      <w:r w:rsidRPr="00D66EB2">
        <w:rPr>
          <w:rFonts w:ascii="Arial" w:hAnsi="Arial" w:cs="Arial"/>
          <w:sz w:val="22"/>
          <w:szCs w:val="22"/>
        </w:rPr>
        <w:tab/>
      </w:r>
      <w:r w:rsidRPr="00D66EB2">
        <w:rPr>
          <w:rFonts w:ascii="Arial" w:hAnsi="Arial" w:cs="Arial"/>
          <w:sz w:val="22"/>
          <w:szCs w:val="22"/>
        </w:rPr>
        <w:tab/>
        <w:t xml:space="preserve">Membro del Corso di Laurea di Rieti in Sustainable Building Engineering per </w:t>
      </w:r>
      <w:r w:rsidRPr="00D66EB2">
        <w:rPr>
          <w:rFonts w:ascii="Arial" w:hAnsi="Arial" w:cs="Arial"/>
          <w:sz w:val="22"/>
          <w:szCs w:val="22"/>
        </w:rPr>
        <w:tab/>
      </w:r>
      <w:r w:rsidRPr="00D66EB2">
        <w:rPr>
          <w:rFonts w:ascii="Arial" w:hAnsi="Arial" w:cs="Arial"/>
          <w:sz w:val="22"/>
          <w:szCs w:val="22"/>
        </w:rPr>
        <w:tab/>
        <w:t>studenti internazionali</w:t>
      </w:r>
    </w:p>
    <w:p w:rsidR="00F9487A" w:rsidRPr="00D66EB2" w:rsidRDefault="001E02B5" w:rsidP="001E02B5">
      <w:pPr>
        <w:pStyle w:val="Paragrafoelenco"/>
        <w:ind w:left="1418" w:hanging="1418"/>
        <w:rPr>
          <w:rFonts w:ascii="Arial" w:hAnsi="Arial" w:cs="Arial"/>
          <w:sz w:val="22"/>
          <w:szCs w:val="22"/>
        </w:rPr>
      </w:pPr>
      <w:r w:rsidRPr="00D66EB2">
        <w:rPr>
          <w:rFonts w:ascii="Arial" w:hAnsi="Arial" w:cs="Arial"/>
          <w:sz w:val="22"/>
          <w:szCs w:val="22"/>
        </w:rPr>
        <w:t>2019-21</w:t>
      </w:r>
      <w:r w:rsidRPr="00D66EB2">
        <w:rPr>
          <w:rFonts w:ascii="Arial" w:hAnsi="Arial" w:cs="Arial"/>
          <w:sz w:val="22"/>
          <w:szCs w:val="22"/>
        </w:rPr>
        <w:tab/>
      </w:r>
      <w:r w:rsidR="00EF3C03" w:rsidRPr="00D66EB2">
        <w:rPr>
          <w:rFonts w:ascii="Arial" w:hAnsi="Arial" w:cs="Arial"/>
          <w:sz w:val="22"/>
          <w:szCs w:val="22"/>
        </w:rPr>
        <w:t>Consulente del Preside per la s</w:t>
      </w:r>
      <w:r w:rsidRPr="00D66EB2">
        <w:rPr>
          <w:rFonts w:ascii="Arial" w:hAnsi="Arial" w:cs="Arial"/>
          <w:sz w:val="22"/>
          <w:szCs w:val="22"/>
        </w:rPr>
        <w:t xml:space="preserve">istemazione di alcuni spazi di San </w:t>
      </w:r>
      <w:r w:rsidR="00EF3C03" w:rsidRPr="00D66EB2">
        <w:rPr>
          <w:rFonts w:ascii="Arial" w:hAnsi="Arial" w:cs="Arial"/>
          <w:sz w:val="22"/>
          <w:szCs w:val="22"/>
        </w:rPr>
        <w:t>Pietro in Vincoli</w:t>
      </w:r>
    </w:p>
    <w:p w:rsidR="005D0137" w:rsidRPr="00D66EB2" w:rsidRDefault="005D0137" w:rsidP="005E1C2D">
      <w:pPr>
        <w:pStyle w:val="Paragrafoelenco"/>
        <w:ind w:left="0"/>
        <w:rPr>
          <w:rFonts w:ascii="Arial" w:hAnsi="Arial" w:cs="Arial"/>
          <w:sz w:val="22"/>
          <w:szCs w:val="22"/>
        </w:rPr>
      </w:pPr>
    </w:p>
    <w:p w:rsidR="005E1C2D" w:rsidRPr="00D66EB2" w:rsidRDefault="00D47B41" w:rsidP="005E1C2D">
      <w:pPr>
        <w:pStyle w:val="Paragrafoelenco"/>
        <w:ind w:left="0"/>
        <w:rPr>
          <w:rFonts w:ascii="Arial" w:hAnsi="Arial" w:cs="Arial"/>
          <w:b/>
          <w:szCs w:val="24"/>
        </w:rPr>
      </w:pPr>
      <w:r w:rsidRPr="00D66EB2">
        <w:rPr>
          <w:rFonts w:ascii="Helvetica" w:hAnsi="Helvetica"/>
          <w:b/>
          <w:szCs w:val="24"/>
        </w:rPr>
        <w:lastRenderedPageBreak/>
        <w:t xml:space="preserve">PUBBLICAZIONI DI LIBRI, </w:t>
      </w:r>
      <w:r w:rsidR="00D63C6E" w:rsidRPr="00D66EB2">
        <w:rPr>
          <w:rFonts w:ascii="Helvetica" w:hAnsi="Helvetica"/>
          <w:b/>
          <w:szCs w:val="24"/>
        </w:rPr>
        <w:t>CONTRIBUTI, ARTICOLI</w:t>
      </w:r>
    </w:p>
    <w:p w:rsidR="005E1C2D" w:rsidRPr="00D66EB2" w:rsidRDefault="005E1C2D" w:rsidP="005E1C2D">
      <w:pPr>
        <w:ind w:right="-2013"/>
        <w:rPr>
          <w:rFonts w:ascii="Helvetica" w:hAnsi="Helvetica"/>
          <w:b/>
          <w:sz w:val="20"/>
        </w:rPr>
      </w:pPr>
    </w:p>
    <w:p w:rsidR="005E1C2D" w:rsidRPr="00D66EB2" w:rsidRDefault="005E1C2D" w:rsidP="005E1C2D">
      <w:pPr>
        <w:ind w:right="-2013"/>
        <w:rPr>
          <w:rFonts w:ascii="Helvetica" w:hAnsi="Helvetica"/>
          <w:b/>
          <w:sz w:val="20"/>
        </w:rPr>
      </w:pPr>
    </w:p>
    <w:p w:rsidR="005E1C2D" w:rsidRPr="00D66EB2" w:rsidRDefault="005E1C2D" w:rsidP="005E1C2D">
      <w:pPr>
        <w:ind w:right="-2013"/>
        <w:rPr>
          <w:rFonts w:ascii="Helvetica" w:hAnsi="Helvetica"/>
          <w:sz w:val="20"/>
        </w:rPr>
      </w:pPr>
      <w:r w:rsidRPr="00D66EB2">
        <w:rPr>
          <w:rFonts w:ascii="Helvetica" w:hAnsi="Helvetica"/>
          <w:i/>
          <w:sz w:val="20"/>
          <w:u w:val="single"/>
        </w:rPr>
        <w:t>Il Pineto; verde e servizi per un nuovo parco urbano</w:t>
      </w:r>
    </w:p>
    <w:p w:rsidR="005E1C2D" w:rsidRPr="00D66EB2" w:rsidRDefault="005E1C2D" w:rsidP="005E1C2D">
      <w:pPr>
        <w:ind w:right="-1336"/>
        <w:rPr>
          <w:rFonts w:ascii="Helvetica" w:hAnsi="Helvetica"/>
          <w:sz w:val="20"/>
        </w:rPr>
      </w:pPr>
      <w:r w:rsidRPr="00D66EB2">
        <w:rPr>
          <w:rFonts w:ascii="Helvetica" w:hAnsi="Helvetica"/>
          <w:sz w:val="20"/>
        </w:rPr>
        <w:t xml:space="preserve">In: I quaderni di Roma, n.3, 1978 </w:t>
      </w:r>
    </w:p>
    <w:p w:rsidR="005E1C2D" w:rsidRPr="00D66EB2" w:rsidRDefault="005E1C2D" w:rsidP="005E1C2D">
      <w:pPr>
        <w:rPr>
          <w:rFonts w:ascii="Helvetica" w:hAnsi="Helvetica"/>
          <w:i/>
          <w:sz w:val="20"/>
          <w:u w:val="single"/>
        </w:rPr>
      </w:pPr>
    </w:p>
    <w:p w:rsidR="005E1C2D" w:rsidRPr="00D66EB2" w:rsidRDefault="005E1C2D" w:rsidP="005E1C2D">
      <w:pPr>
        <w:rPr>
          <w:rFonts w:ascii="Helvetica" w:hAnsi="Helvetica"/>
          <w:i/>
          <w:sz w:val="20"/>
          <w:u w:val="single"/>
        </w:rPr>
      </w:pPr>
      <w:r w:rsidRPr="00D66EB2">
        <w:rPr>
          <w:rFonts w:ascii="Helvetica" w:hAnsi="Helvetica"/>
          <w:i/>
          <w:sz w:val="20"/>
          <w:u w:val="single"/>
        </w:rPr>
        <w:t>Presentazione del Padiglione USA all'Expò Internazionale di Knoxville</w:t>
      </w:r>
    </w:p>
    <w:p w:rsidR="00790CCB" w:rsidRPr="00D66EB2" w:rsidRDefault="005E1C2D" w:rsidP="005E1C2D">
      <w:pPr>
        <w:rPr>
          <w:rFonts w:ascii="Helvetica" w:hAnsi="Helvetica"/>
          <w:sz w:val="20"/>
        </w:rPr>
      </w:pPr>
      <w:r w:rsidRPr="00D66EB2">
        <w:rPr>
          <w:rFonts w:ascii="Helvetica" w:hAnsi="Helvetica"/>
          <w:sz w:val="20"/>
        </w:rPr>
        <w:t>In: L’architettura cronache e storia, n. 326, Dic.1982, p. 846</w:t>
      </w:r>
    </w:p>
    <w:p w:rsidR="005E1C2D" w:rsidRPr="00D66EB2" w:rsidRDefault="00BD5923" w:rsidP="005E1C2D">
      <w:pPr>
        <w:rPr>
          <w:rFonts w:ascii="Helvetica" w:hAnsi="Helvetica"/>
          <w:i/>
          <w:sz w:val="20"/>
          <w:u w:val="single"/>
        </w:rPr>
      </w:pPr>
      <w:r w:rsidRPr="00D66EB2">
        <w:rPr>
          <w:rFonts w:ascii="Helvetica" w:hAnsi="Helvetica"/>
          <w:sz w:val="20"/>
        </w:rPr>
        <w:t>ISSN: 0003-8830</w:t>
      </w:r>
    </w:p>
    <w:p w:rsidR="005E1C2D" w:rsidRPr="00D66EB2" w:rsidRDefault="005E1C2D" w:rsidP="005E1C2D">
      <w:pPr>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Presentazione dello Stadio per il baseball a Bayamon, Puerto Rico, U.S.A.</w:t>
      </w:r>
    </w:p>
    <w:p w:rsidR="00790CCB" w:rsidRPr="00D66EB2" w:rsidRDefault="005E1C2D" w:rsidP="005E1C2D">
      <w:pPr>
        <w:rPr>
          <w:rFonts w:ascii="Helvetica" w:hAnsi="Helvetica"/>
          <w:sz w:val="20"/>
        </w:rPr>
      </w:pPr>
      <w:r w:rsidRPr="00D66EB2">
        <w:rPr>
          <w:rFonts w:ascii="Helvetica" w:hAnsi="Helvetica"/>
          <w:sz w:val="20"/>
        </w:rPr>
        <w:t>In: L’architettura cronache e storia, n.353, Mar. 1985, p. 191</w:t>
      </w:r>
    </w:p>
    <w:p w:rsidR="005E1C2D" w:rsidRPr="00D66EB2" w:rsidRDefault="00BD5923" w:rsidP="005E1C2D">
      <w:pPr>
        <w:rPr>
          <w:rFonts w:ascii="Helvetica" w:hAnsi="Helvetica"/>
          <w:sz w:val="20"/>
        </w:rPr>
      </w:pPr>
      <w:r w:rsidRPr="00D66EB2">
        <w:rPr>
          <w:rFonts w:ascii="Helvetica" w:hAnsi="Helvetica"/>
          <w:sz w:val="20"/>
        </w:rPr>
        <w:t>ISSN: 0003-8830</w:t>
      </w:r>
    </w:p>
    <w:p w:rsidR="005E1C2D" w:rsidRPr="00D66EB2" w:rsidRDefault="005E1C2D" w:rsidP="005E1C2D">
      <w:pPr>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Premiazione Concorso terza Età</w:t>
      </w:r>
    </w:p>
    <w:p w:rsidR="005E1C2D" w:rsidRPr="00D66EB2" w:rsidRDefault="005E1C2D" w:rsidP="005E1C2D">
      <w:pPr>
        <w:rPr>
          <w:rFonts w:ascii="Helvetica" w:hAnsi="Helvetica"/>
          <w:sz w:val="20"/>
        </w:rPr>
      </w:pPr>
      <w:r w:rsidRPr="00D66EB2">
        <w:rPr>
          <w:rFonts w:ascii="Helvetica" w:hAnsi="Helvetica"/>
          <w:sz w:val="20"/>
        </w:rPr>
        <w:t>In: Costruttori romani, Ott. 1986, p. 20</w:t>
      </w:r>
    </w:p>
    <w:p w:rsidR="005E1C2D" w:rsidRPr="00D66EB2" w:rsidRDefault="005E1C2D" w:rsidP="005E1C2D">
      <w:pPr>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CAD e verifica morfologica</w:t>
      </w:r>
    </w:p>
    <w:p w:rsidR="005E1C2D" w:rsidRPr="00D66EB2" w:rsidRDefault="005E1C2D" w:rsidP="005E1C2D">
      <w:pPr>
        <w:rPr>
          <w:rFonts w:ascii="Helvetica" w:hAnsi="Helvetica"/>
          <w:sz w:val="20"/>
        </w:rPr>
      </w:pPr>
      <w:r w:rsidRPr="00D66EB2">
        <w:rPr>
          <w:rFonts w:ascii="Helvetica" w:hAnsi="Helvetica"/>
          <w:sz w:val="20"/>
        </w:rPr>
        <w:t>In: L’Edilizia economica e popolare, di G.Imbrighi, N.I.S.,1987, p. 108</w:t>
      </w:r>
    </w:p>
    <w:p w:rsidR="005E1C2D" w:rsidRPr="00D66EB2" w:rsidRDefault="005E1C2D" w:rsidP="005E1C2D">
      <w:pPr>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Lavori del Dottorato di Ricerca in Composizione Architettonica</w:t>
      </w:r>
      <w:r w:rsidR="00E366DA" w:rsidRPr="00D66EB2">
        <w:rPr>
          <w:rFonts w:ascii="Helvetica" w:hAnsi="Helvetica"/>
          <w:i/>
          <w:sz w:val="20"/>
          <w:u w:val="single"/>
        </w:rPr>
        <w:t xml:space="preserve"> </w:t>
      </w:r>
    </w:p>
    <w:p w:rsidR="005E1C2D" w:rsidRPr="00D66EB2" w:rsidRDefault="005E1C2D" w:rsidP="005E1C2D">
      <w:pPr>
        <w:ind w:right="-616"/>
        <w:rPr>
          <w:rFonts w:ascii="Helvetica" w:hAnsi="Helvetica"/>
          <w:sz w:val="20"/>
        </w:rPr>
      </w:pPr>
      <w:r w:rsidRPr="00D66EB2">
        <w:rPr>
          <w:rFonts w:ascii="Helvetica" w:hAnsi="Helvetica"/>
          <w:sz w:val="20"/>
        </w:rPr>
        <w:t xml:space="preserve">In: Bollettino DPAU (Dip. Prog. Arch. e Urb.), Gangemi, Roma Dic. 1988, pp. 43, 47, 50, 54, 59, 62 </w:t>
      </w:r>
    </w:p>
    <w:p w:rsidR="005E1C2D" w:rsidRPr="00D66EB2" w:rsidRDefault="005E1C2D" w:rsidP="005E1C2D">
      <w:pPr>
        <w:ind w:right="-616"/>
        <w:rPr>
          <w:rFonts w:ascii="Helvetica" w:hAnsi="Helvetica"/>
          <w:sz w:val="20"/>
        </w:rPr>
      </w:pPr>
    </w:p>
    <w:p w:rsidR="005E1C2D" w:rsidRPr="00D66EB2" w:rsidRDefault="005E1C2D" w:rsidP="005E1C2D">
      <w:pPr>
        <w:ind w:right="-616"/>
        <w:rPr>
          <w:rFonts w:ascii="Helvetica" w:hAnsi="Helvetica"/>
          <w:sz w:val="20"/>
        </w:rPr>
      </w:pPr>
      <w:r w:rsidRPr="00D66EB2">
        <w:rPr>
          <w:rFonts w:ascii="Helvetica" w:hAnsi="Helvetica"/>
          <w:i/>
          <w:sz w:val="20"/>
          <w:u w:val="single"/>
        </w:rPr>
        <w:t>Architettura ed alta definizione</w:t>
      </w:r>
    </w:p>
    <w:p w:rsidR="005E1C2D" w:rsidRPr="00D66EB2" w:rsidRDefault="005E1C2D" w:rsidP="005E1C2D">
      <w:pPr>
        <w:ind w:right="-616"/>
        <w:rPr>
          <w:rFonts w:ascii="Helvetica" w:hAnsi="Helvetica"/>
          <w:sz w:val="20"/>
        </w:rPr>
      </w:pPr>
      <w:r w:rsidRPr="00D66EB2">
        <w:rPr>
          <w:rFonts w:ascii="Helvetica" w:hAnsi="Helvetica"/>
          <w:sz w:val="20"/>
        </w:rPr>
        <w:t xml:space="preserve">In: Pixel n.6, 1989, p. 7 + copertina </w:t>
      </w:r>
    </w:p>
    <w:p w:rsidR="005E1C2D" w:rsidRPr="00D66EB2" w:rsidRDefault="005E1C2D" w:rsidP="005E1C2D">
      <w:pPr>
        <w:rPr>
          <w:rFonts w:ascii="Helvetica" w:hAnsi="Helvetica"/>
          <w:sz w:val="20"/>
        </w:rPr>
      </w:pPr>
    </w:p>
    <w:p w:rsidR="00C033E8" w:rsidRPr="00D66EB2" w:rsidRDefault="005E1C2D" w:rsidP="005E1C2D">
      <w:pPr>
        <w:rPr>
          <w:rFonts w:ascii="Helvetica" w:hAnsi="Helvetica"/>
          <w:i/>
          <w:sz w:val="20"/>
          <w:u w:val="single"/>
        </w:rPr>
      </w:pPr>
      <w:r w:rsidRPr="00D66EB2">
        <w:rPr>
          <w:rFonts w:ascii="Helvetica" w:hAnsi="Helvetica"/>
          <w:i/>
          <w:sz w:val="20"/>
          <w:u w:val="single"/>
        </w:rPr>
        <w:t xml:space="preserve">Trenta </w:t>
      </w:r>
      <w:r w:rsidR="00E366DA" w:rsidRPr="00D66EB2">
        <w:rPr>
          <w:rFonts w:ascii="Helvetica" w:hAnsi="Helvetica"/>
          <w:i/>
          <w:sz w:val="20"/>
          <w:u w:val="single"/>
        </w:rPr>
        <w:t>lezioni di architettura più una</w:t>
      </w:r>
    </w:p>
    <w:p w:rsidR="005E1C2D" w:rsidRPr="00D66EB2" w:rsidRDefault="00C033E8" w:rsidP="005E1C2D">
      <w:pPr>
        <w:rPr>
          <w:rFonts w:ascii="Helvetica" w:hAnsi="Helvetica"/>
          <w:sz w:val="20"/>
        </w:rPr>
      </w:pPr>
      <w:r w:rsidRPr="00D66EB2">
        <w:rPr>
          <w:rFonts w:ascii="Helvetica" w:hAnsi="Helvetica"/>
          <w:sz w:val="20"/>
        </w:rPr>
        <w:t>Co-</w:t>
      </w:r>
      <w:r w:rsidR="005E1C2D" w:rsidRPr="00D66EB2">
        <w:rPr>
          <w:rFonts w:ascii="Helvetica" w:hAnsi="Helvetica"/>
          <w:sz w:val="20"/>
        </w:rPr>
        <w:t>cura del volume ed introduzione</w:t>
      </w:r>
    </w:p>
    <w:p w:rsidR="00790CCB" w:rsidRPr="00D66EB2" w:rsidRDefault="005E1C2D" w:rsidP="005E1C2D">
      <w:pPr>
        <w:rPr>
          <w:rFonts w:ascii="Helvetica" w:hAnsi="Helvetica"/>
          <w:sz w:val="20"/>
        </w:rPr>
      </w:pPr>
      <w:r w:rsidRPr="00D66EB2">
        <w:rPr>
          <w:rFonts w:ascii="Helvetica" w:hAnsi="Helvetica"/>
          <w:sz w:val="20"/>
        </w:rPr>
        <w:t>Terzo Annale del Dipart. di Progettaz. Arch.e Urb., Gangemi, Roma 1990</w:t>
      </w:r>
    </w:p>
    <w:p w:rsidR="005E1C2D" w:rsidRPr="00D66EB2" w:rsidRDefault="00E366DA" w:rsidP="005E1C2D">
      <w:pPr>
        <w:rPr>
          <w:rFonts w:ascii="Helvetica" w:hAnsi="Helvetica"/>
          <w:sz w:val="20"/>
        </w:rPr>
      </w:pPr>
      <w:r w:rsidRPr="00D66EB2">
        <w:rPr>
          <w:rFonts w:ascii="Helvetica" w:hAnsi="Helvetica"/>
          <w:sz w:val="20"/>
        </w:rPr>
        <w:t>ISBN: 88-7448-279-5</w:t>
      </w:r>
    </w:p>
    <w:p w:rsidR="005E1C2D" w:rsidRPr="00D66EB2" w:rsidRDefault="005E1C2D" w:rsidP="005E1C2D">
      <w:pPr>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Il computer nella progettazione degli spazi e dell'ambiente dell'uomo</w:t>
      </w:r>
    </w:p>
    <w:p w:rsidR="005E1C2D" w:rsidRPr="00D66EB2" w:rsidRDefault="005E1C2D" w:rsidP="005E1C2D">
      <w:pPr>
        <w:rPr>
          <w:rFonts w:ascii="Helvetica" w:hAnsi="Helvetica"/>
          <w:i/>
          <w:sz w:val="20"/>
        </w:rPr>
      </w:pPr>
      <w:r w:rsidRPr="00D66EB2">
        <w:rPr>
          <w:rFonts w:ascii="Helvetica" w:hAnsi="Helvetica"/>
          <w:sz w:val="20"/>
        </w:rPr>
        <w:t xml:space="preserve">In: Quad. Lab. dis. autom. 1, Univ. di Perugia, Fac. Ing., Galeno Edizioni, 1990, p. 89 </w:t>
      </w:r>
    </w:p>
    <w:p w:rsidR="005E1C2D" w:rsidRPr="00D66EB2" w:rsidRDefault="005E1C2D" w:rsidP="005E1C2D">
      <w:pPr>
        <w:ind w:right="-616"/>
        <w:rPr>
          <w:rFonts w:ascii="Helvetica" w:hAnsi="Helvetica"/>
          <w:sz w:val="20"/>
        </w:rPr>
      </w:pPr>
    </w:p>
    <w:p w:rsidR="005E1C2D" w:rsidRPr="00D66EB2" w:rsidRDefault="005E1C2D" w:rsidP="005E1C2D">
      <w:pPr>
        <w:ind w:right="-616"/>
        <w:rPr>
          <w:rFonts w:ascii="Helvetica" w:hAnsi="Helvetica"/>
          <w:sz w:val="20"/>
        </w:rPr>
      </w:pPr>
      <w:r w:rsidRPr="00D66EB2">
        <w:rPr>
          <w:rFonts w:ascii="Helvetica" w:hAnsi="Helvetica"/>
          <w:i/>
          <w:sz w:val="20"/>
          <w:u w:val="single"/>
        </w:rPr>
        <w:t>Progetto e Animazione</w:t>
      </w:r>
    </w:p>
    <w:p w:rsidR="005E1C2D" w:rsidRPr="00D66EB2" w:rsidRDefault="005E1C2D" w:rsidP="005E1C2D">
      <w:pPr>
        <w:ind w:right="-616"/>
        <w:rPr>
          <w:rFonts w:ascii="Helvetica" w:hAnsi="Helvetica"/>
          <w:sz w:val="20"/>
        </w:rPr>
      </w:pPr>
      <w:r w:rsidRPr="00D66EB2">
        <w:rPr>
          <w:rFonts w:ascii="Helvetica" w:hAnsi="Helvetica"/>
          <w:sz w:val="20"/>
        </w:rPr>
        <w:t>In: Quad. Lab. dis. autom. 2, Univ. di Perugia, Fac. Ing., Galeno Edizioni, 1990, p. 77</w:t>
      </w:r>
    </w:p>
    <w:p w:rsidR="005E1C2D" w:rsidRPr="00D66EB2" w:rsidRDefault="005E1C2D" w:rsidP="005E1C2D">
      <w:pPr>
        <w:ind w:right="-616"/>
        <w:rPr>
          <w:rFonts w:ascii="Helvetica" w:hAnsi="Helvetica"/>
          <w:sz w:val="20"/>
        </w:rPr>
      </w:pPr>
    </w:p>
    <w:p w:rsidR="005E1C2D" w:rsidRPr="00D66EB2" w:rsidRDefault="005E1C2D" w:rsidP="005E1C2D">
      <w:pPr>
        <w:pStyle w:val="Titolo9"/>
      </w:pPr>
      <w:r w:rsidRPr="00D66EB2">
        <w:t>Le acquisizioni linguistiche dell’architettura contemporanea tra contenuto ed espressione</w:t>
      </w:r>
    </w:p>
    <w:p w:rsidR="005E1C2D" w:rsidRPr="00D66EB2" w:rsidRDefault="005E1C2D" w:rsidP="005E1C2D">
      <w:pPr>
        <w:rPr>
          <w:rFonts w:ascii="Helvetica" w:hAnsi="Helvetica"/>
          <w:sz w:val="20"/>
        </w:rPr>
      </w:pPr>
      <w:r w:rsidRPr="00D66EB2">
        <w:rPr>
          <w:rFonts w:ascii="Helvetica" w:hAnsi="Helvetica"/>
          <w:sz w:val="20"/>
        </w:rPr>
        <w:t>Dissertazione del Dottorato di Ricerca in Composizione Architettonica, 1990</w:t>
      </w:r>
    </w:p>
    <w:p w:rsidR="005E1C2D" w:rsidRPr="00D66EB2" w:rsidRDefault="005E1C2D" w:rsidP="005E1C2D">
      <w:pPr>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Sintesi della dissertazione del Dottorato di Ricerca in Composizione Architettonica</w:t>
      </w:r>
    </w:p>
    <w:p w:rsidR="00790CCB" w:rsidRPr="00D66EB2" w:rsidRDefault="005E1C2D" w:rsidP="005E1C2D">
      <w:pPr>
        <w:ind w:right="-616"/>
        <w:rPr>
          <w:rFonts w:ascii="Helvetica" w:hAnsi="Helvetica"/>
          <w:sz w:val="20"/>
        </w:rPr>
      </w:pPr>
      <w:r w:rsidRPr="00D66EB2">
        <w:rPr>
          <w:rFonts w:ascii="Helvetica" w:hAnsi="Helvetica"/>
          <w:sz w:val="20"/>
        </w:rPr>
        <w:t>In: Bollettino DPAU (Dip. Prog. Arch. e Urb.), Gangemi, Roma 1990, p. 32</w:t>
      </w:r>
    </w:p>
    <w:p w:rsidR="005E1C2D" w:rsidRPr="00D66EB2" w:rsidRDefault="0032222C" w:rsidP="005E1C2D">
      <w:pPr>
        <w:ind w:right="-616"/>
        <w:rPr>
          <w:rFonts w:ascii="Helvetica" w:hAnsi="Helvetica"/>
          <w:sz w:val="20"/>
        </w:rPr>
      </w:pPr>
      <w:r w:rsidRPr="00D66EB2">
        <w:rPr>
          <w:rFonts w:ascii="Helvetica" w:hAnsi="Helvetica"/>
          <w:sz w:val="20"/>
        </w:rPr>
        <w:t>ISBN: 8874485395</w:t>
      </w:r>
    </w:p>
    <w:p w:rsidR="005E1C2D" w:rsidRPr="00D66EB2" w:rsidRDefault="005E1C2D" w:rsidP="005E1C2D">
      <w:pPr>
        <w:ind w:right="-616"/>
        <w:rPr>
          <w:rFonts w:ascii="Helvetica" w:hAnsi="Helvetica"/>
          <w:sz w:val="20"/>
        </w:rPr>
      </w:pPr>
    </w:p>
    <w:p w:rsidR="005E1C2D" w:rsidRPr="00D66EB2" w:rsidRDefault="005E1C2D" w:rsidP="005E1C2D">
      <w:pPr>
        <w:ind w:right="-616"/>
        <w:rPr>
          <w:rFonts w:ascii="Helvetica" w:hAnsi="Helvetica"/>
          <w:i/>
          <w:sz w:val="20"/>
          <w:u w:val="single"/>
        </w:rPr>
      </w:pPr>
      <w:r w:rsidRPr="00D66EB2">
        <w:rPr>
          <w:rFonts w:ascii="Helvetica" w:hAnsi="Helvetica"/>
          <w:i/>
          <w:sz w:val="20"/>
          <w:u w:val="single"/>
        </w:rPr>
        <w:t>Rapporto tra "luogo" e progetto costruito nei codici linguistici dell'architettura contemporanea</w:t>
      </w:r>
    </w:p>
    <w:p w:rsidR="005E1C2D" w:rsidRPr="00D66EB2" w:rsidRDefault="005E1C2D" w:rsidP="005E1C2D">
      <w:pPr>
        <w:ind w:right="-616"/>
        <w:rPr>
          <w:rFonts w:ascii="Helvetica" w:hAnsi="Helvetica"/>
          <w:sz w:val="20"/>
        </w:rPr>
      </w:pPr>
      <w:r w:rsidRPr="00D66EB2">
        <w:rPr>
          <w:rFonts w:ascii="Helvetica" w:hAnsi="Helvetica"/>
          <w:sz w:val="20"/>
        </w:rPr>
        <w:t>in: L’identità come processo, di Paola Coppola Pignatelli, Officina , Roma 1992, pp. 285-300</w:t>
      </w:r>
    </w:p>
    <w:p w:rsidR="005E1C2D" w:rsidRPr="00D66EB2" w:rsidRDefault="005E1C2D" w:rsidP="005E1C2D">
      <w:pPr>
        <w:ind w:right="-616"/>
        <w:rPr>
          <w:rFonts w:ascii="Helvetica" w:hAnsi="Helvetica"/>
          <w:sz w:val="20"/>
        </w:rPr>
      </w:pPr>
    </w:p>
    <w:p w:rsidR="005E1C2D" w:rsidRPr="00D66EB2" w:rsidRDefault="005E1C2D" w:rsidP="005E1C2D">
      <w:pPr>
        <w:ind w:right="-616"/>
        <w:rPr>
          <w:rFonts w:ascii="Helvetica" w:hAnsi="Helvetica"/>
          <w:sz w:val="20"/>
        </w:rPr>
      </w:pPr>
      <w:r w:rsidRPr="00D66EB2">
        <w:rPr>
          <w:rFonts w:ascii="Helvetica" w:hAnsi="Helvetica"/>
          <w:sz w:val="20"/>
          <w:u w:val="single"/>
        </w:rPr>
        <w:t xml:space="preserve">Voce enciclopedica: </w:t>
      </w:r>
      <w:r w:rsidRPr="00D66EB2">
        <w:rPr>
          <w:rFonts w:ascii="Helvetica" w:hAnsi="Helvetica"/>
          <w:i/>
          <w:sz w:val="20"/>
          <w:u w:val="single"/>
        </w:rPr>
        <w:t xml:space="preserve">Bruno Zevi </w:t>
      </w:r>
    </w:p>
    <w:p w:rsidR="005E1C2D" w:rsidRPr="00D66EB2" w:rsidRDefault="005E1C2D" w:rsidP="005E1C2D">
      <w:pPr>
        <w:ind w:right="-616"/>
        <w:rPr>
          <w:rFonts w:ascii="Helvetica" w:hAnsi="Helvetica"/>
          <w:i/>
          <w:sz w:val="20"/>
        </w:rPr>
      </w:pPr>
      <w:r w:rsidRPr="00D66EB2">
        <w:rPr>
          <w:rFonts w:ascii="Helvetica" w:hAnsi="Helvetica"/>
          <w:sz w:val="20"/>
        </w:rPr>
        <w:t>In: V Appendice dell'Enciclopedia Italiana Treccani, 1993</w:t>
      </w:r>
    </w:p>
    <w:p w:rsidR="005E1C2D" w:rsidRPr="00D66EB2" w:rsidRDefault="005E1C2D" w:rsidP="005E1C2D">
      <w:pPr>
        <w:ind w:right="-616"/>
        <w:rPr>
          <w:rFonts w:ascii="Helvetica" w:hAnsi="Helvetica"/>
          <w:i/>
          <w:sz w:val="20"/>
        </w:rPr>
      </w:pPr>
    </w:p>
    <w:p w:rsidR="005E1C2D" w:rsidRPr="00D66EB2" w:rsidRDefault="005E1C2D" w:rsidP="005E1C2D">
      <w:pPr>
        <w:ind w:right="-616"/>
        <w:rPr>
          <w:rFonts w:ascii="Helvetica" w:hAnsi="Helvetica"/>
          <w:sz w:val="20"/>
        </w:rPr>
      </w:pPr>
      <w:r w:rsidRPr="00D66EB2">
        <w:rPr>
          <w:rFonts w:ascii="Helvetica" w:hAnsi="Helvetica"/>
          <w:sz w:val="20"/>
          <w:u w:val="single"/>
        </w:rPr>
        <w:t xml:space="preserve">Voce enciclopedica: </w:t>
      </w:r>
      <w:r w:rsidRPr="00D66EB2">
        <w:rPr>
          <w:rFonts w:ascii="Helvetica" w:hAnsi="Helvetica"/>
          <w:i/>
          <w:sz w:val="20"/>
          <w:u w:val="single"/>
        </w:rPr>
        <w:t>Jeoh Ming Pei</w:t>
      </w:r>
    </w:p>
    <w:p w:rsidR="005E1C2D" w:rsidRPr="00D66EB2" w:rsidRDefault="005E1C2D" w:rsidP="005E1C2D">
      <w:pPr>
        <w:ind w:right="-616"/>
        <w:rPr>
          <w:rFonts w:ascii="Helvetica" w:hAnsi="Helvetica"/>
          <w:sz w:val="20"/>
        </w:rPr>
      </w:pPr>
      <w:r w:rsidRPr="00D66EB2">
        <w:rPr>
          <w:rFonts w:ascii="Helvetica" w:hAnsi="Helvetica"/>
          <w:sz w:val="20"/>
        </w:rPr>
        <w:t>In: V Appendice dell'Enciclopedia Italiana Treccani, 1993</w:t>
      </w:r>
    </w:p>
    <w:p w:rsidR="005E1C2D" w:rsidRPr="00D66EB2" w:rsidRDefault="005E1C2D" w:rsidP="005E1C2D">
      <w:pPr>
        <w:ind w:right="-616"/>
        <w:rPr>
          <w:rFonts w:ascii="Helvetica" w:hAnsi="Helvetica"/>
          <w:i/>
          <w:sz w:val="20"/>
        </w:rPr>
      </w:pPr>
    </w:p>
    <w:p w:rsidR="005E1C2D" w:rsidRPr="00D66EB2" w:rsidRDefault="005E1C2D" w:rsidP="005E1C2D">
      <w:pPr>
        <w:ind w:right="-616"/>
        <w:rPr>
          <w:rFonts w:ascii="Helvetica" w:hAnsi="Helvetica"/>
          <w:sz w:val="20"/>
        </w:rPr>
      </w:pPr>
      <w:r w:rsidRPr="00D66EB2">
        <w:rPr>
          <w:rFonts w:ascii="Helvetica" w:hAnsi="Helvetica"/>
          <w:sz w:val="20"/>
          <w:u w:val="single"/>
        </w:rPr>
        <w:t xml:space="preserve">Voce enciclopedica: </w:t>
      </w:r>
      <w:r w:rsidRPr="00D66EB2">
        <w:rPr>
          <w:rFonts w:ascii="Helvetica" w:hAnsi="Helvetica"/>
          <w:i/>
          <w:sz w:val="20"/>
          <w:u w:val="single"/>
        </w:rPr>
        <w:t>Paolo Soleri</w:t>
      </w:r>
    </w:p>
    <w:p w:rsidR="005E1C2D" w:rsidRPr="00D66EB2" w:rsidRDefault="005E1C2D" w:rsidP="005E1C2D">
      <w:pPr>
        <w:ind w:right="-616"/>
        <w:rPr>
          <w:rFonts w:ascii="Helvetica" w:hAnsi="Helvetica"/>
          <w:sz w:val="20"/>
        </w:rPr>
      </w:pPr>
      <w:r w:rsidRPr="00D66EB2">
        <w:rPr>
          <w:rFonts w:ascii="Helvetica" w:hAnsi="Helvetica"/>
          <w:sz w:val="20"/>
        </w:rPr>
        <w:t>In: V Appendice dell'Enciclopedia Italiana Treccani, 1993</w:t>
      </w:r>
    </w:p>
    <w:p w:rsidR="005E1C2D" w:rsidRPr="00D66EB2" w:rsidRDefault="005E1C2D" w:rsidP="005E1C2D">
      <w:pPr>
        <w:ind w:right="-616"/>
        <w:rPr>
          <w:rFonts w:ascii="Helvetica" w:hAnsi="Helvetica"/>
          <w:i/>
          <w:sz w:val="20"/>
        </w:rPr>
      </w:pPr>
    </w:p>
    <w:p w:rsidR="005E1C2D" w:rsidRPr="00D66EB2" w:rsidRDefault="005E1C2D" w:rsidP="005E1C2D">
      <w:pPr>
        <w:ind w:right="-616"/>
        <w:rPr>
          <w:rFonts w:ascii="Helvetica" w:hAnsi="Helvetica"/>
          <w:sz w:val="20"/>
          <w:lang w:val="en-GB"/>
        </w:rPr>
      </w:pPr>
      <w:r w:rsidRPr="00D66EB2">
        <w:rPr>
          <w:rFonts w:ascii="Helvetica" w:hAnsi="Helvetica"/>
          <w:sz w:val="20"/>
          <w:u w:val="single"/>
          <w:lang w:val="en-GB"/>
        </w:rPr>
        <w:t xml:space="preserve">Voce enciclopedica: </w:t>
      </w:r>
      <w:r w:rsidRPr="00D66EB2">
        <w:rPr>
          <w:rFonts w:ascii="Helvetica" w:hAnsi="Helvetica"/>
          <w:i/>
          <w:sz w:val="20"/>
          <w:u w:val="single"/>
          <w:lang w:val="en-GB"/>
        </w:rPr>
        <w:t>John Mac Lane Johansen</w:t>
      </w:r>
    </w:p>
    <w:p w:rsidR="005E1C2D" w:rsidRPr="00D66EB2" w:rsidRDefault="005E1C2D" w:rsidP="005E1C2D">
      <w:pPr>
        <w:ind w:right="-616"/>
        <w:rPr>
          <w:rFonts w:ascii="Helvetica" w:hAnsi="Helvetica"/>
          <w:sz w:val="20"/>
        </w:rPr>
      </w:pPr>
      <w:r w:rsidRPr="00D66EB2">
        <w:rPr>
          <w:rFonts w:ascii="Helvetica" w:hAnsi="Helvetica"/>
          <w:sz w:val="20"/>
        </w:rPr>
        <w:t>In: V Appendice dell'Enciclopedia Italiana Treccani, 1993</w:t>
      </w:r>
    </w:p>
    <w:p w:rsidR="005E1C2D" w:rsidRPr="00D66EB2" w:rsidRDefault="005E1C2D" w:rsidP="005E1C2D">
      <w:pPr>
        <w:ind w:right="-616"/>
        <w:rPr>
          <w:rFonts w:ascii="Helvetica" w:hAnsi="Helvetica"/>
          <w:i/>
          <w:sz w:val="20"/>
        </w:rPr>
      </w:pPr>
    </w:p>
    <w:p w:rsidR="005E1C2D" w:rsidRPr="00D66EB2" w:rsidRDefault="005E1C2D" w:rsidP="005E1C2D">
      <w:pPr>
        <w:ind w:right="-616"/>
        <w:rPr>
          <w:rFonts w:ascii="Helvetica" w:hAnsi="Helvetica"/>
          <w:sz w:val="20"/>
        </w:rPr>
      </w:pPr>
      <w:r w:rsidRPr="00D66EB2">
        <w:rPr>
          <w:rFonts w:ascii="Helvetica" w:hAnsi="Helvetica"/>
          <w:i/>
          <w:sz w:val="20"/>
          <w:u w:val="single"/>
        </w:rPr>
        <w:t>L'eredità dell'unità di abitazione: l'unità abitativa</w:t>
      </w:r>
    </w:p>
    <w:p w:rsidR="00790CCB" w:rsidRPr="00D66EB2" w:rsidRDefault="005E1C2D" w:rsidP="005E1C2D">
      <w:pPr>
        <w:ind w:right="-616"/>
        <w:rPr>
          <w:rFonts w:ascii="Helvetica" w:hAnsi="Helvetica"/>
          <w:sz w:val="20"/>
        </w:rPr>
      </w:pPr>
      <w:r w:rsidRPr="00D66EB2">
        <w:rPr>
          <w:rFonts w:ascii="Helvetica" w:hAnsi="Helvetica"/>
          <w:sz w:val="20"/>
        </w:rPr>
        <w:t>In: Edilizia Popolare, n. 228/229 luglio/ottobre 1993, p. 58</w:t>
      </w:r>
    </w:p>
    <w:p w:rsidR="005E1C2D" w:rsidRPr="00D66EB2" w:rsidRDefault="00E366DA" w:rsidP="005E1C2D">
      <w:pPr>
        <w:ind w:right="-616"/>
        <w:rPr>
          <w:rFonts w:ascii="Helvetica" w:hAnsi="Helvetica"/>
          <w:sz w:val="20"/>
        </w:rPr>
      </w:pPr>
      <w:r w:rsidRPr="00D66EB2">
        <w:rPr>
          <w:rFonts w:ascii="Helvetica" w:hAnsi="Helvetica"/>
          <w:sz w:val="20"/>
        </w:rPr>
        <w:t>ISSN: 0422-5619</w:t>
      </w:r>
    </w:p>
    <w:p w:rsidR="00DC6958" w:rsidRPr="00D66EB2" w:rsidRDefault="00DC6958" w:rsidP="005E1C2D">
      <w:pPr>
        <w:ind w:right="-616"/>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lastRenderedPageBreak/>
        <w:t>Incontro nazionale dei dottorati in materie compositive</w:t>
      </w:r>
    </w:p>
    <w:p w:rsidR="00790CCB" w:rsidRPr="00D66EB2" w:rsidRDefault="005E1C2D" w:rsidP="005E1C2D">
      <w:pPr>
        <w:ind w:right="-616"/>
        <w:rPr>
          <w:rFonts w:ascii="Helvetica" w:hAnsi="Helvetica"/>
          <w:sz w:val="20"/>
        </w:rPr>
      </w:pPr>
      <w:r w:rsidRPr="00D66EB2">
        <w:rPr>
          <w:rFonts w:ascii="Helvetica" w:hAnsi="Helvetica"/>
          <w:sz w:val="20"/>
        </w:rPr>
        <w:t>In: Ricerca e Progetto, n. 4, Gangemi, Roma 1994, p. 98</w:t>
      </w:r>
    </w:p>
    <w:p w:rsidR="005E1C2D" w:rsidRPr="00D66EB2" w:rsidRDefault="00790CCB" w:rsidP="005E1C2D">
      <w:pPr>
        <w:ind w:right="-616"/>
        <w:rPr>
          <w:rFonts w:ascii="Helvetica" w:hAnsi="Helvetica"/>
          <w:sz w:val="20"/>
        </w:rPr>
      </w:pPr>
      <w:r w:rsidRPr="00D66EB2">
        <w:rPr>
          <w:rFonts w:ascii="Helvetica" w:hAnsi="Helvetica"/>
          <w:sz w:val="20"/>
        </w:rPr>
        <w:t>I</w:t>
      </w:r>
      <w:r w:rsidR="00E366DA" w:rsidRPr="00D66EB2">
        <w:rPr>
          <w:rFonts w:ascii="Helvetica" w:hAnsi="Helvetica"/>
          <w:sz w:val="20"/>
        </w:rPr>
        <w:t>SSN: 1123-9263</w:t>
      </w:r>
    </w:p>
    <w:p w:rsidR="00C82395" w:rsidRPr="00D66EB2" w:rsidRDefault="00C82395" w:rsidP="005E1C2D">
      <w:pPr>
        <w:rPr>
          <w:rFonts w:ascii="Helvetica" w:hAnsi="Helvetica"/>
          <w:i/>
          <w:sz w:val="20"/>
          <w:u w:val="single"/>
        </w:rPr>
      </w:pPr>
    </w:p>
    <w:p w:rsidR="005E1C2D" w:rsidRPr="00D66EB2" w:rsidRDefault="005E1C2D" w:rsidP="005E1C2D">
      <w:pPr>
        <w:rPr>
          <w:rFonts w:ascii="Helvetica" w:hAnsi="Helvetica"/>
          <w:sz w:val="20"/>
        </w:rPr>
      </w:pPr>
      <w:r w:rsidRPr="00D66EB2">
        <w:rPr>
          <w:rFonts w:ascii="Helvetica" w:hAnsi="Helvetica"/>
          <w:i/>
          <w:sz w:val="20"/>
          <w:u w:val="single"/>
        </w:rPr>
        <w:t>Dottorato di Ricerca</w:t>
      </w:r>
      <w:r w:rsidR="00E366DA" w:rsidRPr="00D66EB2">
        <w:rPr>
          <w:rFonts w:ascii="Helvetica" w:hAnsi="Helvetica"/>
          <w:i/>
          <w:sz w:val="20"/>
        </w:rPr>
        <w:t xml:space="preserve">   </w:t>
      </w:r>
      <w:r w:rsidR="00E366DA" w:rsidRPr="00D66EB2">
        <w:rPr>
          <w:rFonts w:ascii="Helvetica" w:hAnsi="Helvetica"/>
          <w:sz w:val="20"/>
        </w:rPr>
        <w:t>ISBN: 978-88-7448-514-7</w:t>
      </w:r>
    </w:p>
    <w:p w:rsidR="005E1C2D" w:rsidRPr="00D66EB2" w:rsidRDefault="005E1C2D" w:rsidP="005E1C2D">
      <w:pPr>
        <w:ind w:right="-616"/>
        <w:rPr>
          <w:rFonts w:ascii="Helvetica" w:hAnsi="Helvetica"/>
          <w:sz w:val="20"/>
        </w:rPr>
      </w:pPr>
      <w:r w:rsidRPr="00D66EB2">
        <w:rPr>
          <w:rFonts w:ascii="Helvetica" w:hAnsi="Helvetica"/>
          <w:sz w:val="20"/>
        </w:rPr>
        <w:t>In: La ricerca nel Dottorato in Composizione Architettonica n. 9, Gangemi, Roma 1995, p. 96</w:t>
      </w:r>
    </w:p>
    <w:p w:rsidR="005E1C2D" w:rsidRPr="00D66EB2" w:rsidRDefault="005E1C2D" w:rsidP="005E1C2D">
      <w:pPr>
        <w:rPr>
          <w:rFonts w:ascii="Helvetica" w:hAnsi="Helvetica"/>
          <w:i/>
          <w:sz w:val="20"/>
          <w:u w:val="single"/>
        </w:rPr>
      </w:pPr>
    </w:p>
    <w:p w:rsidR="005E1C2D" w:rsidRPr="00D66EB2" w:rsidRDefault="005E1C2D" w:rsidP="005E1C2D">
      <w:pPr>
        <w:rPr>
          <w:rFonts w:ascii="Helvetica" w:hAnsi="Helvetica"/>
          <w:sz w:val="20"/>
        </w:rPr>
      </w:pPr>
      <w:r w:rsidRPr="00D66EB2">
        <w:rPr>
          <w:rFonts w:ascii="Helvetica" w:hAnsi="Helvetica"/>
          <w:i/>
          <w:sz w:val="20"/>
          <w:u w:val="single"/>
        </w:rPr>
        <w:t>Incontro nazionale dei dottorati in materie compositive</w:t>
      </w:r>
    </w:p>
    <w:p w:rsidR="005E1C2D" w:rsidRPr="00D66EB2" w:rsidRDefault="005E1C2D" w:rsidP="005E1C2D">
      <w:pPr>
        <w:ind w:right="-616"/>
        <w:rPr>
          <w:rFonts w:ascii="Helvetica" w:hAnsi="Helvetica"/>
          <w:sz w:val="20"/>
        </w:rPr>
      </w:pPr>
      <w:r w:rsidRPr="00D66EB2">
        <w:rPr>
          <w:rFonts w:ascii="Helvetica" w:hAnsi="Helvetica"/>
          <w:sz w:val="20"/>
        </w:rPr>
        <w:t>In: La ricerca nel Dottorato in Composizione Architettonica n. 9, Gangemi, Roma 1995, p. 123</w:t>
      </w:r>
    </w:p>
    <w:p w:rsidR="005E1C2D" w:rsidRPr="00D66EB2" w:rsidRDefault="00E366DA" w:rsidP="005E1C2D">
      <w:pPr>
        <w:ind w:right="-616"/>
        <w:rPr>
          <w:rFonts w:ascii="Helvetica" w:hAnsi="Helvetica"/>
          <w:sz w:val="20"/>
        </w:rPr>
      </w:pPr>
      <w:r w:rsidRPr="00D66EB2">
        <w:rPr>
          <w:rFonts w:ascii="Helvetica" w:hAnsi="Helvetica"/>
          <w:sz w:val="20"/>
        </w:rPr>
        <w:t>ISBN: 978-88-7447-514-7</w:t>
      </w:r>
    </w:p>
    <w:p w:rsidR="00E366DA" w:rsidRPr="00D66EB2" w:rsidRDefault="00E366DA" w:rsidP="005E1C2D">
      <w:pPr>
        <w:ind w:right="-616"/>
        <w:rPr>
          <w:rFonts w:ascii="Helvetica" w:hAnsi="Helvetica"/>
          <w:sz w:val="20"/>
        </w:rPr>
      </w:pPr>
    </w:p>
    <w:p w:rsidR="005E1C2D" w:rsidRPr="00D66EB2" w:rsidRDefault="005E1C2D" w:rsidP="005E1C2D">
      <w:pPr>
        <w:ind w:right="-616"/>
        <w:rPr>
          <w:rFonts w:ascii="Helvetica" w:hAnsi="Helvetica"/>
          <w:sz w:val="20"/>
        </w:rPr>
      </w:pPr>
      <w:r w:rsidRPr="00D66EB2">
        <w:rPr>
          <w:rFonts w:ascii="Helvetica" w:hAnsi="Helvetica"/>
          <w:i/>
          <w:sz w:val="20"/>
          <w:u w:val="single"/>
        </w:rPr>
        <w:t>L'artigianato artistico del Lazio: La creatività delle Regioni d'Europa (cura del volume)</w:t>
      </w:r>
    </w:p>
    <w:p w:rsidR="005E1C2D" w:rsidRPr="00D66EB2" w:rsidRDefault="005E1C2D" w:rsidP="005E1C2D">
      <w:pPr>
        <w:ind w:right="-616"/>
        <w:rPr>
          <w:rFonts w:ascii="Helvetica" w:hAnsi="Helvetica"/>
          <w:sz w:val="20"/>
        </w:rPr>
      </w:pPr>
      <w:r w:rsidRPr="00D66EB2">
        <w:rPr>
          <w:rFonts w:ascii="Helvetica" w:hAnsi="Helvetica"/>
          <w:sz w:val="20"/>
        </w:rPr>
        <w:t xml:space="preserve">Fabulhouse Edizioni, Roma 1995 </w:t>
      </w:r>
    </w:p>
    <w:p w:rsidR="005E1C2D" w:rsidRPr="00D66EB2" w:rsidRDefault="005E1C2D" w:rsidP="005E1C2D">
      <w:pPr>
        <w:ind w:right="-616"/>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Gran papocchio al concorso romano del Borghetto Flaminio</w:t>
      </w:r>
    </w:p>
    <w:p w:rsidR="005E1C2D" w:rsidRPr="00D66EB2" w:rsidRDefault="005E1C2D" w:rsidP="005E1C2D">
      <w:pPr>
        <w:ind w:right="-616"/>
        <w:rPr>
          <w:rFonts w:ascii="Helvetica" w:hAnsi="Helvetica"/>
          <w:sz w:val="20"/>
        </w:rPr>
      </w:pPr>
      <w:r w:rsidRPr="00D66EB2">
        <w:rPr>
          <w:rFonts w:ascii="Helvetica" w:hAnsi="Helvetica"/>
          <w:sz w:val="20"/>
        </w:rPr>
        <w:t>In: L’architettura cronache e storia, n. 478-79, p. 548</w:t>
      </w:r>
      <w:r w:rsidR="008C123E" w:rsidRPr="00D66EB2">
        <w:rPr>
          <w:rFonts w:ascii="Helvetica" w:hAnsi="Helvetica"/>
          <w:sz w:val="20"/>
        </w:rPr>
        <w:t xml:space="preserve">, </w:t>
      </w:r>
      <w:r w:rsidR="00671AD9" w:rsidRPr="00D66EB2">
        <w:rPr>
          <w:rFonts w:ascii="Helvetica" w:hAnsi="Helvetica"/>
          <w:sz w:val="20"/>
        </w:rPr>
        <w:t>ISSN: 0003-8830</w:t>
      </w:r>
    </w:p>
    <w:p w:rsidR="005E1C2D" w:rsidRPr="00D66EB2" w:rsidRDefault="005E1C2D" w:rsidP="005E1C2D">
      <w:pPr>
        <w:ind w:right="-616"/>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Il Borghetto al condizionale</w:t>
      </w:r>
    </w:p>
    <w:p w:rsidR="005E1C2D" w:rsidRPr="00D66EB2" w:rsidRDefault="005E1C2D" w:rsidP="005E1C2D">
      <w:pPr>
        <w:ind w:right="-616"/>
        <w:rPr>
          <w:rFonts w:ascii="Helvetica" w:hAnsi="Helvetica"/>
          <w:sz w:val="20"/>
        </w:rPr>
      </w:pPr>
      <w:r w:rsidRPr="00D66EB2">
        <w:rPr>
          <w:rFonts w:ascii="Helvetica" w:hAnsi="Helvetica"/>
          <w:sz w:val="20"/>
        </w:rPr>
        <w:t>In: Costruire, n. 153, Feb. 1996, p. 117</w:t>
      </w:r>
      <w:r w:rsidR="00671AD9" w:rsidRPr="00D66EB2">
        <w:rPr>
          <w:rFonts w:ascii="Helvetica" w:hAnsi="Helvetica"/>
          <w:sz w:val="20"/>
        </w:rPr>
        <w:t>, ISSN: 1121-6336</w:t>
      </w:r>
    </w:p>
    <w:p w:rsidR="005E1C2D" w:rsidRPr="00D66EB2" w:rsidRDefault="005E1C2D" w:rsidP="005E1C2D">
      <w:pPr>
        <w:ind w:right="-616"/>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Massimiliano Fuksas: oscillazioni e sconfinamenti</w:t>
      </w:r>
    </w:p>
    <w:p w:rsidR="00C033E8" w:rsidRPr="00D66EB2" w:rsidRDefault="00C033E8" w:rsidP="00C033E8">
      <w:pPr>
        <w:pStyle w:val="Nessunaspaziatura"/>
        <w:rPr>
          <w:rFonts w:ascii="Arial" w:hAnsi="Arial" w:cs="Arial"/>
          <w:sz w:val="20"/>
        </w:rPr>
      </w:pPr>
      <w:r w:rsidRPr="00D66EB2">
        <w:rPr>
          <w:rFonts w:ascii="Arial" w:hAnsi="Arial" w:cs="Arial"/>
          <w:sz w:val="20"/>
        </w:rPr>
        <w:t>Libro di Ruggero Lenci</w:t>
      </w:r>
    </w:p>
    <w:p w:rsidR="00C033E8" w:rsidRPr="00D66EB2" w:rsidRDefault="00671AD9" w:rsidP="005E1C2D">
      <w:pPr>
        <w:ind w:right="-616"/>
        <w:rPr>
          <w:rFonts w:ascii="Helvetica" w:hAnsi="Helvetica"/>
          <w:sz w:val="20"/>
        </w:rPr>
      </w:pPr>
      <w:r w:rsidRPr="00D66EB2">
        <w:rPr>
          <w:rFonts w:ascii="Helvetica" w:hAnsi="Helvetica"/>
          <w:sz w:val="20"/>
        </w:rPr>
        <w:t>Univ.</w:t>
      </w:r>
      <w:r w:rsidR="005E1C2D" w:rsidRPr="00D66EB2">
        <w:rPr>
          <w:rFonts w:ascii="Helvetica" w:hAnsi="Helvetica"/>
          <w:sz w:val="20"/>
        </w:rPr>
        <w:t xml:space="preserve"> di Architettura diretta da Bruno Zevi, Testo &amp; Immagine, </w:t>
      </w:r>
    </w:p>
    <w:p w:rsidR="005E1C2D" w:rsidRPr="00D66EB2" w:rsidRDefault="005E1C2D" w:rsidP="005E1C2D">
      <w:pPr>
        <w:ind w:right="-616"/>
        <w:rPr>
          <w:rFonts w:ascii="Helvetica" w:hAnsi="Helvetica"/>
          <w:sz w:val="20"/>
        </w:rPr>
      </w:pPr>
      <w:r w:rsidRPr="00D66EB2">
        <w:rPr>
          <w:rFonts w:ascii="Helvetica" w:hAnsi="Helvetica"/>
          <w:sz w:val="20"/>
        </w:rPr>
        <w:t>Torino 1996</w:t>
      </w:r>
      <w:r w:rsidR="00671AD9" w:rsidRPr="00D66EB2">
        <w:rPr>
          <w:rFonts w:ascii="Helvetica" w:hAnsi="Helvetica"/>
          <w:sz w:val="20"/>
        </w:rPr>
        <w:t>, ISBN: 978-88-8649-806-7</w:t>
      </w:r>
    </w:p>
    <w:p w:rsidR="005E1C2D" w:rsidRPr="00D66EB2" w:rsidRDefault="005E1C2D" w:rsidP="005E1C2D">
      <w:pPr>
        <w:ind w:right="-616"/>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La sezione aurea, il frattale di Mandelbrot e l'architettura</w:t>
      </w:r>
    </w:p>
    <w:p w:rsidR="005E1C2D" w:rsidRPr="00D66EB2" w:rsidRDefault="005E1C2D" w:rsidP="005E1C2D">
      <w:pPr>
        <w:ind w:right="-616"/>
        <w:rPr>
          <w:rFonts w:ascii="Helvetica" w:hAnsi="Helvetica"/>
          <w:sz w:val="20"/>
        </w:rPr>
      </w:pPr>
      <w:r w:rsidRPr="00D66EB2">
        <w:rPr>
          <w:rFonts w:ascii="Helvetica" w:hAnsi="Helvetica"/>
          <w:sz w:val="20"/>
        </w:rPr>
        <w:t>In: Ricerca e Progetto, n. 7, Gangemi, Roma 1996, pp. 88-90</w:t>
      </w:r>
      <w:r w:rsidR="008C123E" w:rsidRPr="00D66EB2">
        <w:rPr>
          <w:rFonts w:ascii="Helvetica" w:hAnsi="Helvetica"/>
          <w:sz w:val="20"/>
        </w:rPr>
        <w:t xml:space="preserve">, </w:t>
      </w:r>
      <w:r w:rsidR="00671AD9" w:rsidRPr="00D66EB2">
        <w:rPr>
          <w:rFonts w:ascii="Helvetica" w:hAnsi="Helvetica"/>
          <w:sz w:val="20"/>
        </w:rPr>
        <w:t>ISSN: 1123-9263</w:t>
      </w:r>
    </w:p>
    <w:p w:rsidR="005E1C2D" w:rsidRPr="00D66EB2" w:rsidRDefault="005E1C2D" w:rsidP="005E1C2D">
      <w:pPr>
        <w:ind w:right="-616"/>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Progettare l'architettura con il lapis e il computer</w:t>
      </w:r>
    </w:p>
    <w:p w:rsidR="005E1C2D" w:rsidRPr="00D66EB2" w:rsidRDefault="005E1C2D" w:rsidP="005E1C2D">
      <w:pPr>
        <w:ind w:right="-616"/>
        <w:rPr>
          <w:rFonts w:ascii="Helvetica" w:hAnsi="Helvetica"/>
          <w:sz w:val="20"/>
        </w:rPr>
      </w:pPr>
      <w:r w:rsidRPr="00D66EB2">
        <w:rPr>
          <w:rFonts w:ascii="Helvetica" w:hAnsi="Helvetica"/>
          <w:sz w:val="20"/>
        </w:rPr>
        <w:t>In: MC Microcomputer, n. 164, Lug/Ago. 1996, p. 173</w:t>
      </w:r>
    </w:p>
    <w:p w:rsidR="005E1C2D" w:rsidRPr="00D66EB2" w:rsidRDefault="005E1C2D" w:rsidP="005E1C2D">
      <w:pPr>
        <w:ind w:right="-616"/>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L'Auditorium rivisitato</w:t>
      </w:r>
    </w:p>
    <w:p w:rsidR="00790CCB" w:rsidRPr="00D66EB2" w:rsidRDefault="005E1C2D" w:rsidP="005E1C2D">
      <w:pPr>
        <w:ind w:right="-616"/>
        <w:rPr>
          <w:rFonts w:ascii="Helvetica" w:hAnsi="Helvetica"/>
          <w:sz w:val="20"/>
        </w:rPr>
      </w:pPr>
      <w:r w:rsidRPr="00D66EB2">
        <w:rPr>
          <w:rFonts w:ascii="Helvetica" w:hAnsi="Helvetica"/>
          <w:sz w:val="20"/>
        </w:rPr>
        <w:t>In: Costruire, n. 163, Dic. 1996, p. 127</w:t>
      </w:r>
    </w:p>
    <w:p w:rsidR="005E1C2D" w:rsidRPr="00D66EB2" w:rsidRDefault="00671AD9" w:rsidP="005E1C2D">
      <w:pPr>
        <w:ind w:right="-616"/>
        <w:rPr>
          <w:rFonts w:ascii="Helvetica" w:hAnsi="Helvetica"/>
          <w:sz w:val="20"/>
        </w:rPr>
      </w:pPr>
      <w:r w:rsidRPr="00D66EB2">
        <w:rPr>
          <w:rFonts w:ascii="Helvetica" w:hAnsi="Helvetica"/>
          <w:sz w:val="20"/>
        </w:rPr>
        <w:t>ISSN: 1121-6336</w:t>
      </w:r>
    </w:p>
    <w:p w:rsidR="005E1C2D" w:rsidRPr="00D66EB2" w:rsidRDefault="005E1C2D" w:rsidP="005E1C2D">
      <w:pPr>
        <w:ind w:right="-616"/>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Manzone Architetto</w:t>
      </w:r>
    </w:p>
    <w:p w:rsidR="00C033E8" w:rsidRPr="00D66EB2" w:rsidRDefault="00C033E8" w:rsidP="00C033E8">
      <w:pPr>
        <w:pStyle w:val="Nessunaspaziatura"/>
        <w:rPr>
          <w:rFonts w:ascii="Arial" w:hAnsi="Arial" w:cs="Arial"/>
          <w:sz w:val="20"/>
        </w:rPr>
      </w:pPr>
      <w:r w:rsidRPr="00D66EB2">
        <w:rPr>
          <w:rFonts w:ascii="Arial" w:hAnsi="Arial" w:cs="Arial"/>
          <w:sz w:val="20"/>
        </w:rPr>
        <w:t>Libro di Ruggero Lenci</w:t>
      </w:r>
    </w:p>
    <w:p w:rsidR="005E1C2D" w:rsidRPr="00D66EB2" w:rsidRDefault="005E1C2D" w:rsidP="005E1C2D">
      <w:pPr>
        <w:ind w:right="-616"/>
        <w:rPr>
          <w:rFonts w:ascii="Helvetica" w:hAnsi="Helvetica"/>
          <w:sz w:val="20"/>
        </w:rPr>
      </w:pPr>
      <w:r w:rsidRPr="00D66EB2">
        <w:rPr>
          <w:rFonts w:ascii="Helvetica" w:hAnsi="Helvetica"/>
          <w:sz w:val="20"/>
        </w:rPr>
        <w:t>Gangemi, Roma 1997</w:t>
      </w:r>
    </w:p>
    <w:p w:rsidR="005E1C2D" w:rsidRPr="00D66EB2" w:rsidRDefault="005E1C2D" w:rsidP="005E1C2D">
      <w:pPr>
        <w:ind w:right="-616"/>
        <w:rPr>
          <w:rFonts w:ascii="Helvetica" w:hAnsi="Helvetica"/>
          <w:sz w:val="20"/>
        </w:rPr>
      </w:pPr>
      <w:r w:rsidRPr="00D66EB2">
        <w:rPr>
          <w:rFonts w:ascii="Helvetica" w:hAnsi="Helvetica"/>
          <w:sz w:val="20"/>
        </w:rPr>
        <w:t>ISBN 88-7448-759-2</w:t>
      </w:r>
    </w:p>
    <w:p w:rsidR="005E1C2D" w:rsidRPr="00D66EB2" w:rsidRDefault="005E1C2D" w:rsidP="005E1C2D">
      <w:pPr>
        <w:ind w:right="-616"/>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Intorno all'Architettura dei Frattali</w:t>
      </w:r>
    </w:p>
    <w:p w:rsidR="00790CCB" w:rsidRPr="00D66EB2" w:rsidRDefault="005E1C2D" w:rsidP="005E1C2D">
      <w:pPr>
        <w:ind w:right="-616"/>
        <w:rPr>
          <w:rFonts w:ascii="Helvetica" w:hAnsi="Helvetica"/>
          <w:sz w:val="20"/>
        </w:rPr>
      </w:pPr>
      <w:r w:rsidRPr="00D66EB2">
        <w:rPr>
          <w:rFonts w:ascii="Helvetica" w:hAnsi="Helvetica"/>
          <w:sz w:val="20"/>
        </w:rPr>
        <w:t>In: Ricerca e Progetto n. 9, Gangemi, Roma 1997, pp. 17-26</w:t>
      </w:r>
    </w:p>
    <w:p w:rsidR="005E1C2D" w:rsidRPr="00D66EB2" w:rsidRDefault="00671AD9" w:rsidP="005E1C2D">
      <w:pPr>
        <w:ind w:right="-616"/>
        <w:rPr>
          <w:rFonts w:ascii="Helvetica" w:hAnsi="Helvetica"/>
          <w:sz w:val="20"/>
        </w:rPr>
      </w:pPr>
      <w:r w:rsidRPr="00D66EB2">
        <w:rPr>
          <w:rFonts w:ascii="Helvetica" w:hAnsi="Helvetica"/>
          <w:sz w:val="20"/>
        </w:rPr>
        <w:t>ISSN: 1123-9263</w:t>
      </w:r>
    </w:p>
    <w:p w:rsidR="005E1C2D" w:rsidRPr="00D66EB2" w:rsidRDefault="005E1C2D" w:rsidP="005E1C2D">
      <w:pPr>
        <w:ind w:right="-616"/>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Realismo o Astrazione?</w:t>
      </w:r>
    </w:p>
    <w:p w:rsidR="005E1C2D" w:rsidRPr="00D66EB2" w:rsidRDefault="005E1C2D" w:rsidP="005E1C2D">
      <w:pPr>
        <w:ind w:right="-616"/>
        <w:rPr>
          <w:rFonts w:ascii="Helvetica" w:hAnsi="Helvetica"/>
          <w:sz w:val="20"/>
        </w:rPr>
      </w:pPr>
      <w:r w:rsidRPr="00D66EB2">
        <w:rPr>
          <w:rFonts w:ascii="Helvetica" w:hAnsi="Helvetica"/>
          <w:sz w:val="20"/>
        </w:rPr>
        <w:t>In: MC Microcomputer, n. 181, Feb. 1998, p. 161</w:t>
      </w:r>
    </w:p>
    <w:p w:rsidR="005E1C2D" w:rsidRPr="00D66EB2" w:rsidRDefault="005E1C2D" w:rsidP="005E1C2D">
      <w:pPr>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I frattali in architettura e urbanistica</w:t>
      </w:r>
    </w:p>
    <w:p w:rsidR="00790CCB" w:rsidRPr="00D66EB2" w:rsidRDefault="005E1C2D" w:rsidP="005E1C2D">
      <w:pPr>
        <w:ind w:right="-616"/>
        <w:rPr>
          <w:rFonts w:ascii="Helvetica" w:hAnsi="Helvetica"/>
          <w:sz w:val="20"/>
        </w:rPr>
      </w:pPr>
      <w:r w:rsidRPr="00D66EB2">
        <w:rPr>
          <w:rFonts w:ascii="Helvetica" w:hAnsi="Helvetica"/>
          <w:sz w:val="20"/>
        </w:rPr>
        <w:t>Bollettino INU, marzo-aprile 1998, pp. 41-42</w:t>
      </w:r>
      <w:r w:rsidR="00790CCB" w:rsidRPr="00D66EB2">
        <w:rPr>
          <w:rFonts w:ascii="Helvetica" w:hAnsi="Helvetica"/>
          <w:sz w:val="20"/>
        </w:rPr>
        <w:t>, vol. 158</w:t>
      </w:r>
    </w:p>
    <w:p w:rsidR="005E1C2D" w:rsidRPr="00D66EB2" w:rsidRDefault="00671AD9" w:rsidP="005E1C2D">
      <w:pPr>
        <w:ind w:right="-616"/>
        <w:rPr>
          <w:rFonts w:ascii="Helvetica" w:hAnsi="Helvetica"/>
          <w:sz w:val="20"/>
        </w:rPr>
      </w:pPr>
      <w:r w:rsidRPr="00D66EB2">
        <w:rPr>
          <w:rFonts w:ascii="Helvetica" w:hAnsi="Helvetica"/>
          <w:sz w:val="20"/>
        </w:rPr>
        <w:t>ISSN: 0392-5005</w:t>
      </w:r>
    </w:p>
    <w:p w:rsidR="005E1C2D" w:rsidRPr="00D66EB2" w:rsidRDefault="005E1C2D" w:rsidP="005E1C2D">
      <w:pPr>
        <w:ind w:right="-616"/>
        <w:rPr>
          <w:rFonts w:ascii="Helvetica" w:hAnsi="Helvetica"/>
          <w:sz w:val="20"/>
        </w:rPr>
      </w:pPr>
    </w:p>
    <w:p w:rsidR="005E1C2D" w:rsidRPr="00D66EB2" w:rsidRDefault="005E1C2D" w:rsidP="005E1C2D">
      <w:pPr>
        <w:ind w:right="-616"/>
        <w:rPr>
          <w:rFonts w:ascii="Helvetica" w:hAnsi="Helvetica"/>
          <w:i/>
          <w:sz w:val="20"/>
        </w:rPr>
      </w:pPr>
      <w:r w:rsidRPr="00D66EB2">
        <w:rPr>
          <w:rFonts w:ascii="Helvetica" w:hAnsi="Helvetica"/>
          <w:i/>
          <w:sz w:val="20"/>
          <w:u w:val="single"/>
        </w:rPr>
        <w:t>PAThos, KArma, Utopia - Architettura senza capriata di John e Patricia Patkau</w:t>
      </w:r>
    </w:p>
    <w:p w:rsidR="00790CCB" w:rsidRPr="00D66EB2" w:rsidRDefault="005E1C2D" w:rsidP="005E1C2D">
      <w:pPr>
        <w:ind w:right="-616"/>
        <w:rPr>
          <w:rFonts w:ascii="Helvetica" w:hAnsi="Helvetica"/>
          <w:sz w:val="20"/>
        </w:rPr>
      </w:pPr>
      <w:r w:rsidRPr="00D66EB2">
        <w:rPr>
          <w:rFonts w:ascii="Helvetica" w:hAnsi="Helvetica"/>
          <w:sz w:val="20"/>
        </w:rPr>
        <w:t>In: L’architettura cronache e storia, n.524 giugno 1999, pp. 346-368</w:t>
      </w:r>
      <w:r w:rsidR="00671AD9" w:rsidRPr="00D66EB2">
        <w:rPr>
          <w:rFonts w:ascii="Helvetica" w:hAnsi="Helvetica"/>
          <w:sz w:val="20"/>
        </w:rPr>
        <w:t xml:space="preserve"> </w:t>
      </w:r>
    </w:p>
    <w:p w:rsidR="005E1C2D" w:rsidRPr="00D66EB2" w:rsidRDefault="00671AD9" w:rsidP="005E1C2D">
      <w:pPr>
        <w:ind w:right="-616"/>
        <w:rPr>
          <w:rFonts w:ascii="Helvetica" w:hAnsi="Helvetica"/>
          <w:sz w:val="20"/>
        </w:rPr>
      </w:pPr>
      <w:r w:rsidRPr="00D66EB2">
        <w:rPr>
          <w:rFonts w:ascii="Helvetica" w:hAnsi="Helvetica"/>
          <w:sz w:val="20"/>
        </w:rPr>
        <w:t>ISSN: 0003-8830</w:t>
      </w:r>
    </w:p>
    <w:p w:rsidR="005E1C2D" w:rsidRPr="00D66EB2" w:rsidRDefault="005E1C2D" w:rsidP="005E1C2D">
      <w:pPr>
        <w:ind w:right="-616"/>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Architettura e grafica nel progetto di un grattacielo</w:t>
      </w:r>
    </w:p>
    <w:p w:rsidR="005E1C2D" w:rsidRPr="00D66EB2" w:rsidRDefault="005E1C2D" w:rsidP="005E1C2D">
      <w:pPr>
        <w:ind w:right="-616"/>
        <w:rPr>
          <w:rFonts w:ascii="Helvetica" w:hAnsi="Helvetica"/>
          <w:sz w:val="20"/>
        </w:rPr>
      </w:pPr>
      <w:r w:rsidRPr="00D66EB2">
        <w:rPr>
          <w:rFonts w:ascii="Helvetica" w:hAnsi="Helvetica"/>
          <w:sz w:val="20"/>
        </w:rPr>
        <w:t>In: XY – Dimensione del disegno, n. 9, Officina, Roma 1999, pp. 170-177</w:t>
      </w:r>
    </w:p>
    <w:p w:rsidR="005E1C2D" w:rsidRPr="00D66EB2" w:rsidRDefault="00796E22" w:rsidP="005E1C2D">
      <w:pPr>
        <w:ind w:right="-616"/>
        <w:rPr>
          <w:rFonts w:ascii="Helvetica" w:hAnsi="Helvetica"/>
          <w:sz w:val="20"/>
        </w:rPr>
      </w:pPr>
      <w:r w:rsidRPr="00D66EB2">
        <w:rPr>
          <w:rFonts w:ascii="Helvetica" w:hAnsi="Helvetica"/>
          <w:sz w:val="20"/>
        </w:rPr>
        <w:t>ISBN: 88-87570-16-9</w:t>
      </w:r>
    </w:p>
    <w:p w:rsidR="00796E22" w:rsidRPr="00D66EB2" w:rsidRDefault="00796E22" w:rsidP="005E1C2D">
      <w:pPr>
        <w:ind w:right="-616"/>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Sergio Lenci</w:t>
      </w:r>
      <w:r w:rsidR="00C033E8" w:rsidRPr="00D66EB2">
        <w:rPr>
          <w:rFonts w:ascii="Helvetica" w:hAnsi="Helvetica"/>
          <w:i/>
          <w:sz w:val="20"/>
          <w:u w:val="single"/>
        </w:rPr>
        <w:t>: l'opera architettonica 1950-</w:t>
      </w:r>
      <w:r w:rsidRPr="00D66EB2">
        <w:rPr>
          <w:rFonts w:ascii="Helvetica" w:hAnsi="Helvetica"/>
          <w:i/>
          <w:sz w:val="20"/>
          <w:u w:val="single"/>
        </w:rPr>
        <w:t>2000</w:t>
      </w:r>
    </w:p>
    <w:p w:rsidR="00C033E8" w:rsidRPr="00D66EB2" w:rsidRDefault="00C033E8" w:rsidP="00C033E8">
      <w:pPr>
        <w:pStyle w:val="Nessunaspaziatura"/>
        <w:rPr>
          <w:rFonts w:ascii="Arial" w:hAnsi="Arial" w:cs="Arial"/>
          <w:sz w:val="20"/>
        </w:rPr>
      </w:pPr>
      <w:r w:rsidRPr="00D66EB2">
        <w:rPr>
          <w:rFonts w:ascii="Arial" w:hAnsi="Arial" w:cs="Arial"/>
          <w:sz w:val="20"/>
        </w:rPr>
        <w:t>Libro a cura di Ruggero Lenci</w:t>
      </w:r>
    </w:p>
    <w:p w:rsidR="005E1C2D" w:rsidRPr="00D66EB2" w:rsidRDefault="005E1C2D" w:rsidP="005E1C2D">
      <w:pPr>
        <w:ind w:right="-616"/>
        <w:rPr>
          <w:rFonts w:ascii="Helvetica" w:hAnsi="Helvetica"/>
          <w:sz w:val="20"/>
        </w:rPr>
      </w:pPr>
      <w:r w:rsidRPr="00D66EB2">
        <w:rPr>
          <w:rFonts w:ascii="Helvetica" w:hAnsi="Helvetica"/>
          <w:sz w:val="20"/>
        </w:rPr>
        <w:t>Diagonale, Roma 2000</w:t>
      </w:r>
    </w:p>
    <w:p w:rsidR="005E1C2D" w:rsidRPr="00D66EB2" w:rsidRDefault="005E1C2D" w:rsidP="005E1C2D">
      <w:pPr>
        <w:ind w:right="-616"/>
        <w:rPr>
          <w:rFonts w:ascii="Helvetica" w:hAnsi="Helvetica"/>
          <w:sz w:val="20"/>
        </w:rPr>
      </w:pPr>
      <w:r w:rsidRPr="00D66EB2">
        <w:rPr>
          <w:rFonts w:ascii="Helvetica" w:hAnsi="Helvetica"/>
          <w:sz w:val="20"/>
        </w:rPr>
        <w:t>ISBN 88-8263-033-1</w:t>
      </w:r>
    </w:p>
    <w:p w:rsidR="005E1C2D" w:rsidRPr="00D66EB2" w:rsidRDefault="005E1C2D" w:rsidP="005E1C2D">
      <w:pPr>
        <w:ind w:right="-616"/>
        <w:rPr>
          <w:rFonts w:ascii="Helvetica" w:hAnsi="Helvetica"/>
          <w:sz w:val="20"/>
        </w:rPr>
      </w:pPr>
    </w:p>
    <w:p w:rsidR="005E1C2D" w:rsidRPr="00D66EB2" w:rsidRDefault="005E1C2D" w:rsidP="005E1C2D">
      <w:pPr>
        <w:ind w:right="-616"/>
        <w:rPr>
          <w:rFonts w:ascii="Helvetica" w:hAnsi="Helvetica"/>
          <w:i/>
          <w:sz w:val="20"/>
          <w:u w:val="single"/>
        </w:rPr>
      </w:pPr>
      <w:r w:rsidRPr="00D66EB2">
        <w:rPr>
          <w:rFonts w:ascii="Helvetica" w:hAnsi="Helvetica"/>
          <w:i/>
          <w:sz w:val="20"/>
          <w:u w:val="single"/>
        </w:rPr>
        <w:lastRenderedPageBreak/>
        <w:t>Recensione del libro "Silenziose Avanguardie" di Luigi Prestinenza Puglisi</w:t>
      </w:r>
    </w:p>
    <w:p w:rsidR="00790CCB" w:rsidRPr="00D66EB2" w:rsidRDefault="005E1C2D" w:rsidP="005E1C2D">
      <w:pPr>
        <w:ind w:right="-616"/>
        <w:rPr>
          <w:rFonts w:ascii="Helvetica" w:hAnsi="Helvetica"/>
          <w:sz w:val="20"/>
        </w:rPr>
      </w:pPr>
      <w:r w:rsidRPr="00D66EB2">
        <w:rPr>
          <w:rFonts w:ascii="Helvetica" w:hAnsi="Helvetica"/>
          <w:sz w:val="20"/>
        </w:rPr>
        <w:t>In: L’Industria delle Costruzioni, n. 357/358 luglio/agosto 2001, pp. 78-80</w:t>
      </w:r>
    </w:p>
    <w:p w:rsidR="005E1C2D" w:rsidRPr="00D66EB2" w:rsidRDefault="00F12273" w:rsidP="005E1C2D">
      <w:pPr>
        <w:ind w:right="-616"/>
        <w:rPr>
          <w:rFonts w:ascii="Helvetica" w:hAnsi="Helvetica"/>
          <w:sz w:val="20"/>
        </w:rPr>
      </w:pPr>
      <w:r w:rsidRPr="00D66EB2">
        <w:rPr>
          <w:rFonts w:ascii="Helvetica" w:hAnsi="Helvetica"/>
          <w:sz w:val="20"/>
        </w:rPr>
        <w:t>ISSN: 0579-4900</w:t>
      </w:r>
    </w:p>
    <w:p w:rsidR="005E1C2D" w:rsidRPr="00D66EB2" w:rsidRDefault="005E1C2D" w:rsidP="005E1C2D">
      <w:pPr>
        <w:ind w:right="-616"/>
        <w:rPr>
          <w:rFonts w:ascii="Helvetica" w:hAnsi="Helvetica"/>
          <w:sz w:val="20"/>
        </w:rPr>
      </w:pPr>
    </w:p>
    <w:p w:rsidR="005E1C2D" w:rsidRPr="00D66EB2" w:rsidRDefault="005E1C2D" w:rsidP="005E1C2D">
      <w:pPr>
        <w:ind w:right="-616"/>
        <w:rPr>
          <w:rFonts w:ascii="Helvetica" w:hAnsi="Helvetica"/>
          <w:i/>
          <w:sz w:val="20"/>
          <w:u w:val="single"/>
        </w:rPr>
      </w:pPr>
      <w:r w:rsidRPr="00D66EB2">
        <w:rPr>
          <w:rFonts w:ascii="Helvetica" w:hAnsi="Helvetica"/>
          <w:i/>
          <w:sz w:val="20"/>
          <w:u w:val="single"/>
        </w:rPr>
        <w:t>Recensione del libro "Tempi e Spazi" di Laura Thermes</w:t>
      </w:r>
    </w:p>
    <w:p w:rsidR="00790CCB" w:rsidRPr="00D66EB2" w:rsidRDefault="005E1C2D" w:rsidP="005E1C2D">
      <w:pPr>
        <w:ind w:right="-616"/>
        <w:rPr>
          <w:rFonts w:ascii="Helvetica" w:hAnsi="Helvetica"/>
          <w:sz w:val="20"/>
        </w:rPr>
      </w:pPr>
      <w:r w:rsidRPr="00D66EB2">
        <w:rPr>
          <w:rFonts w:ascii="Helvetica" w:hAnsi="Helvetica"/>
          <w:sz w:val="20"/>
        </w:rPr>
        <w:t>In: L’Industria delle Costruzioni, n. 360 settembre/ottobre 2001, pp. 80-81</w:t>
      </w:r>
    </w:p>
    <w:p w:rsidR="005E1C2D" w:rsidRPr="00D66EB2" w:rsidRDefault="00F12273" w:rsidP="005E1C2D">
      <w:pPr>
        <w:ind w:right="-616"/>
        <w:rPr>
          <w:rFonts w:ascii="Helvetica" w:hAnsi="Helvetica"/>
          <w:sz w:val="20"/>
        </w:rPr>
      </w:pPr>
      <w:r w:rsidRPr="00D66EB2">
        <w:rPr>
          <w:rFonts w:ascii="Helvetica" w:hAnsi="Helvetica"/>
          <w:sz w:val="20"/>
        </w:rPr>
        <w:t>ISSN: 0579-4900</w:t>
      </w:r>
    </w:p>
    <w:p w:rsidR="005E1C2D" w:rsidRPr="00D66EB2" w:rsidRDefault="005E1C2D" w:rsidP="005E1C2D">
      <w:pPr>
        <w:ind w:right="-616"/>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Caratteri di permanenza e di temporaneità nell'architettura di Giuseppe Nicolosi</w:t>
      </w:r>
      <w:r w:rsidRPr="00D66EB2">
        <w:rPr>
          <w:rFonts w:ascii="Helvetica" w:hAnsi="Helvetica"/>
          <w:i/>
          <w:sz w:val="20"/>
          <w:u w:val="single"/>
        </w:rPr>
        <w:tab/>
      </w:r>
      <w:r w:rsidRPr="00D66EB2">
        <w:rPr>
          <w:rFonts w:ascii="Helvetica" w:hAnsi="Helvetica"/>
          <w:i/>
          <w:sz w:val="20"/>
          <w:u w:val="single"/>
        </w:rPr>
        <w:tab/>
      </w:r>
      <w:r w:rsidRPr="00D66EB2">
        <w:rPr>
          <w:rFonts w:ascii="Arial" w:hAnsi="Arial" w:cs="Arial"/>
          <w:sz w:val="20"/>
          <w:u w:val="single"/>
        </w:rPr>
        <w:t>CLASSE A</w:t>
      </w:r>
    </w:p>
    <w:p w:rsidR="00790CCB" w:rsidRPr="00D66EB2" w:rsidRDefault="005E1C2D" w:rsidP="005E1C2D">
      <w:pPr>
        <w:ind w:right="-616"/>
        <w:rPr>
          <w:rFonts w:ascii="Helvetica" w:hAnsi="Helvetica"/>
          <w:sz w:val="20"/>
        </w:rPr>
      </w:pPr>
      <w:r w:rsidRPr="00D66EB2">
        <w:rPr>
          <w:rFonts w:ascii="Helvetica" w:hAnsi="Helvetica"/>
          <w:sz w:val="20"/>
        </w:rPr>
        <w:t>In: Rassegna di</w:t>
      </w:r>
      <w:r w:rsidR="00F12273" w:rsidRPr="00D66EB2">
        <w:rPr>
          <w:rFonts w:ascii="Helvetica" w:hAnsi="Helvetica"/>
          <w:sz w:val="20"/>
        </w:rPr>
        <w:t xml:space="preserve"> architettura e urb.</w:t>
      </w:r>
      <w:r w:rsidRPr="00D66EB2">
        <w:rPr>
          <w:rFonts w:ascii="Helvetica" w:hAnsi="Helvetica"/>
          <w:sz w:val="20"/>
        </w:rPr>
        <w:t>, n. 106-108, Officina, Roma 2002, pp. 102-108</w:t>
      </w:r>
    </w:p>
    <w:p w:rsidR="005E1C2D" w:rsidRPr="00D66EB2" w:rsidRDefault="00F12273" w:rsidP="005E1C2D">
      <w:pPr>
        <w:ind w:right="-616"/>
        <w:rPr>
          <w:rFonts w:ascii="Helvetica" w:hAnsi="Helvetica"/>
          <w:sz w:val="20"/>
        </w:rPr>
      </w:pPr>
      <w:r w:rsidRPr="00D66EB2">
        <w:rPr>
          <w:rFonts w:ascii="Helvetica" w:hAnsi="Helvetica"/>
          <w:sz w:val="20"/>
        </w:rPr>
        <w:t>ISSN: 0392-8608</w:t>
      </w:r>
    </w:p>
    <w:p w:rsidR="005E1C2D" w:rsidRPr="00D66EB2" w:rsidRDefault="005E1C2D" w:rsidP="005E1C2D">
      <w:pPr>
        <w:ind w:right="-616"/>
        <w:rPr>
          <w:rFonts w:ascii="Helvetica" w:hAnsi="Helvetica"/>
          <w:sz w:val="20"/>
        </w:rPr>
      </w:pPr>
    </w:p>
    <w:p w:rsidR="005E1C2D" w:rsidRPr="00D66EB2" w:rsidRDefault="005E1C2D" w:rsidP="005E1C2D">
      <w:pPr>
        <w:ind w:right="-616"/>
        <w:rPr>
          <w:rFonts w:ascii="Helvetica" w:hAnsi="Helvetica"/>
          <w:i/>
          <w:sz w:val="20"/>
          <w:u w:val="single"/>
        </w:rPr>
      </w:pPr>
      <w:r w:rsidRPr="00D66EB2">
        <w:rPr>
          <w:rFonts w:ascii="Helvetica" w:hAnsi="Helvetica"/>
          <w:i/>
          <w:sz w:val="20"/>
          <w:u w:val="single"/>
        </w:rPr>
        <w:t>Centro Cuore, Ospedale San Carlo, Potenza (scritto insieme a Ugo Tesler)</w:t>
      </w:r>
    </w:p>
    <w:p w:rsidR="005E1C2D" w:rsidRPr="00D66EB2" w:rsidRDefault="005E1C2D" w:rsidP="005E1C2D">
      <w:pPr>
        <w:ind w:right="-616"/>
        <w:rPr>
          <w:rFonts w:ascii="Helvetica" w:hAnsi="Helvetica"/>
          <w:sz w:val="20"/>
        </w:rPr>
      </w:pPr>
      <w:r w:rsidRPr="00D66EB2">
        <w:rPr>
          <w:rFonts w:ascii="Helvetica" w:hAnsi="Helvetica"/>
          <w:sz w:val="20"/>
        </w:rPr>
        <w:t>In: Tecnica Ospedaliera, n. 10 nov. 2001, pp. 44-52</w:t>
      </w:r>
      <w:r w:rsidR="00F12273" w:rsidRPr="00D66EB2">
        <w:rPr>
          <w:rFonts w:ascii="Helvetica" w:hAnsi="Helvetica"/>
          <w:sz w:val="20"/>
        </w:rPr>
        <w:t>, ISSN: 0392-4831</w:t>
      </w:r>
    </w:p>
    <w:p w:rsidR="005E1C2D" w:rsidRPr="00D66EB2" w:rsidRDefault="005E1C2D" w:rsidP="005E1C2D">
      <w:pPr>
        <w:ind w:right="-616"/>
        <w:rPr>
          <w:rFonts w:ascii="Helvetica" w:hAnsi="Helvetica"/>
          <w:sz w:val="20"/>
        </w:rPr>
      </w:pPr>
    </w:p>
    <w:p w:rsidR="005E1C2D" w:rsidRPr="00D66EB2" w:rsidRDefault="005E1C2D" w:rsidP="005E1C2D">
      <w:pPr>
        <w:ind w:right="-616"/>
        <w:rPr>
          <w:rFonts w:ascii="Helvetica" w:hAnsi="Helvetica"/>
          <w:i/>
          <w:sz w:val="20"/>
          <w:u w:val="single"/>
        </w:rPr>
      </w:pPr>
      <w:r w:rsidRPr="00D66EB2">
        <w:rPr>
          <w:rFonts w:ascii="Helvetica" w:hAnsi="Helvetica"/>
          <w:i/>
          <w:sz w:val="20"/>
          <w:u w:val="single"/>
        </w:rPr>
        <w:t>Chilling Water Plant all'Università della Pennsylvania, progetto di A. Leers e J. Weinzapfel &amp; Ass.</w:t>
      </w:r>
    </w:p>
    <w:p w:rsidR="00790CCB" w:rsidRPr="00D66EB2" w:rsidRDefault="005E1C2D" w:rsidP="005E1C2D">
      <w:pPr>
        <w:ind w:right="-616"/>
        <w:rPr>
          <w:rFonts w:ascii="Helvetica" w:hAnsi="Helvetica"/>
          <w:sz w:val="20"/>
        </w:rPr>
      </w:pPr>
      <w:r w:rsidRPr="00D66EB2">
        <w:rPr>
          <w:rFonts w:ascii="Helvetica" w:hAnsi="Helvetica"/>
          <w:sz w:val="20"/>
        </w:rPr>
        <w:t>In: L’architettura cronache e storia, n. 554 dicembre 2001, pp.724-731 + copertina</w:t>
      </w:r>
    </w:p>
    <w:p w:rsidR="005E1C2D" w:rsidRPr="00D66EB2" w:rsidRDefault="00F12273" w:rsidP="005E1C2D">
      <w:pPr>
        <w:ind w:right="-616"/>
        <w:rPr>
          <w:rFonts w:ascii="Helvetica" w:hAnsi="Helvetica"/>
          <w:sz w:val="20"/>
        </w:rPr>
      </w:pPr>
      <w:r w:rsidRPr="00D66EB2">
        <w:rPr>
          <w:rFonts w:ascii="Helvetica" w:hAnsi="Helvetica"/>
          <w:sz w:val="20"/>
        </w:rPr>
        <w:t>ISSN: 0003-8830</w:t>
      </w:r>
    </w:p>
    <w:p w:rsidR="00790CCB" w:rsidRPr="00D66EB2" w:rsidRDefault="00790CCB" w:rsidP="005E1C2D">
      <w:pPr>
        <w:ind w:right="-616"/>
        <w:rPr>
          <w:rFonts w:ascii="Helvetica" w:hAnsi="Helvetica"/>
          <w:i/>
          <w:sz w:val="20"/>
          <w:u w:val="single"/>
        </w:rPr>
      </w:pPr>
    </w:p>
    <w:p w:rsidR="005E1C2D" w:rsidRPr="00D66EB2" w:rsidRDefault="005E1C2D" w:rsidP="005E1C2D">
      <w:pPr>
        <w:ind w:right="-616"/>
        <w:rPr>
          <w:rFonts w:ascii="Helvetica" w:hAnsi="Helvetica"/>
          <w:i/>
          <w:sz w:val="20"/>
          <w:u w:val="single"/>
        </w:rPr>
      </w:pPr>
      <w:r w:rsidRPr="00D66EB2">
        <w:rPr>
          <w:rFonts w:ascii="Helvetica" w:hAnsi="Helvetica"/>
          <w:i/>
          <w:sz w:val="20"/>
          <w:u w:val="single"/>
        </w:rPr>
        <w:t>Nuovo Presidio Ospedaliero della Versilia</w:t>
      </w:r>
    </w:p>
    <w:p w:rsidR="00790CCB" w:rsidRPr="00D66EB2" w:rsidRDefault="005E1C2D" w:rsidP="005E1C2D">
      <w:pPr>
        <w:ind w:right="-2013"/>
        <w:rPr>
          <w:rFonts w:ascii="Helvetica" w:hAnsi="Helvetica"/>
          <w:sz w:val="20"/>
        </w:rPr>
      </w:pPr>
      <w:r w:rsidRPr="00D66EB2">
        <w:rPr>
          <w:rFonts w:ascii="Helvetica" w:hAnsi="Helvetica"/>
          <w:sz w:val="20"/>
        </w:rPr>
        <w:t>In: Tecnica Ospedaliera, n. 5 maggio 2002, pp. 64-70</w:t>
      </w:r>
    </w:p>
    <w:p w:rsidR="005E1C2D" w:rsidRPr="00D66EB2" w:rsidRDefault="00F12273" w:rsidP="005E1C2D">
      <w:pPr>
        <w:ind w:right="-2013"/>
        <w:rPr>
          <w:rFonts w:ascii="Helvetica" w:hAnsi="Helvetica"/>
          <w:sz w:val="20"/>
        </w:rPr>
      </w:pPr>
      <w:r w:rsidRPr="00D66EB2">
        <w:rPr>
          <w:rFonts w:ascii="Helvetica" w:hAnsi="Helvetica"/>
          <w:sz w:val="20"/>
        </w:rPr>
        <w:t>ISSN: 0392-4831</w:t>
      </w:r>
    </w:p>
    <w:p w:rsidR="005E1C2D" w:rsidRPr="00D66EB2" w:rsidRDefault="005E1C2D" w:rsidP="005E1C2D">
      <w:pPr>
        <w:ind w:right="-2013"/>
        <w:rPr>
          <w:rFonts w:ascii="Helvetica" w:hAnsi="Helvetica"/>
          <w:sz w:val="20"/>
        </w:rPr>
      </w:pPr>
    </w:p>
    <w:p w:rsidR="005E1C2D" w:rsidRPr="00D66EB2" w:rsidRDefault="005E1C2D" w:rsidP="005E1C2D">
      <w:pPr>
        <w:ind w:right="-616"/>
        <w:rPr>
          <w:rFonts w:ascii="Helvetica" w:hAnsi="Helvetica"/>
          <w:i/>
          <w:sz w:val="20"/>
          <w:u w:val="single"/>
        </w:rPr>
      </w:pPr>
      <w:r w:rsidRPr="00D66EB2">
        <w:rPr>
          <w:rFonts w:ascii="Helvetica" w:hAnsi="Helvetica"/>
          <w:i/>
          <w:sz w:val="20"/>
          <w:u w:val="single"/>
        </w:rPr>
        <w:t>M. Fuksas e P. Portoghesi: Hon. FAIA 2002</w:t>
      </w:r>
    </w:p>
    <w:p w:rsidR="00790CCB" w:rsidRPr="00D66EB2" w:rsidRDefault="005E1C2D" w:rsidP="005E1C2D">
      <w:pPr>
        <w:ind w:right="-2013"/>
        <w:rPr>
          <w:rFonts w:ascii="Helvetica" w:hAnsi="Helvetica"/>
          <w:sz w:val="20"/>
        </w:rPr>
      </w:pPr>
      <w:r w:rsidRPr="00D66EB2">
        <w:rPr>
          <w:rFonts w:ascii="Helvetica" w:hAnsi="Helvetica"/>
          <w:sz w:val="20"/>
        </w:rPr>
        <w:t>In: AR, sett-ott. 2002, n. 43 settembre-ottobre 2002, pp. 41-42</w:t>
      </w:r>
    </w:p>
    <w:p w:rsidR="005E1C2D" w:rsidRPr="00D66EB2" w:rsidRDefault="00F12273" w:rsidP="005E1C2D">
      <w:pPr>
        <w:ind w:right="-2013"/>
        <w:rPr>
          <w:rFonts w:ascii="Helvetica" w:hAnsi="Helvetica"/>
          <w:sz w:val="20"/>
        </w:rPr>
      </w:pPr>
      <w:r w:rsidRPr="00D66EB2">
        <w:rPr>
          <w:rFonts w:ascii="Helvetica" w:hAnsi="Helvetica"/>
          <w:sz w:val="20"/>
        </w:rPr>
        <w:t>ISSN: 0392-2014</w:t>
      </w:r>
    </w:p>
    <w:p w:rsidR="005E1C2D" w:rsidRPr="00D66EB2" w:rsidRDefault="005E1C2D" w:rsidP="005E1C2D">
      <w:pPr>
        <w:ind w:right="-2013"/>
        <w:rPr>
          <w:rFonts w:ascii="Helvetica" w:hAnsi="Helvetica"/>
          <w:sz w:val="20"/>
        </w:rPr>
      </w:pPr>
    </w:p>
    <w:p w:rsidR="005E1C2D" w:rsidRPr="00D66EB2" w:rsidRDefault="005E1C2D" w:rsidP="005E1C2D">
      <w:pPr>
        <w:ind w:right="-616"/>
        <w:rPr>
          <w:rFonts w:ascii="Helvetica" w:hAnsi="Helvetica"/>
          <w:i/>
          <w:sz w:val="20"/>
          <w:u w:val="single"/>
        </w:rPr>
      </w:pPr>
      <w:r w:rsidRPr="00D66EB2">
        <w:rPr>
          <w:rFonts w:ascii="Helvetica" w:hAnsi="Helvetica"/>
          <w:i/>
          <w:sz w:val="20"/>
          <w:u w:val="single"/>
        </w:rPr>
        <w:t>Reperti grafici di architettura</w:t>
      </w:r>
    </w:p>
    <w:p w:rsidR="00790CCB" w:rsidRPr="00D66EB2" w:rsidRDefault="005E1C2D" w:rsidP="005E1C2D">
      <w:pPr>
        <w:ind w:right="-2013"/>
        <w:rPr>
          <w:rFonts w:ascii="Helvetica" w:hAnsi="Helvetica"/>
          <w:sz w:val="20"/>
        </w:rPr>
      </w:pPr>
      <w:r w:rsidRPr="00D66EB2">
        <w:rPr>
          <w:rFonts w:ascii="Helvetica" w:hAnsi="Helvetica"/>
          <w:sz w:val="20"/>
        </w:rPr>
        <w:t>In: L’Architettura in copertina, maggio 2003, p. 46</w:t>
      </w:r>
    </w:p>
    <w:p w:rsidR="005E1C2D" w:rsidRPr="00D66EB2" w:rsidRDefault="00F12273" w:rsidP="005E1C2D">
      <w:pPr>
        <w:ind w:right="-2013"/>
        <w:rPr>
          <w:rFonts w:ascii="Helvetica" w:hAnsi="Helvetica"/>
          <w:sz w:val="20"/>
        </w:rPr>
      </w:pPr>
      <w:r w:rsidRPr="00D66EB2">
        <w:rPr>
          <w:rFonts w:ascii="Helvetica" w:hAnsi="Helvetica"/>
          <w:sz w:val="20"/>
        </w:rPr>
        <w:t>ISSN: 0003-8830</w:t>
      </w:r>
    </w:p>
    <w:p w:rsidR="005E1C2D" w:rsidRPr="00D66EB2" w:rsidRDefault="005E1C2D" w:rsidP="005E1C2D">
      <w:pPr>
        <w:ind w:right="-2013"/>
        <w:rPr>
          <w:rFonts w:ascii="Helvetica" w:hAnsi="Helvetica"/>
          <w:sz w:val="20"/>
        </w:rPr>
      </w:pPr>
    </w:p>
    <w:p w:rsidR="005E1C2D" w:rsidRPr="00D66EB2" w:rsidRDefault="005E1C2D" w:rsidP="005E1C2D">
      <w:pPr>
        <w:pStyle w:val="Titolo9"/>
      </w:pPr>
      <w:r w:rsidRPr="00D66EB2">
        <w:t>Dialogo tra paesaggio e architettura nelle opere di Adele Naudé Santos</w:t>
      </w:r>
    </w:p>
    <w:p w:rsidR="00790CCB" w:rsidRPr="00D66EB2" w:rsidRDefault="005E1C2D" w:rsidP="005E1C2D">
      <w:pPr>
        <w:ind w:right="-2013"/>
        <w:rPr>
          <w:rFonts w:ascii="Helvetica" w:hAnsi="Helvetica"/>
          <w:sz w:val="20"/>
        </w:rPr>
      </w:pPr>
      <w:r w:rsidRPr="00D66EB2">
        <w:rPr>
          <w:rFonts w:ascii="Helvetica" w:hAnsi="Helvetica"/>
          <w:sz w:val="20"/>
        </w:rPr>
        <w:t>In: L’architettura cronache e storia, n. 569 marzo 2003, pp. 172-199</w:t>
      </w:r>
    </w:p>
    <w:p w:rsidR="005E1C2D" w:rsidRPr="00D66EB2" w:rsidRDefault="00F12273" w:rsidP="005E1C2D">
      <w:pPr>
        <w:ind w:right="-2013"/>
        <w:rPr>
          <w:rFonts w:ascii="Helvetica" w:hAnsi="Helvetica"/>
          <w:sz w:val="20"/>
        </w:rPr>
      </w:pPr>
      <w:r w:rsidRPr="00D66EB2">
        <w:rPr>
          <w:rFonts w:ascii="Helvetica" w:hAnsi="Helvetica"/>
          <w:sz w:val="20"/>
        </w:rPr>
        <w:t>ISSN: 0003-8830</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Sette progetti e un concorso internazionale per il “World Trade Center Memorial”</w:t>
      </w:r>
    </w:p>
    <w:p w:rsidR="00790CCB" w:rsidRPr="00D66EB2" w:rsidRDefault="005E1C2D" w:rsidP="005E1C2D">
      <w:pPr>
        <w:rPr>
          <w:rFonts w:ascii="Helvetica" w:hAnsi="Helvetica"/>
          <w:sz w:val="20"/>
        </w:rPr>
      </w:pPr>
      <w:r w:rsidRPr="00D66EB2">
        <w:rPr>
          <w:rFonts w:ascii="Helvetica" w:hAnsi="Helvetica"/>
          <w:sz w:val="20"/>
        </w:rPr>
        <w:t>In: AR, n. 45 gennaio-febbraio 2003, pp. 46-49</w:t>
      </w:r>
    </w:p>
    <w:p w:rsidR="005E1C2D" w:rsidRPr="00D66EB2" w:rsidRDefault="00F12273" w:rsidP="005E1C2D">
      <w:pPr>
        <w:rPr>
          <w:rFonts w:ascii="Helvetica" w:hAnsi="Helvetica"/>
          <w:sz w:val="20"/>
        </w:rPr>
      </w:pPr>
      <w:r w:rsidRPr="00D66EB2">
        <w:rPr>
          <w:rFonts w:ascii="Helvetica" w:hAnsi="Helvetica"/>
          <w:sz w:val="20"/>
        </w:rPr>
        <w:t>ISSN: 0392-2014</w:t>
      </w:r>
    </w:p>
    <w:p w:rsidR="005E1C2D" w:rsidRPr="00D66EB2" w:rsidRDefault="005E1C2D" w:rsidP="005E1C2D">
      <w:pPr>
        <w:rPr>
          <w:rFonts w:ascii="Helvetica" w:hAnsi="Helvetica"/>
          <w:sz w:val="20"/>
        </w:rPr>
      </w:pPr>
    </w:p>
    <w:p w:rsidR="005E1C2D" w:rsidRPr="00D66EB2" w:rsidRDefault="005E1C2D" w:rsidP="005E1C2D">
      <w:pPr>
        <w:rPr>
          <w:rFonts w:ascii="Helvetica" w:hAnsi="Helvetica"/>
          <w:i/>
          <w:sz w:val="20"/>
          <w:u w:val="single"/>
        </w:rPr>
      </w:pPr>
      <w:r w:rsidRPr="00D66EB2">
        <w:rPr>
          <w:rFonts w:ascii="Helvetica" w:hAnsi="Helvetica"/>
          <w:i/>
          <w:sz w:val="20"/>
          <w:u w:val="single"/>
        </w:rPr>
        <w:t>Note sui due Testudinati minori dell’Auditorium di Roma</w:t>
      </w:r>
    </w:p>
    <w:p w:rsidR="00790CCB" w:rsidRPr="00D66EB2" w:rsidRDefault="005E1C2D" w:rsidP="005E1C2D">
      <w:pPr>
        <w:rPr>
          <w:rFonts w:ascii="Helvetica" w:hAnsi="Helvetica"/>
          <w:sz w:val="20"/>
        </w:rPr>
      </w:pPr>
      <w:r w:rsidRPr="00D66EB2">
        <w:rPr>
          <w:rFonts w:ascii="Helvetica" w:hAnsi="Helvetica"/>
          <w:sz w:val="20"/>
        </w:rPr>
        <w:t>In: AR, n. 45 gennaio-febbraio 2003, pp. 28-29</w:t>
      </w:r>
    </w:p>
    <w:p w:rsidR="005E1C2D" w:rsidRPr="00D66EB2" w:rsidRDefault="00BD3725" w:rsidP="005E1C2D">
      <w:pPr>
        <w:rPr>
          <w:rFonts w:ascii="Helvetica" w:hAnsi="Helvetica"/>
          <w:sz w:val="20"/>
        </w:rPr>
      </w:pPr>
      <w:r w:rsidRPr="00D66EB2">
        <w:rPr>
          <w:rFonts w:ascii="Helvetica" w:hAnsi="Helvetica"/>
          <w:sz w:val="20"/>
        </w:rPr>
        <w:t>ISSN: 0392-2014</w:t>
      </w:r>
    </w:p>
    <w:p w:rsidR="005E1C2D" w:rsidRPr="00D66EB2" w:rsidRDefault="005E1C2D" w:rsidP="005E1C2D">
      <w:pPr>
        <w:rPr>
          <w:rFonts w:ascii="Helvetica" w:hAnsi="Helvetica"/>
          <w:sz w:val="20"/>
        </w:rPr>
      </w:pPr>
    </w:p>
    <w:p w:rsidR="005E1C2D" w:rsidRPr="00D66EB2" w:rsidRDefault="005E1C2D" w:rsidP="005E1C2D">
      <w:pPr>
        <w:ind w:right="-616"/>
        <w:rPr>
          <w:rFonts w:ascii="Helvetica" w:hAnsi="Helvetica"/>
          <w:i/>
          <w:sz w:val="20"/>
          <w:u w:val="single"/>
        </w:rPr>
      </w:pPr>
      <w:r w:rsidRPr="00D66EB2">
        <w:rPr>
          <w:rFonts w:ascii="Helvetica" w:hAnsi="Helvetica"/>
          <w:i/>
          <w:sz w:val="20"/>
          <w:u w:val="single"/>
        </w:rPr>
        <w:t>Recensione del libro "Tre parole" di Luigi Prestinenza Puglisi</w:t>
      </w:r>
    </w:p>
    <w:p w:rsidR="00790CCB" w:rsidRPr="00D66EB2" w:rsidRDefault="005E1C2D" w:rsidP="005E1C2D">
      <w:pPr>
        <w:ind w:right="-2013"/>
        <w:rPr>
          <w:rFonts w:ascii="Helvetica" w:hAnsi="Helvetica"/>
          <w:sz w:val="20"/>
        </w:rPr>
      </w:pPr>
      <w:r w:rsidRPr="00D66EB2">
        <w:rPr>
          <w:rFonts w:ascii="Helvetica" w:hAnsi="Helvetica"/>
          <w:sz w:val="20"/>
        </w:rPr>
        <w:t>In: L’Industria delle costruzioni, n. 369 gennaio-febbraio 2003, pp. 98-99</w:t>
      </w:r>
    </w:p>
    <w:p w:rsidR="005E1C2D" w:rsidRPr="00D66EB2" w:rsidRDefault="00BD3725" w:rsidP="005E1C2D">
      <w:pPr>
        <w:ind w:right="-2013"/>
        <w:rPr>
          <w:rFonts w:ascii="Helvetica" w:hAnsi="Helvetica"/>
          <w:sz w:val="20"/>
          <w:lang w:val="en-US"/>
        </w:rPr>
      </w:pPr>
      <w:r w:rsidRPr="00D66EB2">
        <w:rPr>
          <w:rFonts w:ascii="Helvetica" w:hAnsi="Helvetica"/>
          <w:sz w:val="20"/>
          <w:lang w:val="en-US"/>
        </w:rPr>
        <w:t>ISSN: 0579-4900</w:t>
      </w:r>
    </w:p>
    <w:p w:rsidR="005E1C2D" w:rsidRPr="00D66EB2" w:rsidRDefault="005E1C2D" w:rsidP="005E1C2D">
      <w:pPr>
        <w:ind w:right="-2013"/>
        <w:rPr>
          <w:rFonts w:ascii="Helvetica" w:hAnsi="Helvetica"/>
          <w:sz w:val="20"/>
          <w:lang w:val="en-US"/>
        </w:rPr>
      </w:pPr>
    </w:p>
    <w:p w:rsidR="005E1C2D" w:rsidRPr="00D66EB2" w:rsidRDefault="005E1C2D" w:rsidP="005E1C2D">
      <w:pPr>
        <w:ind w:right="-616"/>
        <w:rPr>
          <w:rFonts w:ascii="Helvetica" w:hAnsi="Helvetica"/>
          <w:i/>
          <w:sz w:val="20"/>
          <w:u w:val="single"/>
          <w:lang w:val="en-GB"/>
        </w:rPr>
      </w:pPr>
      <w:r w:rsidRPr="00D66EB2">
        <w:rPr>
          <w:rFonts w:ascii="Helvetica" w:hAnsi="Helvetica"/>
          <w:i/>
          <w:sz w:val="20"/>
          <w:u w:val="single"/>
          <w:lang w:val="en-GB"/>
        </w:rPr>
        <w:t>The Water Cube a Pechino degli PTW Architects</w:t>
      </w:r>
    </w:p>
    <w:p w:rsidR="00790CCB" w:rsidRPr="00D66EB2" w:rsidRDefault="005E1C2D" w:rsidP="005E1C2D">
      <w:pPr>
        <w:ind w:right="-2013"/>
        <w:rPr>
          <w:rFonts w:ascii="Helvetica" w:hAnsi="Helvetica"/>
          <w:sz w:val="20"/>
        </w:rPr>
      </w:pPr>
      <w:r w:rsidRPr="00D66EB2">
        <w:rPr>
          <w:rFonts w:ascii="Helvetica" w:hAnsi="Helvetica"/>
          <w:sz w:val="20"/>
        </w:rPr>
        <w:t>In: l'Arca, n. 187 dicembre 2003, pp. 34-43</w:t>
      </w:r>
    </w:p>
    <w:p w:rsidR="005E1C2D" w:rsidRPr="00D66EB2" w:rsidRDefault="00BD3725" w:rsidP="005E1C2D">
      <w:pPr>
        <w:ind w:right="-2013"/>
        <w:rPr>
          <w:rFonts w:ascii="Helvetica" w:hAnsi="Helvetica"/>
          <w:sz w:val="20"/>
        </w:rPr>
      </w:pPr>
      <w:r w:rsidRPr="00D66EB2">
        <w:rPr>
          <w:rFonts w:ascii="Helvetica" w:hAnsi="Helvetica"/>
          <w:sz w:val="20"/>
        </w:rPr>
        <w:t>ISSN: 0394-2147</w:t>
      </w:r>
    </w:p>
    <w:p w:rsidR="005E1C2D" w:rsidRPr="00D66EB2" w:rsidRDefault="005E1C2D" w:rsidP="005E1C2D">
      <w:pPr>
        <w:ind w:right="-2013"/>
        <w:rPr>
          <w:rFonts w:ascii="Helvetica" w:hAnsi="Helvetica"/>
          <w:sz w:val="20"/>
        </w:rPr>
      </w:pPr>
    </w:p>
    <w:p w:rsidR="005E1C2D" w:rsidRPr="00D66EB2" w:rsidRDefault="005E1C2D" w:rsidP="005E1C2D">
      <w:pPr>
        <w:ind w:right="-616"/>
        <w:rPr>
          <w:rFonts w:ascii="Helvetica" w:hAnsi="Helvetica"/>
          <w:i/>
          <w:sz w:val="20"/>
          <w:u w:val="single"/>
        </w:rPr>
      </w:pPr>
      <w:r w:rsidRPr="00D66EB2">
        <w:rPr>
          <w:rFonts w:ascii="Helvetica" w:hAnsi="Helvetica"/>
          <w:i/>
          <w:sz w:val="20"/>
          <w:u w:val="single"/>
        </w:rPr>
        <w:t>Intervento al Convegno Internazionale al SAIE: Nodi infrastrutturqali per la città contemporanea</w:t>
      </w:r>
    </w:p>
    <w:p w:rsidR="00790CCB" w:rsidRPr="00D66EB2" w:rsidRDefault="005E1C2D" w:rsidP="005E1C2D">
      <w:pPr>
        <w:ind w:right="-2013"/>
        <w:rPr>
          <w:rFonts w:ascii="Helvetica" w:hAnsi="Helvetica"/>
          <w:sz w:val="20"/>
        </w:rPr>
      </w:pPr>
      <w:r w:rsidRPr="00D66EB2">
        <w:rPr>
          <w:rFonts w:ascii="Helvetica" w:hAnsi="Helvetica"/>
          <w:sz w:val="20"/>
        </w:rPr>
        <w:t xml:space="preserve">In: Recuperare l’edilizia, gennaio 2004, </w:t>
      </w:r>
      <w:r w:rsidR="00BD3725" w:rsidRPr="00D66EB2">
        <w:rPr>
          <w:rFonts w:ascii="Helvetica" w:hAnsi="Helvetica"/>
          <w:sz w:val="20"/>
        </w:rPr>
        <w:t xml:space="preserve">vol. 1, </w:t>
      </w:r>
      <w:r w:rsidRPr="00D66EB2">
        <w:rPr>
          <w:rFonts w:ascii="Helvetica" w:hAnsi="Helvetica"/>
          <w:sz w:val="20"/>
        </w:rPr>
        <w:t>pp. 21-22 (atti del convegno)</w:t>
      </w:r>
    </w:p>
    <w:p w:rsidR="005E1C2D" w:rsidRPr="00D66EB2" w:rsidRDefault="00BD3725" w:rsidP="005E1C2D">
      <w:pPr>
        <w:ind w:right="-2013"/>
        <w:rPr>
          <w:rFonts w:ascii="Helvetica" w:hAnsi="Helvetica"/>
          <w:sz w:val="20"/>
        </w:rPr>
      </w:pPr>
      <w:r w:rsidRPr="00D66EB2">
        <w:rPr>
          <w:rFonts w:ascii="Helvetica" w:hAnsi="Helvetica"/>
          <w:sz w:val="20"/>
        </w:rPr>
        <w:t>ISSN: 1126-3938</w:t>
      </w:r>
    </w:p>
    <w:p w:rsidR="005E1C2D" w:rsidRPr="00D66EB2" w:rsidRDefault="005E1C2D" w:rsidP="005E1C2D">
      <w:pPr>
        <w:ind w:right="-2013"/>
        <w:rPr>
          <w:rFonts w:ascii="Helvetica" w:hAnsi="Helvetica"/>
          <w:sz w:val="20"/>
        </w:rPr>
      </w:pPr>
    </w:p>
    <w:p w:rsidR="005E1C2D" w:rsidRPr="00D66EB2" w:rsidRDefault="005E1C2D" w:rsidP="005E1C2D">
      <w:pPr>
        <w:ind w:right="-616"/>
        <w:rPr>
          <w:rFonts w:ascii="Helvetica" w:hAnsi="Helvetica"/>
          <w:i/>
          <w:sz w:val="20"/>
          <w:u w:val="single"/>
        </w:rPr>
      </w:pPr>
      <w:r w:rsidRPr="00D66EB2">
        <w:rPr>
          <w:rFonts w:ascii="Helvetica" w:hAnsi="Helvetica"/>
          <w:i/>
          <w:sz w:val="20"/>
          <w:u w:val="single"/>
        </w:rPr>
        <w:t>La nuvola sopra l’EUR – Il Centro Congressi Italia, progetto di Massimiliano Fuksas</w:t>
      </w:r>
    </w:p>
    <w:p w:rsidR="00790CCB" w:rsidRPr="00D66EB2" w:rsidRDefault="005E1C2D" w:rsidP="005E1C2D">
      <w:pPr>
        <w:ind w:right="-2013"/>
        <w:rPr>
          <w:rFonts w:ascii="Helvetica" w:hAnsi="Helvetica"/>
          <w:sz w:val="20"/>
          <w:lang w:val="de-DE"/>
        </w:rPr>
      </w:pPr>
      <w:r w:rsidRPr="00D66EB2">
        <w:rPr>
          <w:rFonts w:ascii="Helvetica" w:hAnsi="Helvetica"/>
          <w:sz w:val="20"/>
          <w:lang w:val="de-DE"/>
        </w:rPr>
        <w:t>In: AR, nov-dic. 2003, p.34-38</w:t>
      </w:r>
    </w:p>
    <w:p w:rsidR="005E1C2D" w:rsidRPr="00D66EB2" w:rsidRDefault="00623B64" w:rsidP="005E1C2D">
      <w:pPr>
        <w:ind w:right="-2013"/>
        <w:rPr>
          <w:rFonts w:ascii="Helvetica" w:hAnsi="Helvetica"/>
          <w:sz w:val="20"/>
          <w:lang w:val="de-DE"/>
        </w:rPr>
      </w:pPr>
      <w:r w:rsidRPr="00D66EB2">
        <w:rPr>
          <w:rFonts w:ascii="Helvetica" w:hAnsi="Helvetica"/>
          <w:sz w:val="20"/>
          <w:lang w:val="de-DE"/>
        </w:rPr>
        <w:t>ISSN 0392-2014</w:t>
      </w:r>
    </w:p>
    <w:p w:rsidR="005E1C2D" w:rsidRPr="00D66EB2" w:rsidRDefault="005E1C2D" w:rsidP="005E1C2D">
      <w:pPr>
        <w:ind w:right="-2013"/>
        <w:rPr>
          <w:rFonts w:ascii="Helvetica" w:hAnsi="Helvetica"/>
          <w:sz w:val="20"/>
          <w:lang w:val="de-DE"/>
        </w:rPr>
      </w:pPr>
    </w:p>
    <w:p w:rsidR="005E1C2D" w:rsidRPr="00D66EB2" w:rsidRDefault="005E1C2D" w:rsidP="005E1C2D">
      <w:pPr>
        <w:pStyle w:val="Titolo3"/>
        <w:rPr>
          <w:i/>
          <w:sz w:val="20"/>
        </w:rPr>
      </w:pPr>
      <w:r w:rsidRPr="00D66EB2">
        <w:rPr>
          <w:i/>
          <w:sz w:val="20"/>
        </w:rPr>
        <w:t>La città condivisa</w:t>
      </w:r>
    </w:p>
    <w:p w:rsidR="005E1C2D" w:rsidRPr="00D66EB2" w:rsidRDefault="005E1C2D" w:rsidP="005E1C2D">
      <w:pPr>
        <w:pStyle w:val="Author"/>
        <w:autoSpaceDE/>
        <w:autoSpaceDN/>
        <w:adjustRightInd/>
        <w:spacing w:after="0"/>
        <w:rPr>
          <w:rFonts w:ascii="Helvetica" w:hAnsi="Helvetica"/>
        </w:rPr>
      </w:pPr>
      <w:r w:rsidRPr="00D66EB2">
        <w:rPr>
          <w:rFonts w:ascii="Helvetica" w:hAnsi="Helvetica"/>
        </w:rPr>
        <w:t xml:space="preserve">In: La nuova cultura della città </w:t>
      </w:r>
    </w:p>
    <w:p w:rsidR="00790CCB" w:rsidRPr="00D66EB2" w:rsidRDefault="005E1C2D" w:rsidP="005E1C2D">
      <w:pPr>
        <w:pStyle w:val="Author"/>
        <w:autoSpaceDE/>
        <w:autoSpaceDN/>
        <w:adjustRightInd/>
        <w:spacing w:after="0"/>
        <w:rPr>
          <w:rFonts w:ascii="Helvetica" w:hAnsi="Helvetica"/>
        </w:rPr>
      </w:pPr>
      <w:r w:rsidRPr="00D66EB2">
        <w:rPr>
          <w:rFonts w:ascii="Helvetica" w:hAnsi="Helvetica"/>
        </w:rPr>
        <w:t>Accademia Nazionale dei Lincei, R</w:t>
      </w:r>
      <w:r w:rsidR="00BD3725" w:rsidRPr="00D66EB2">
        <w:rPr>
          <w:rFonts w:ascii="Helvetica" w:hAnsi="Helvetica"/>
        </w:rPr>
        <w:t xml:space="preserve">oma 2003, pp. 177-182 (Atti </w:t>
      </w:r>
      <w:r w:rsidRPr="00D66EB2">
        <w:rPr>
          <w:rFonts w:ascii="Helvetica" w:hAnsi="Helvetica"/>
        </w:rPr>
        <w:t>convegno)</w:t>
      </w:r>
    </w:p>
    <w:p w:rsidR="00790CCB" w:rsidRPr="00D66EB2" w:rsidRDefault="00BD3725" w:rsidP="00790CCB">
      <w:pPr>
        <w:pStyle w:val="Author"/>
        <w:autoSpaceDE/>
        <w:autoSpaceDN/>
        <w:adjustRightInd/>
        <w:spacing w:after="0"/>
        <w:rPr>
          <w:rFonts w:ascii="Helvetica" w:hAnsi="Helvetica"/>
        </w:rPr>
      </w:pPr>
      <w:r w:rsidRPr="00D66EB2">
        <w:rPr>
          <w:rFonts w:ascii="Helvetica" w:hAnsi="Helvetica"/>
        </w:rPr>
        <w:t>ISBN: 978-88-2180-898-2</w:t>
      </w:r>
    </w:p>
    <w:p w:rsidR="00790CCB" w:rsidRPr="00D66EB2" w:rsidRDefault="00790CCB" w:rsidP="00790CCB"/>
    <w:p w:rsidR="005E1C2D" w:rsidRPr="00D66EB2" w:rsidRDefault="005E1C2D" w:rsidP="005E1C2D">
      <w:pPr>
        <w:rPr>
          <w:rFonts w:ascii="Helvetica" w:hAnsi="Helvetica"/>
          <w:sz w:val="20"/>
        </w:rPr>
      </w:pPr>
      <w:r w:rsidRPr="00D66EB2">
        <w:rPr>
          <w:rFonts w:ascii="Helvetica" w:hAnsi="Helvetica"/>
          <w:i/>
          <w:sz w:val="20"/>
          <w:u w:val="single"/>
        </w:rPr>
        <w:t>I.M. Pei – teoremi spaziali</w:t>
      </w:r>
    </w:p>
    <w:p w:rsidR="00C033E8" w:rsidRPr="00D66EB2" w:rsidRDefault="00C033E8" w:rsidP="00C033E8">
      <w:pPr>
        <w:pStyle w:val="Nessunaspaziatura"/>
        <w:rPr>
          <w:rFonts w:ascii="Arial" w:hAnsi="Arial" w:cs="Arial"/>
          <w:sz w:val="20"/>
        </w:rPr>
      </w:pPr>
      <w:r w:rsidRPr="00D66EB2">
        <w:rPr>
          <w:rFonts w:ascii="Arial" w:hAnsi="Arial" w:cs="Arial"/>
          <w:sz w:val="20"/>
        </w:rPr>
        <w:t>Libro di Ruggero Lenci</w:t>
      </w:r>
    </w:p>
    <w:p w:rsidR="005E1C2D" w:rsidRPr="00D66EB2" w:rsidRDefault="005E1C2D" w:rsidP="005E1C2D">
      <w:pPr>
        <w:ind w:right="-2013"/>
        <w:rPr>
          <w:rFonts w:ascii="Helvetica" w:hAnsi="Helvetica"/>
          <w:sz w:val="20"/>
        </w:rPr>
      </w:pPr>
      <w:r w:rsidRPr="00D66EB2">
        <w:rPr>
          <w:rFonts w:ascii="Helvetica" w:hAnsi="Helvetica"/>
          <w:sz w:val="20"/>
        </w:rPr>
        <w:t>Universale di Architettura, Testo &amp; Immagine, Torino 2004</w:t>
      </w:r>
    </w:p>
    <w:p w:rsidR="005E1C2D" w:rsidRPr="00D66EB2" w:rsidRDefault="005E1C2D" w:rsidP="005E1C2D">
      <w:pPr>
        <w:ind w:right="-2013"/>
        <w:rPr>
          <w:rFonts w:ascii="Helvetica" w:hAnsi="Helvetica"/>
          <w:sz w:val="20"/>
        </w:rPr>
      </w:pPr>
      <w:r w:rsidRPr="00D66EB2">
        <w:rPr>
          <w:rFonts w:ascii="Helvetica" w:hAnsi="Helvetica"/>
          <w:sz w:val="20"/>
        </w:rPr>
        <w:t>ISBN 88-8382-143-2</w:t>
      </w:r>
    </w:p>
    <w:p w:rsidR="005E1C2D" w:rsidRPr="00D66EB2" w:rsidRDefault="005E1C2D" w:rsidP="005E1C2D">
      <w:pPr>
        <w:ind w:right="-616"/>
        <w:rPr>
          <w:rFonts w:ascii="Helvetica" w:hAnsi="Helvetica"/>
          <w:i/>
          <w:sz w:val="20"/>
          <w:u w:val="single"/>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 xml:space="preserve">Impermanenze architettoniche (introduzione al libro) </w:t>
      </w:r>
    </w:p>
    <w:p w:rsidR="005E1C2D" w:rsidRPr="00D66EB2" w:rsidRDefault="005E1C2D" w:rsidP="005E1C2D">
      <w:pPr>
        <w:ind w:right="-2013"/>
        <w:rPr>
          <w:rFonts w:ascii="Helvetica" w:hAnsi="Helvetica"/>
          <w:sz w:val="20"/>
        </w:rPr>
      </w:pPr>
      <w:r w:rsidRPr="00D66EB2">
        <w:rPr>
          <w:rFonts w:ascii="Helvetica" w:hAnsi="Helvetica"/>
          <w:sz w:val="20"/>
        </w:rPr>
        <w:t>In: Mario Antonio Arnaboldi, Architettura: dialoghi e lettere, il progetto fra tecnica e modernità</w:t>
      </w:r>
    </w:p>
    <w:p w:rsidR="00790CCB" w:rsidRPr="00D66EB2" w:rsidRDefault="005E1C2D" w:rsidP="005E1C2D">
      <w:pPr>
        <w:ind w:right="-2013"/>
        <w:rPr>
          <w:rFonts w:ascii="Helvetica" w:hAnsi="Helvetica"/>
          <w:sz w:val="20"/>
        </w:rPr>
      </w:pPr>
      <w:r w:rsidRPr="00D66EB2">
        <w:rPr>
          <w:rFonts w:ascii="Helvetica" w:hAnsi="Helvetica"/>
          <w:sz w:val="20"/>
        </w:rPr>
        <w:t>Mimesis, Milano 2004, pp. 15-24</w:t>
      </w:r>
    </w:p>
    <w:p w:rsidR="005E1C2D" w:rsidRPr="00D66EB2" w:rsidRDefault="00623B64" w:rsidP="005E1C2D">
      <w:pPr>
        <w:ind w:right="-2013"/>
        <w:rPr>
          <w:rFonts w:ascii="Helvetica" w:hAnsi="Helvetica"/>
          <w:sz w:val="20"/>
        </w:rPr>
      </w:pPr>
      <w:r w:rsidRPr="00D66EB2">
        <w:rPr>
          <w:rFonts w:ascii="Helvetica" w:hAnsi="Helvetica"/>
          <w:sz w:val="20"/>
        </w:rPr>
        <w:t>ISBN: 978-88-8483-183-5</w:t>
      </w:r>
    </w:p>
    <w:p w:rsidR="005E1C2D" w:rsidRPr="00D66EB2" w:rsidRDefault="005E1C2D" w:rsidP="005E1C2D">
      <w:pPr>
        <w:ind w:right="-2013"/>
        <w:rPr>
          <w:rFonts w:ascii="Helvetica" w:hAnsi="Helvetica"/>
          <w:sz w:val="20"/>
        </w:rPr>
      </w:pPr>
    </w:p>
    <w:p w:rsidR="007C6DB9" w:rsidRPr="00D66EB2" w:rsidRDefault="007C6DB9" w:rsidP="007C6DB9">
      <w:pPr>
        <w:ind w:right="-2013"/>
        <w:rPr>
          <w:rFonts w:ascii="Helvetica" w:hAnsi="Helvetica"/>
          <w:sz w:val="20"/>
          <w:u w:val="single"/>
        </w:rPr>
      </w:pPr>
      <w:r w:rsidRPr="00D66EB2">
        <w:rPr>
          <w:rFonts w:ascii="Helvetica" w:hAnsi="Helvetica"/>
          <w:sz w:val="20"/>
          <w:u w:val="single"/>
        </w:rPr>
        <w:t>Intersezioni, Annali del DAU - Dipartimento di Architettura e Urbanistica dell’Ingegneria</w:t>
      </w:r>
    </w:p>
    <w:p w:rsidR="007C6DB9" w:rsidRPr="00D66EB2" w:rsidRDefault="007C6DB9" w:rsidP="007C6DB9">
      <w:pPr>
        <w:ind w:right="-2013"/>
        <w:rPr>
          <w:rFonts w:ascii="Helvetica" w:hAnsi="Helvetica"/>
          <w:sz w:val="20"/>
        </w:rPr>
      </w:pPr>
      <w:r w:rsidRPr="00D66EB2">
        <w:rPr>
          <w:rFonts w:ascii="Helvetica" w:hAnsi="Helvetica"/>
          <w:sz w:val="20"/>
        </w:rPr>
        <w:t>A cura di Giuseppe Imbesi, Ruggero Lenci, Marina Sennato</w:t>
      </w:r>
    </w:p>
    <w:p w:rsidR="007C6DB9" w:rsidRPr="00D66EB2" w:rsidRDefault="007C6DB9" w:rsidP="007C6DB9">
      <w:pPr>
        <w:ind w:right="-2013"/>
        <w:rPr>
          <w:rFonts w:ascii="Helvetica" w:hAnsi="Helvetica"/>
          <w:sz w:val="20"/>
        </w:rPr>
      </w:pPr>
      <w:r w:rsidRPr="00D66EB2">
        <w:rPr>
          <w:rFonts w:ascii="Helvetica" w:hAnsi="Helvetica"/>
          <w:sz w:val="20"/>
        </w:rPr>
        <w:t>Gangemi, Roma 2005, pp. 201-210 (+ introduzione e cura del volume)</w:t>
      </w:r>
    </w:p>
    <w:p w:rsidR="007C6DB9" w:rsidRPr="00D66EB2" w:rsidRDefault="007C6DB9" w:rsidP="007C6DB9">
      <w:pPr>
        <w:ind w:right="-2013"/>
        <w:rPr>
          <w:rFonts w:ascii="Helvetica" w:hAnsi="Helvetica"/>
          <w:sz w:val="20"/>
        </w:rPr>
      </w:pPr>
      <w:r w:rsidRPr="00D66EB2">
        <w:rPr>
          <w:rFonts w:ascii="Helvetica" w:hAnsi="Helvetica"/>
          <w:sz w:val="20"/>
        </w:rPr>
        <w:t>ISBN 88-492-0679-8</w:t>
      </w:r>
    </w:p>
    <w:p w:rsidR="007C6DB9" w:rsidRPr="00D66EB2" w:rsidRDefault="007C6DB9" w:rsidP="005E1C2D">
      <w:pPr>
        <w:ind w:right="-2013"/>
        <w:rPr>
          <w:rFonts w:ascii="Helvetica" w:hAnsi="Helvetica"/>
          <w:i/>
          <w:sz w:val="20"/>
          <w:u w:val="single"/>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Per un progetto ontologico dell’architettura</w:t>
      </w:r>
    </w:p>
    <w:p w:rsidR="005E1C2D" w:rsidRPr="00D66EB2" w:rsidRDefault="005E1C2D" w:rsidP="005E1C2D">
      <w:pPr>
        <w:ind w:right="-2013"/>
        <w:rPr>
          <w:rFonts w:ascii="Helvetica" w:hAnsi="Helvetica"/>
          <w:sz w:val="20"/>
        </w:rPr>
      </w:pPr>
      <w:r w:rsidRPr="00D66EB2">
        <w:rPr>
          <w:rFonts w:ascii="Helvetica" w:hAnsi="Helvetica"/>
          <w:sz w:val="20"/>
        </w:rPr>
        <w:t xml:space="preserve">In: Intersezioni, Annali del DAU - Dipartimento di Architettura e Urbanistica dell’Ingegneria, </w:t>
      </w:r>
    </w:p>
    <w:p w:rsidR="005E1C2D" w:rsidRPr="00D66EB2" w:rsidRDefault="005E1C2D" w:rsidP="005E1C2D">
      <w:pPr>
        <w:ind w:right="-2013"/>
        <w:rPr>
          <w:rFonts w:ascii="Helvetica" w:hAnsi="Helvetica"/>
          <w:sz w:val="20"/>
        </w:rPr>
      </w:pPr>
      <w:r w:rsidRPr="00D66EB2">
        <w:rPr>
          <w:rFonts w:ascii="Helvetica" w:hAnsi="Helvetica"/>
          <w:sz w:val="20"/>
        </w:rPr>
        <w:t>Gangemi, Roma 2005, pp. 201-210 (+ introduzione e cura del volume)</w:t>
      </w:r>
    </w:p>
    <w:p w:rsidR="005E1C2D" w:rsidRPr="00D66EB2" w:rsidRDefault="005E1C2D" w:rsidP="005E1C2D">
      <w:pPr>
        <w:ind w:right="-2013"/>
        <w:rPr>
          <w:rFonts w:ascii="Helvetica" w:hAnsi="Helvetica"/>
          <w:sz w:val="20"/>
          <w:lang w:val="en-US"/>
        </w:rPr>
      </w:pPr>
      <w:r w:rsidRPr="00D66EB2">
        <w:rPr>
          <w:rFonts w:ascii="Helvetica" w:hAnsi="Helvetica"/>
          <w:sz w:val="20"/>
          <w:lang w:val="en-US"/>
        </w:rPr>
        <w:t>ISBN 88-492-0679-8</w:t>
      </w:r>
    </w:p>
    <w:p w:rsidR="005E1C2D" w:rsidRPr="00D66EB2" w:rsidRDefault="005E1C2D" w:rsidP="005E1C2D">
      <w:pPr>
        <w:ind w:right="-2013"/>
        <w:rPr>
          <w:rFonts w:ascii="Helvetica" w:hAnsi="Helvetica"/>
          <w:sz w:val="20"/>
          <w:lang w:val="en-US"/>
        </w:rPr>
      </w:pPr>
    </w:p>
    <w:p w:rsidR="005E1C2D" w:rsidRPr="00D66EB2" w:rsidRDefault="005E1C2D" w:rsidP="005E1C2D">
      <w:pPr>
        <w:ind w:right="-2013"/>
        <w:rPr>
          <w:rFonts w:ascii="Helvetica" w:hAnsi="Helvetica"/>
          <w:i/>
          <w:sz w:val="20"/>
          <w:u w:val="single"/>
          <w:lang w:val="en-GB"/>
        </w:rPr>
      </w:pPr>
      <w:r w:rsidRPr="00D66EB2">
        <w:rPr>
          <w:rFonts w:ascii="Helvetica" w:hAnsi="Helvetica"/>
          <w:i/>
          <w:sz w:val="20"/>
          <w:u w:val="single"/>
          <w:lang w:val="en-GB"/>
        </w:rPr>
        <w:t>Sustainable Housing Design</w:t>
      </w:r>
    </w:p>
    <w:p w:rsidR="005E1C2D" w:rsidRPr="00D66EB2" w:rsidRDefault="005E1C2D" w:rsidP="005E1C2D">
      <w:pPr>
        <w:ind w:right="-2013"/>
        <w:rPr>
          <w:rFonts w:ascii="Helvetica" w:hAnsi="Helvetica"/>
          <w:sz w:val="20"/>
          <w:lang w:val="en-GB"/>
        </w:rPr>
      </w:pPr>
      <w:r w:rsidRPr="00D66EB2">
        <w:rPr>
          <w:rFonts w:ascii="Helvetica" w:hAnsi="Helvetica"/>
          <w:sz w:val="20"/>
          <w:lang w:val="en-GB"/>
        </w:rPr>
        <w:t xml:space="preserve">In: New Technical and Cultural Challenges for Environmental Sustainability, </w:t>
      </w:r>
    </w:p>
    <w:p w:rsidR="005E1C2D" w:rsidRPr="00D66EB2" w:rsidRDefault="005E1C2D" w:rsidP="005E1C2D">
      <w:pPr>
        <w:ind w:right="-2013"/>
        <w:rPr>
          <w:rFonts w:ascii="Helvetica" w:hAnsi="Helvetica"/>
          <w:sz w:val="20"/>
        </w:rPr>
      </w:pPr>
      <w:r w:rsidRPr="00D66EB2">
        <w:rPr>
          <w:rFonts w:ascii="Helvetica" w:hAnsi="Helvetica"/>
          <w:sz w:val="20"/>
        </w:rPr>
        <w:t>Rio de Janeiro, 4-7 ottobre 2004 (Paper, atti del convegno)</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sz w:val="20"/>
          <w:u w:val="single"/>
        </w:rPr>
      </w:pPr>
      <w:r w:rsidRPr="00D66EB2">
        <w:rPr>
          <w:rFonts w:ascii="Helvetica" w:hAnsi="Helvetica"/>
          <w:sz w:val="20"/>
          <w:u w:val="single"/>
        </w:rPr>
        <w:t xml:space="preserve">Una candida presenza mediterranea: Nuova Facoltà di Ingegneria dell’Università degli Studi </w:t>
      </w:r>
    </w:p>
    <w:p w:rsidR="005E1C2D" w:rsidRPr="00D66EB2" w:rsidRDefault="005E1C2D" w:rsidP="005E1C2D">
      <w:pPr>
        <w:ind w:right="-2013"/>
        <w:rPr>
          <w:rFonts w:ascii="Helvetica" w:hAnsi="Helvetica"/>
          <w:sz w:val="20"/>
          <w:u w:val="single"/>
        </w:rPr>
      </w:pPr>
      <w:r w:rsidRPr="00D66EB2">
        <w:rPr>
          <w:rFonts w:ascii="Helvetica" w:hAnsi="Helvetica"/>
          <w:sz w:val="20"/>
          <w:u w:val="single"/>
        </w:rPr>
        <w:t>di Messina, di Marcello Rebecchini</w:t>
      </w:r>
    </w:p>
    <w:p w:rsidR="00790CCB" w:rsidRPr="00D66EB2" w:rsidRDefault="005E1C2D" w:rsidP="005E1C2D">
      <w:pPr>
        <w:ind w:right="-2013"/>
        <w:rPr>
          <w:rFonts w:ascii="Helvetica" w:hAnsi="Helvetica"/>
          <w:sz w:val="20"/>
        </w:rPr>
      </w:pPr>
      <w:r w:rsidRPr="00D66EB2">
        <w:rPr>
          <w:rFonts w:ascii="Helvetica" w:hAnsi="Helvetica"/>
          <w:sz w:val="20"/>
        </w:rPr>
        <w:t>In: L’architettura cronache e storia, n. 591 gennaio 2005, pp. 26-35</w:t>
      </w:r>
    </w:p>
    <w:p w:rsidR="005E1C2D" w:rsidRPr="00D66EB2" w:rsidRDefault="0032222C" w:rsidP="005E1C2D">
      <w:pPr>
        <w:ind w:right="-2013"/>
        <w:rPr>
          <w:rFonts w:ascii="Helvetica" w:hAnsi="Helvetica"/>
          <w:sz w:val="20"/>
        </w:rPr>
      </w:pPr>
      <w:r w:rsidRPr="00D66EB2">
        <w:rPr>
          <w:rFonts w:ascii="Helvetica" w:hAnsi="Helvetica"/>
          <w:sz w:val="20"/>
        </w:rPr>
        <w:t>ISSN: 0003-8830</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Architettura per i campus universitari, di Leers, Weinzapfel Associates Architects, Inc.</w:t>
      </w:r>
    </w:p>
    <w:p w:rsidR="00790CCB" w:rsidRPr="00D66EB2" w:rsidRDefault="005E1C2D" w:rsidP="005E1C2D">
      <w:pPr>
        <w:ind w:right="-2013"/>
        <w:rPr>
          <w:rFonts w:ascii="Helvetica" w:hAnsi="Helvetica"/>
          <w:sz w:val="20"/>
        </w:rPr>
      </w:pPr>
      <w:r w:rsidRPr="00D66EB2">
        <w:rPr>
          <w:rFonts w:ascii="Helvetica" w:hAnsi="Helvetica"/>
          <w:sz w:val="20"/>
        </w:rPr>
        <w:t>In: L’architettura cronache e storia, n. 594 aprile 2005, pp. 230-243</w:t>
      </w:r>
    </w:p>
    <w:p w:rsidR="005E1C2D" w:rsidRPr="00D66EB2" w:rsidRDefault="0032222C" w:rsidP="005E1C2D">
      <w:pPr>
        <w:ind w:right="-2013"/>
        <w:rPr>
          <w:rFonts w:ascii="Helvetica" w:hAnsi="Helvetica"/>
          <w:sz w:val="20"/>
        </w:rPr>
      </w:pPr>
      <w:r w:rsidRPr="00D66EB2">
        <w:rPr>
          <w:rFonts w:ascii="Helvetica" w:hAnsi="Helvetica"/>
          <w:sz w:val="20"/>
        </w:rPr>
        <w:t>ISSN: 0003-8830</w:t>
      </w:r>
    </w:p>
    <w:p w:rsidR="00790CCB" w:rsidRPr="00D66EB2" w:rsidRDefault="00790CCB" w:rsidP="005E1C2D">
      <w:pPr>
        <w:ind w:right="-2013"/>
        <w:rPr>
          <w:rFonts w:ascii="Helvetica" w:hAnsi="Helvetica"/>
          <w:i/>
          <w:sz w:val="20"/>
          <w:u w:val="single"/>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Agilità e leggerezza, collegamento coperto, Taranto</w:t>
      </w:r>
    </w:p>
    <w:p w:rsidR="00790CCB" w:rsidRPr="00D66EB2" w:rsidRDefault="005E1C2D" w:rsidP="005E1C2D">
      <w:pPr>
        <w:ind w:right="-2013"/>
        <w:rPr>
          <w:rFonts w:ascii="Helvetica" w:hAnsi="Helvetica"/>
          <w:sz w:val="20"/>
        </w:rPr>
      </w:pPr>
      <w:r w:rsidRPr="00D66EB2">
        <w:rPr>
          <w:rFonts w:ascii="Helvetica" w:hAnsi="Helvetica"/>
          <w:sz w:val="20"/>
        </w:rPr>
        <w:t xml:space="preserve">In: L’architettura cronache e </w:t>
      </w:r>
      <w:r w:rsidR="0032222C" w:rsidRPr="00D66EB2">
        <w:rPr>
          <w:rFonts w:ascii="Helvetica" w:hAnsi="Helvetica"/>
          <w:sz w:val="20"/>
        </w:rPr>
        <w:t>storia, n. 597-8.9 lugl/ago/sett.</w:t>
      </w:r>
      <w:r w:rsidRPr="00D66EB2">
        <w:rPr>
          <w:rFonts w:ascii="Helvetica" w:hAnsi="Helvetica"/>
          <w:sz w:val="20"/>
        </w:rPr>
        <w:t xml:space="preserve"> 2005, pp. 450-451</w:t>
      </w:r>
    </w:p>
    <w:p w:rsidR="005E1C2D" w:rsidRPr="00D66EB2" w:rsidRDefault="0032222C" w:rsidP="005E1C2D">
      <w:pPr>
        <w:ind w:right="-2013"/>
        <w:rPr>
          <w:rFonts w:ascii="Helvetica" w:hAnsi="Helvetica"/>
          <w:sz w:val="20"/>
        </w:rPr>
      </w:pPr>
      <w:r w:rsidRPr="00D66EB2">
        <w:rPr>
          <w:rFonts w:ascii="Helvetica" w:hAnsi="Helvetica"/>
          <w:sz w:val="20"/>
        </w:rPr>
        <w:t>ISSN: 0003-8830</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Presentazione degli UCX architects</w:t>
      </w:r>
    </w:p>
    <w:p w:rsidR="00790CCB" w:rsidRPr="00D66EB2" w:rsidRDefault="005E1C2D" w:rsidP="005E1C2D">
      <w:pPr>
        <w:ind w:right="-2013"/>
        <w:rPr>
          <w:rFonts w:ascii="Helvetica" w:hAnsi="Helvetica"/>
          <w:sz w:val="20"/>
        </w:rPr>
      </w:pPr>
      <w:r w:rsidRPr="00D66EB2">
        <w:rPr>
          <w:rFonts w:ascii="Helvetica" w:hAnsi="Helvetica"/>
          <w:sz w:val="20"/>
        </w:rPr>
        <w:t>In: l’Arca, n. 203 maggio 2005, pp. 22-35</w:t>
      </w:r>
    </w:p>
    <w:p w:rsidR="005E1C2D" w:rsidRPr="00D66EB2" w:rsidRDefault="0032222C" w:rsidP="005E1C2D">
      <w:pPr>
        <w:ind w:right="-2013"/>
        <w:rPr>
          <w:rFonts w:ascii="Helvetica" w:hAnsi="Helvetica"/>
          <w:sz w:val="20"/>
        </w:rPr>
      </w:pPr>
      <w:r w:rsidRPr="00D66EB2">
        <w:rPr>
          <w:rFonts w:ascii="Helvetica" w:hAnsi="Helvetica"/>
          <w:sz w:val="20"/>
        </w:rPr>
        <w:t>ISSN: 0394-2147</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Concorso di Progettazione sull’Utilizzo innovativo del tufo</w:t>
      </w:r>
    </w:p>
    <w:p w:rsidR="00790CCB" w:rsidRPr="00D66EB2" w:rsidRDefault="005E1C2D" w:rsidP="005E1C2D">
      <w:pPr>
        <w:ind w:right="-2013"/>
        <w:rPr>
          <w:rFonts w:ascii="Helvetica" w:hAnsi="Helvetica"/>
          <w:sz w:val="20"/>
        </w:rPr>
      </w:pPr>
      <w:r w:rsidRPr="00D66EB2">
        <w:rPr>
          <w:rFonts w:ascii="Helvetica" w:hAnsi="Helvetica"/>
          <w:sz w:val="20"/>
        </w:rPr>
        <w:t>In: Linee del DAU, n. 2, Palombi, Roma 2005, pp. 36-37</w:t>
      </w:r>
    </w:p>
    <w:p w:rsidR="005E1C2D" w:rsidRPr="00D66EB2" w:rsidRDefault="00F0049C" w:rsidP="005E1C2D">
      <w:pPr>
        <w:ind w:right="-2013"/>
        <w:rPr>
          <w:rFonts w:ascii="Helvetica" w:hAnsi="Helvetica"/>
          <w:sz w:val="20"/>
        </w:rPr>
      </w:pPr>
      <w:r w:rsidRPr="00D66EB2">
        <w:rPr>
          <w:rFonts w:ascii="Helvetica" w:hAnsi="Helvetica"/>
          <w:sz w:val="20"/>
        </w:rPr>
        <w:t xml:space="preserve">ISBN: </w:t>
      </w:r>
      <w:r w:rsidR="00CD10B9" w:rsidRPr="00D66EB2">
        <w:rPr>
          <w:rFonts w:ascii="Helvetica" w:hAnsi="Helvetica"/>
          <w:sz w:val="20"/>
        </w:rPr>
        <w:t>978-88-7621-562-9</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Per sottrazione: Adrenalin Tower, Rotterdam</w:t>
      </w:r>
    </w:p>
    <w:p w:rsidR="00790CCB" w:rsidRPr="00D66EB2" w:rsidRDefault="005E1C2D" w:rsidP="005E1C2D">
      <w:pPr>
        <w:ind w:right="-2013"/>
        <w:rPr>
          <w:rFonts w:ascii="Helvetica" w:hAnsi="Helvetica"/>
          <w:sz w:val="20"/>
        </w:rPr>
      </w:pPr>
      <w:r w:rsidRPr="00D66EB2">
        <w:rPr>
          <w:rFonts w:ascii="Helvetica" w:hAnsi="Helvetica"/>
          <w:sz w:val="20"/>
        </w:rPr>
        <w:t>In: l’Arca, n. 205 luglio-agosto 2005, pp. 42-47</w:t>
      </w:r>
    </w:p>
    <w:p w:rsidR="005E1C2D" w:rsidRPr="00D66EB2" w:rsidRDefault="0032222C" w:rsidP="005E1C2D">
      <w:pPr>
        <w:ind w:right="-2013"/>
        <w:rPr>
          <w:rFonts w:ascii="Helvetica" w:hAnsi="Helvetica"/>
          <w:sz w:val="20"/>
        </w:rPr>
      </w:pPr>
      <w:r w:rsidRPr="00D66EB2">
        <w:rPr>
          <w:rFonts w:ascii="Helvetica" w:hAnsi="Helvetica"/>
          <w:sz w:val="20"/>
        </w:rPr>
        <w:t>ISSN: 0394-2147</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Lenci Valentin – Architettura Teorematica</w:t>
      </w:r>
    </w:p>
    <w:p w:rsidR="00C033E8" w:rsidRPr="00D66EB2" w:rsidRDefault="00C033E8" w:rsidP="00C033E8">
      <w:pPr>
        <w:pStyle w:val="Nessunaspaziatura"/>
        <w:rPr>
          <w:rFonts w:ascii="Arial" w:hAnsi="Arial" w:cs="Arial"/>
          <w:sz w:val="20"/>
        </w:rPr>
      </w:pPr>
      <w:r w:rsidRPr="00D66EB2">
        <w:rPr>
          <w:rFonts w:ascii="Arial" w:hAnsi="Arial" w:cs="Arial"/>
          <w:sz w:val="20"/>
        </w:rPr>
        <w:t>Libro di Ruggero Lenci</w:t>
      </w:r>
    </w:p>
    <w:p w:rsidR="005E1C2D" w:rsidRPr="00D66EB2" w:rsidRDefault="005E1C2D" w:rsidP="005E1C2D">
      <w:pPr>
        <w:ind w:right="-2013"/>
        <w:rPr>
          <w:rFonts w:ascii="Helvetica" w:hAnsi="Helvetica"/>
          <w:sz w:val="20"/>
        </w:rPr>
      </w:pPr>
      <w:r w:rsidRPr="00D66EB2">
        <w:rPr>
          <w:rFonts w:ascii="Helvetica" w:hAnsi="Helvetica"/>
          <w:sz w:val="20"/>
        </w:rPr>
        <w:t>con Nilda Valentin, Mancosu, Roma 2005</w:t>
      </w:r>
    </w:p>
    <w:p w:rsidR="005E1C2D" w:rsidRPr="00D66EB2" w:rsidRDefault="005E1C2D" w:rsidP="005E1C2D">
      <w:pPr>
        <w:ind w:right="-2013"/>
        <w:rPr>
          <w:rFonts w:ascii="Helvetica" w:hAnsi="Helvetica"/>
          <w:sz w:val="20"/>
        </w:rPr>
      </w:pPr>
      <w:r w:rsidRPr="00D66EB2">
        <w:rPr>
          <w:rFonts w:ascii="Helvetica" w:hAnsi="Helvetica"/>
          <w:sz w:val="20"/>
        </w:rPr>
        <w:t>ISBN 88-87017-43-3</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Intervista a Ruggero Lenci e Nilda Valentin di Luigi Prestinenza Puglisi</w:t>
      </w:r>
    </w:p>
    <w:p w:rsidR="005E1C2D" w:rsidRPr="00D66EB2" w:rsidRDefault="005E1C2D" w:rsidP="005E1C2D">
      <w:pPr>
        <w:ind w:right="-2013"/>
        <w:rPr>
          <w:rFonts w:ascii="Helvetica" w:hAnsi="Helvetica"/>
          <w:sz w:val="20"/>
        </w:rPr>
      </w:pPr>
      <w:r w:rsidRPr="00D66EB2">
        <w:rPr>
          <w:rFonts w:ascii="Arial" w:hAnsi="Arial" w:cs="Arial"/>
          <w:sz w:val="20"/>
        </w:rPr>
        <w:t>In: PresS/Tletter n. 35/2005</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Massimo Birindelli – Lo sguardo sul muro, Architettura dei particolari e gusto dell’imperfezione</w:t>
      </w:r>
    </w:p>
    <w:p w:rsidR="005E1C2D" w:rsidRPr="00D66EB2" w:rsidRDefault="005E1C2D" w:rsidP="005E1C2D">
      <w:pPr>
        <w:ind w:right="-2013"/>
        <w:rPr>
          <w:rFonts w:ascii="Helvetica" w:hAnsi="Helvetica"/>
          <w:sz w:val="20"/>
        </w:rPr>
      </w:pPr>
      <w:r w:rsidRPr="00D66EB2">
        <w:rPr>
          <w:rFonts w:ascii="Helvetica" w:hAnsi="Helvetica"/>
          <w:sz w:val="20"/>
        </w:rPr>
        <w:t>Cura del volume e prefazione, Mancosu, Roma 2006</w:t>
      </w:r>
    </w:p>
    <w:p w:rsidR="005E1C2D" w:rsidRPr="00D66EB2" w:rsidRDefault="005E1C2D" w:rsidP="005E1C2D">
      <w:pPr>
        <w:ind w:right="-2013"/>
        <w:rPr>
          <w:rFonts w:ascii="Helvetica" w:hAnsi="Helvetica"/>
          <w:sz w:val="20"/>
        </w:rPr>
      </w:pPr>
      <w:r w:rsidRPr="00D66EB2">
        <w:rPr>
          <w:rFonts w:ascii="Helvetica" w:hAnsi="Helvetica"/>
          <w:sz w:val="20"/>
        </w:rPr>
        <w:t>ISBN 88-87017-47-6</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Studio Passarelli – cento anni cento progetti</w:t>
      </w:r>
    </w:p>
    <w:p w:rsidR="00C033E8" w:rsidRPr="00D66EB2" w:rsidRDefault="00C033E8" w:rsidP="00C033E8">
      <w:pPr>
        <w:pStyle w:val="Nessunaspaziatura"/>
        <w:rPr>
          <w:rFonts w:ascii="Arial" w:hAnsi="Arial" w:cs="Arial"/>
          <w:sz w:val="20"/>
        </w:rPr>
      </w:pPr>
      <w:r w:rsidRPr="00D66EB2">
        <w:rPr>
          <w:rFonts w:ascii="Arial" w:hAnsi="Arial" w:cs="Arial"/>
          <w:sz w:val="20"/>
        </w:rPr>
        <w:lastRenderedPageBreak/>
        <w:t>Libro di Ruggero Lenci</w:t>
      </w:r>
    </w:p>
    <w:p w:rsidR="005E1C2D" w:rsidRPr="00D66EB2" w:rsidRDefault="005E1C2D" w:rsidP="005E1C2D">
      <w:pPr>
        <w:ind w:right="-2013"/>
        <w:rPr>
          <w:rFonts w:ascii="Helvetica" w:hAnsi="Helvetica"/>
          <w:sz w:val="20"/>
        </w:rPr>
      </w:pPr>
      <w:r w:rsidRPr="00D66EB2">
        <w:rPr>
          <w:rFonts w:ascii="Helvetica" w:hAnsi="Helvetica"/>
          <w:sz w:val="20"/>
        </w:rPr>
        <w:t>ELECTA, Milano 2006</w:t>
      </w:r>
    </w:p>
    <w:p w:rsidR="005E1C2D" w:rsidRPr="00D66EB2" w:rsidRDefault="005E1C2D" w:rsidP="005E1C2D">
      <w:pPr>
        <w:ind w:right="-2013"/>
        <w:rPr>
          <w:rFonts w:ascii="Helvetica" w:hAnsi="Helvetica"/>
          <w:sz w:val="20"/>
        </w:rPr>
      </w:pPr>
      <w:r w:rsidRPr="00D66EB2">
        <w:rPr>
          <w:rFonts w:ascii="Helvetica" w:hAnsi="Helvetica"/>
          <w:sz w:val="20"/>
        </w:rPr>
        <w:t>ISBN 88-370-4203-5</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sz w:val="20"/>
        </w:rPr>
      </w:pPr>
      <w:r w:rsidRPr="00D66EB2">
        <w:rPr>
          <w:rFonts w:ascii="Helvetica" w:hAnsi="Helvetica"/>
          <w:i/>
          <w:sz w:val="20"/>
          <w:u w:val="single"/>
        </w:rPr>
        <w:t>Presentazione del libro Studio Passarelli – cento anni cento progetti (</w:t>
      </w:r>
      <w:r w:rsidRPr="00D66EB2">
        <w:rPr>
          <w:rFonts w:ascii="Helvetica" w:hAnsi="Helvetica"/>
          <w:sz w:val="20"/>
          <w:u w:val="single"/>
        </w:rPr>
        <w:t>ELECTA, Milano, 2006)</w:t>
      </w:r>
    </w:p>
    <w:p w:rsidR="005E1C2D" w:rsidRPr="00D66EB2" w:rsidRDefault="005E1C2D" w:rsidP="005E1C2D">
      <w:pPr>
        <w:ind w:right="-2013"/>
        <w:rPr>
          <w:rFonts w:ascii="Arial" w:hAnsi="Arial" w:cs="Arial"/>
          <w:sz w:val="20"/>
        </w:rPr>
      </w:pPr>
      <w:r w:rsidRPr="00D66EB2">
        <w:rPr>
          <w:rFonts w:ascii="Arial" w:hAnsi="Arial" w:cs="Arial"/>
          <w:sz w:val="20"/>
        </w:rPr>
        <w:t>In: PresS/Tletter n. 17/2006</w:t>
      </w:r>
    </w:p>
    <w:p w:rsidR="005E1C2D" w:rsidRPr="00D66EB2" w:rsidRDefault="005E1C2D" w:rsidP="005E1C2D">
      <w:pPr>
        <w:ind w:right="-2013"/>
        <w:rPr>
          <w:rFonts w:ascii="Helvetica" w:hAnsi="Helvetica"/>
          <w:sz w:val="20"/>
        </w:rPr>
      </w:pPr>
    </w:p>
    <w:p w:rsidR="00790CCB" w:rsidRPr="00D66EB2" w:rsidRDefault="00790CCB" w:rsidP="005E1C2D">
      <w:pPr>
        <w:ind w:right="-2013"/>
        <w:rPr>
          <w:rFonts w:ascii="Helvetica" w:hAnsi="Helvetica"/>
          <w:i/>
          <w:iCs/>
          <w:sz w:val="20"/>
          <w:u w:val="single"/>
        </w:rPr>
      </w:pPr>
    </w:p>
    <w:p w:rsidR="005E1C2D" w:rsidRPr="00D66EB2" w:rsidRDefault="005E1C2D" w:rsidP="005E1C2D">
      <w:pPr>
        <w:ind w:right="-2013"/>
        <w:rPr>
          <w:rFonts w:ascii="Helvetica" w:hAnsi="Helvetica"/>
          <w:i/>
          <w:iCs/>
          <w:sz w:val="20"/>
          <w:u w:val="single"/>
        </w:rPr>
      </w:pPr>
      <w:r w:rsidRPr="00D66EB2">
        <w:rPr>
          <w:rFonts w:ascii="Helvetica" w:hAnsi="Helvetica"/>
          <w:i/>
          <w:iCs/>
          <w:sz w:val="20"/>
          <w:u w:val="single"/>
        </w:rPr>
        <w:t>Fortuna critica dell’Asse Attrezzato</w:t>
      </w:r>
    </w:p>
    <w:p w:rsidR="005E1C2D" w:rsidRPr="00D66EB2" w:rsidRDefault="005E1C2D" w:rsidP="005E1C2D">
      <w:pPr>
        <w:ind w:right="-2013"/>
        <w:rPr>
          <w:rFonts w:ascii="Helvetica" w:hAnsi="Helvetica"/>
          <w:sz w:val="20"/>
        </w:rPr>
      </w:pPr>
      <w:r w:rsidRPr="00D66EB2">
        <w:rPr>
          <w:rFonts w:ascii="Helvetica" w:hAnsi="Helvetica"/>
          <w:sz w:val="20"/>
        </w:rPr>
        <w:t>In: Catalogo della mostra sull’Asse Attrezzato, Accademia di San Luca, aprile 2006</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Nuova copertura del Marco Aurelio al Campidoglio di Carlo Aymonino</w:t>
      </w:r>
    </w:p>
    <w:p w:rsidR="00790CCB" w:rsidRPr="00D66EB2" w:rsidRDefault="005E1C2D" w:rsidP="005E1C2D">
      <w:pPr>
        <w:ind w:right="-2013"/>
        <w:rPr>
          <w:rFonts w:ascii="Helvetica" w:hAnsi="Helvetica"/>
          <w:sz w:val="20"/>
        </w:rPr>
      </w:pPr>
      <w:r w:rsidRPr="00D66EB2">
        <w:rPr>
          <w:rFonts w:ascii="Helvetica" w:hAnsi="Helvetica"/>
          <w:sz w:val="20"/>
        </w:rPr>
        <w:t>In: l’Arca, n. 214 maggio 2006, p. 92</w:t>
      </w:r>
    </w:p>
    <w:p w:rsidR="005E1C2D" w:rsidRPr="00D66EB2" w:rsidRDefault="0032222C" w:rsidP="005E1C2D">
      <w:pPr>
        <w:ind w:right="-2013"/>
        <w:rPr>
          <w:rFonts w:ascii="Helvetica" w:hAnsi="Helvetica"/>
          <w:sz w:val="20"/>
        </w:rPr>
      </w:pPr>
      <w:r w:rsidRPr="00D66EB2">
        <w:rPr>
          <w:rFonts w:ascii="Helvetica" w:hAnsi="Helvetica"/>
          <w:sz w:val="20"/>
        </w:rPr>
        <w:t>ISSN: 0394-2147</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Essenzialità funzionale – Facoltà di Ingegneria dell’Università di Messina</w:t>
      </w:r>
    </w:p>
    <w:p w:rsidR="00790CCB" w:rsidRPr="00D66EB2" w:rsidRDefault="005E1C2D" w:rsidP="005E1C2D">
      <w:pPr>
        <w:ind w:right="-2013"/>
        <w:rPr>
          <w:rFonts w:ascii="Helvetica" w:hAnsi="Helvetica"/>
          <w:sz w:val="20"/>
        </w:rPr>
      </w:pPr>
      <w:r w:rsidRPr="00D66EB2">
        <w:rPr>
          <w:rFonts w:ascii="Helvetica" w:hAnsi="Helvetica"/>
          <w:sz w:val="20"/>
        </w:rPr>
        <w:t>In: l’Arca, n. 214 maggio 2006, pp. 26-33</w:t>
      </w:r>
    </w:p>
    <w:p w:rsidR="005E1C2D" w:rsidRPr="00D66EB2" w:rsidRDefault="0032222C" w:rsidP="005E1C2D">
      <w:pPr>
        <w:ind w:right="-2013"/>
        <w:rPr>
          <w:rFonts w:ascii="Helvetica" w:hAnsi="Helvetica"/>
          <w:sz w:val="20"/>
        </w:rPr>
      </w:pPr>
      <w:r w:rsidRPr="00D66EB2">
        <w:rPr>
          <w:rFonts w:ascii="Helvetica" w:hAnsi="Helvetica"/>
          <w:sz w:val="20"/>
        </w:rPr>
        <w:t>ISSN: 0394-2147</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Ve-Ma Agricultural Architecture</w:t>
      </w:r>
    </w:p>
    <w:p w:rsidR="005E1C2D" w:rsidRPr="00D66EB2" w:rsidRDefault="005E1C2D" w:rsidP="005E1C2D">
      <w:pPr>
        <w:ind w:right="-2013"/>
        <w:rPr>
          <w:rFonts w:ascii="Helvetica" w:hAnsi="Helvetica"/>
          <w:sz w:val="20"/>
        </w:rPr>
      </w:pPr>
      <w:r w:rsidRPr="00D66EB2">
        <w:rPr>
          <w:rFonts w:ascii="Helvetica" w:hAnsi="Helvetica"/>
          <w:sz w:val="20"/>
        </w:rPr>
        <w:t>In: PreS/Tletter n. 36-2006</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Arial" w:hAnsi="Arial" w:cs="Arial"/>
          <w:i/>
          <w:sz w:val="20"/>
          <w:u w:val="single"/>
        </w:rPr>
      </w:pPr>
      <w:r w:rsidRPr="00D66EB2">
        <w:rPr>
          <w:rFonts w:ascii="Arial" w:hAnsi="Arial" w:cs="Arial"/>
          <w:i/>
          <w:sz w:val="20"/>
          <w:u w:val="single"/>
        </w:rPr>
        <w:t xml:space="preserve">Metodi e tecniche di approccio per la riqualificazione di un policlinico universitario: </w:t>
      </w:r>
    </w:p>
    <w:p w:rsidR="005E1C2D" w:rsidRPr="00D66EB2" w:rsidRDefault="005E1C2D" w:rsidP="005E1C2D">
      <w:pPr>
        <w:ind w:right="-2013"/>
        <w:rPr>
          <w:rFonts w:ascii="Arial" w:hAnsi="Arial" w:cs="Arial"/>
          <w:i/>
          <w:sz w:val="20"/>
          <w:u w:val="single"/>
        </w:rPr>
      </w:pPr>
      <w:r w:rsidRPr="00D66EB2">
        <w:rPr>
          <w:rFonts w:ascii="Arial" w:hAnsi="Arial" w:cs="Arial"/>
          <w:i/>
          <w:sz w:val="20"/>
          <w:u w:val="single"/>
        </w:rPr>
        <w:t>Il caso del Policlinico "Umberto I" di Roma</w:t>
      </w:r>
    </w:p>
    <w:p w:rsidR="005E1C2D" w:rsidRPr="00D66EB2" w:rsidRDefault="005E1C2D" w:rsidP="005E1C2D">
      <w:pPr>
        <w:ind w:right="-2013"/>
        <w:rPr>
          <w:rFonts w:ascii="Arial" w:hAnsi="Arial" w:cs="Arial"/>
          <w:i/>
          <w:sz w:val="20"/>
          <w:u w:val="single"/>
        </w:rPr>
      </w:pPr>
      <w:r w:rsidRPr="00D66EB2">
        <w:rPr>
          <w:rFonts w:ascii="Arial" w:hAnsi="Arial" w:cs="Arial"/>
          <w:i/>
          <w:sz w:val="20"/>
          <w:u w:val="single"/>
        </w:rPr>
        <w:t>Proposta per un documento preliminare alla progettazione</w:t>
      </w:r>
    </w:p>
    <w:p w:rsidR="005E1C2D" w:rsidRPr="00D66EB2" w:rsidRDefault="005E1C2D" w:rsidP="005E1C2D">
      <w:pPr>
        <w:ind w:right="-2013"/>
        <w:rPr>
          <w:rFonts w:ascii="Arial" w:hAnsi="Arial" w:cs="Arial"/>
          <w:sz w:val="20"/>
        </w:rPr>
      </w:pPr>
      <w:r w:rsidRPr="00D66EB2">
        <w:rPr>
          <w:rFonts w:ascii="Arial" w:hAnsi="Arial" w:cs="Arial"/>
          <w:sz w:val="20"/>
        </w:rPr>
        <w:t>Ruggero Lenci: componente del gruppo di ricerca diretto da Gianfranco Carrara</w:t>
      </w:r>
    </w:p>
    <w:p w:rsidR="005E1C2D" w:rsidRPr="00D66EB2" w:rsidRDefault="005E1C2D" w:rsidP="005E1C2D">
      <w:pPr>
        <w:ind w:right="-2013"/>
        <w:rPr>
          <w:rFonts w:ascii="Arial" w:hAnsi="Arial" w:cs="Arial"/>
          <w:sz w:val="20"/>
        </w:rPr>
      </w:pPr>
      <w:r w:rsidRPr="00D66EB2">
        <w:rPr>
          <w:rFonts w:ascii="Arial" w:hAnsi="Arial" w:cs="Arial"/>
          <w:sz w:val="20"/>
        </w:rPr>
        <w:t>Palombi, Roma 2006</w:t>
      </w:r>
    </w:p>
    <w:p w:rsidR="005E1C2D" w:rsidRPr="00D66EB2" w:rsidRDefault="005E1C2D" w:rsidP="005E1C2D">
      <w:pPr>
        <w:ind w:right="-2013"/>
        <w:rPr>
          <w:rFonts w:ascii="Arial" w:hAnsi="Arial" w:cs="Arial"/>
          <w:sz w:val="20"/>
        </w:rPr>
      </w:pPr>
      <w:r w:rsidRPr="00D66EB2">
        <w:rPr>
          <w:rFonts w:ascii="Arial" w:hAnsi="Arial" w:cs="Arial"/>
          <w:sz w:val="20"/>
        </w:rPr>
        <w:t>ISBN 8860600359</w:t>
      </w:r>
    </w:p>
    <w:p w:rsidR="005E1C2D" w:rsidRPr="00D66EB2" w:rsidRDefault="005E1C2D" w:rsidP="005E1C2D">
      <w:pPr>
        <w:ind w:right="-2013"/>
        <w:rPr>
          <w:rFonts w:ascii="Arial" w:hAnsi="Arial" w:cs="Arial"/>
          <w:sz w:val="20"/>
        </w:rPr>
      </w:pPr>
    </w:p>
    <w:p w:rsidR="005E1C2D" w:rsidRPr="00D66EB2" w:rsidRDefault="005E1C2D" w:rsidP="005E1C2D">
      <w:pPr>
        <w:ind w:right="-2013"/>
        <w:rPr>
          <w:rFonts w:ascii="Arial" w:hAnsi="Arial" w:cs="Arial"/>
          <w:i/>
          <w:sz w:val="20"/>
          <w:u w:val="single"/>
        </w:rPr>
      </w:pPr>
      <w:r w:rsidRPr="00D66EB2">
        <w:rPr>
          <w:rFonts w:ascii="Arial" w:hAnsi="Arial" w:cs="Arial"/>
          <w:i/>
          <w:sz w:val="20"/>
          <w:u w:val="single"/>
        </w:rPr>
        <w:t>Chiesa di San Pio da Pietrelcina</w:t>
      </w:r>
    </w:p>
    <w:p w:rsidR="00790CCB" w:rsidRPr="00D66EB2" w:rsidRDefault="005E1C2D" w:rsidP="005E1C2D">
      <w:pPr>
        <w:ind w:right="-2013"/>
        <w:rPr>
          <w:rFonts w:ascii="Arial" w:hAnsi="Arial" w:cs="Arial"/>
          <w:sz w:val="20"/>
        </w:rPr>
      </w:pPr>
      <w:r w:rsidRPr="00D66EB2">
        <w:rPr>
          <w:rFonts w:ascii="Arial" w:hAnsi="Arial" w:cs="Arial"/>
          <w:sz w:val="20"/>
        </w:rPr>
        <w:t>In: Linee del DAU, n. 3, Palombi Ed., Roma 2007, pp. 38-41</w:t>
      </w:r>
    </w:p>
    <w:p w:rsidR="005E1C2D" w:rsidRPr="00D66EB2" w:rsidRDefault="00F0049C" w:rsidP="005E1C2D">
      <w:pPr>
        <w:ind w:right="-2013"/>
        <w:rPr>
          <w:rFonts w:ascii="Arial" w:hAnsi="Arial" w:cs="Arial"/>
          <w:sz w:val="20"/>
        </w:rPr>
      </w:pPr>
      <w:r w:rsidRPr="00D66EB2">
        <w:rPr>
          <w:rFonts w:ascii="Arial" w:hAnsi="Arial" w:cs="Arial"/>
          <w:sz w:val="20"/>
        </w:rPr>
        <w:t>ISBN: 978-88-6060-016-5</w:t>
      </w:r>
    </w:p>
    <w:p w:rsidR="005E1C2D" w:rsidRPr="00D66EB2" w:rsidRDefault="005E1C2D" w:rsidP="005E1C2D">
      <w:pPr>
        <w:ind w:right="-2013"/>
        <w:rPr>
          <w:rFonts w:ascii="Arial" w:hAnsi="Arial" w:cs="Arial"/>
          <w:sz w:val="20"/>
        </w:rPr>
      </w:pPr>
    </w:p>
    <w:p w:rsidR="005E1C2D" w:rsidRPr="00D66EB2" w:rsidRDefault="005E1C2D" w:rsidP="005E1C2D">
      <w:pPr>
        <w:ind w:right="-2013"/>
        <w:rPr>
          <w:rFonts w:ascii="Arial" w:hAnsi="Arial" w:cs="Arial"/>
          <w:i/>
          <w:sz w:val="20"/>
          <w:u w:val="single"/>
        </w:rPr>
      </w:pPr>
      <w:r w:rsidRPr="00D66EB2">
        <w:rPr>
          <w:rFonts w:ascii="Arial" w:hAnsi="Arial" w:cs="Arial"/>
          <w:i/>
          <w:sz w:val="20"/>
          <w:u w:val="single"/>
        </w:rPr>
        <w:t>Didattica e Architettura – tesi in composizione architettonica</w:t>
      </w:r>
    </w:p>
    <w:p w:rsidR="00C033E8" w:rsidRPr="00D66EB2" w:rsidRDefault="00C033E8" w:rsidP="00C033E8">
      <w:pPr>
        <w:pStyle w:val="Nessunaspaziatura"/>
        <w:rPr>
          <w:rFonts w:ascii="Arial" w:hAnsi="Arial" w:cs="Arial"/>
          <w:sz w:val="20"/>
        </w:rPr>
      </w:pPr>
      <w:r w:rsidRPr="00D66EB2">
        <w:rPr>
          <w:rFonts w:ascii="Arial" w:hAnsi="Arial" w:cs="Arial"/>
          <w:sz w:val="20"/>
        </w:rPr>
        <w:t>Libro di Ruggero Lenci</w:t>
      </w:r>
    </w:p>
    <w:p w:rsidR="005E1C2D" w:rsidRPr="00D66EB2" w:rsidRDefault="005E1C2D" w:rsidP="005E1C2D">
      <w:pPr>
        <w:ind w:right="-2013"/>
        <w:rPr>
          <w:rFonts w:ascii="Arial" w:hAnsi="Arial" w:cs="Arial"/>
          <w:sz w:val="20"/>
        </w:rPr>
      </w:pPr>
      <w:r w:rsidRPr="00D66EB2">
        <w:rPr>
          <w:rFonts w:ascii="Arial" w:hAnsi="Arial" w:cs="Arial"/>
          <w:sz w:val="20"/>
        </w:rPr>
        <w:t>Prospettive, Roma 2007</w:t>
      </w:r>
    </w:p>
    <w:p w:rsidR="005E1C2D" w:rsidRPr="00D66EB2" w:rsidRDefault="005E1C2D" w:rsidP="005E1C2D">
      <w:pPr>
        <w:ind w:right="-2013"/>
        <w:rPr>
          <w:rFonts w:ascii="Arial" w:hAnsi="Arial" w:cs="Arial"/>
          <w:sz w:val="20"/>
        </w:rPr>
      </w:pPr>
      <w:r w:rsidRPr="00D66EB2">
        <w:rPr>
          <w:rFonts w:ascii="Arial" w:hAnsi="Arial" w:cs="Arial"/>
          <w:sz w:val="20"/>
        </w:rPr>
        <w:t>ISBN 978-88-89400-18-0</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Dieci anni di architettura 1996-2006, di Luigi Prestinenza Puglisi - Tema o problema?</w:t>
      </w:r>
    </w:p>
    <w:p w:rsidR="005E1C2D" w:rsidRPr="00D66EB2" w:rsidRDefault="005E1C2D" w:rsidP="005E1C2D">
      <w:pPr>
        <w:ind w:right="-2013"/>
        <w:rPr>
          <w:rFonts w:ascii="Helvetica" w:hAnsi="Helvetica"/>
          <w:sz w:val="20"/>
        </w:rPr>
      </w:pPr>
      <w:r w:rsidRPr="00D66EB2">
        <w:rPr>
          <w:rFonts w:ascii="Helvetica" w:hAnsi="Helvetica"/>
          <w:sz w:val="20"/>
        </w:rPr>
        <w:t>In: PreS/Tletter n. 15-2007</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Lettera aperta a Giorgio Muratore in occasione di Viale Sergio Lenci in Villa Torlonia a Roma</w:t>
      </w:r>
    </w:p>
    <w:p w:rsidR="005E1C2D" w:rsidRPr="00D66EB2" w:rsidRDefault="005E1C2D" w:rsidP="005E1C2D">
      <w:pPr>
        <w:ind w:right="-2013"/>
        <w:rPr>
          <w:rFonts w:ascii="Helvetica" w:hAnsi="Helvetica"/>
          <w:sz w:val="20"/>
          <w:lang w:val="en-US"/>
        </w:rPr>
      </w:pPr>
      <w:r w:rsidRPr="00D66EB2">
        <w:rPr>
          <w:rFonts w:ascii="Helvetica" w:hAnsi="Helvetica"/>
          <w:sz w:val="20"/>
          <w:lang w:val="en-US"/>
        </w:rPr>
        <w:t>In: www.archiwatch.it</w:t>
      </w:r>
    </w:p>
    <w:p w:rsidR="005E1C2D" w:rsidRPr="00D66EB2" w:rsidRDefault="005E1C2D" w:rsidP="005E1C2D">
      <w:pPr>
        <w:ind w:right="-2013"/>
        <w:rPr>
          <w:rFonts w:ascii="Helvetica" w:hAnsi="Helvetica"/>
          <w:i/>
          <w:sz w:val="20"/>
          <w:u w:val="single"/>
          <w:lang w:val="en-GB"/>
        </w:rPr>
      </w:pPr>
    </w:p>
    <w:p w:rsidR="005E1C2D" w:rsidRPr="00D66EB2" w:rsidRDefault="005E1C2D" w:rsidP="005E1C2D">
      <w:pPr>
        <w:ind w:right="-2013"/>
        <w:rPr>
          <w:rFonts w:ascii="Helvetica" w:hAnsi="Helvetica"/>
          <w:i/>
          <w:sz w:val="20"/>
          <w:u w:val="single"/>
          <w:lang w:val="en-GB"/>
        </w:rPr>
      </w:pPr>
      <w:r w:rsidRPr="00D66EB2">
        <w:rPr>
          <w:rFonts w:ascii="Helvetica" w:hAnsi="Helvetica"/>
          <w:i/>
          <w:sz w:val="20"/>
          <w:u w:val="single"/>
          <w:lang w:val="en-GB"/>
        </w:rPr>
        <w:t>Dentro – House in a House, Hamburg, Studio Behnish</w:t>
      </w:r>
    </w:p>
    <w:p w:rsidR="00790CCB" w:rsidRPr="00D66EB2" w:rsidRDefault="005E1C2D" w:rsidP="005E1C2D">
      <w:pPr>
        <w:ind w:right="-2013"/>
        <w:rPr>
          <w:rFonts w:ascii="Helvetica" w:hAnsi="Helvetica"/>
          <w:sz w:val="20"/>
        </w:rPr>
      </w:pPr>
      <w:r w:rsidRPr="00D66EB2">
        <w:rPr>
          <w:rFonts w:ascii="Helvetica" w:hAnsi="Helvetica"/>
          <w:sz w:val="20"/>
        </w:rPr>
        <w:t>In: l’Arca, n. 228 settembre 2007, pp. 10-17</w:t>
      </w:r>
    </w:p>
    <w:p w:rsidR="005E1C2D" w:rsidRPr="00D66EB2" w:rsidRDefault="0032222C" w:rsidP="005E1C2D">
      <w:pPr>
        <w:ind w:right="-2013"/>
        <w:rPr>
          <w:rFonts w:ascii="Helvetica" w:hAnsi="Helvetica"/>
          <w:sz w:val="20"/>
          <w:lang w:val="en-US"/>
        </w:rPr>
      </w:pPr>
      <w:r w:rsidRPr="00D66EB2">
        <w:rPr>
          <w:rFonts w:ascii="Helvetica" w:hAnsi="Helvetica"/>
          <w:sz w:val="20"/>
          <w:lang w:val="en-US"/>
        </w:rPr>
        <w:t>ISSN: 0394-2147</w:t>
      </w:r>
    </w:p>
    <w:p w:rsidR="005E1C2D" w:rsidRPr="00D66EB2" w:rsidRDefault="005E1C2D" w:rsidP="005E1C2D">
      <w:pPr>
        <w:ind w:right="-2013"/>
        <w:rPr>
          <w:rFonts w:ascii="Helvetica" w:hAnsi="Helvetica"/>
          <w:sz w:val="20"/>
          <w:lang w:val="en-US"/>
        </w:rPr>
      </w:pPr>
    </w:p>
    <w:p w:rsidR="005E1C2D" w:rsidRPr="00D66EB2" w:rsidRDefault="005E1C2D" w:rsidP="005E1C2D">
      <w:pPr>
        <w:ind w:right="-2013"/>
        <w:rPr>
          <w:rFonts w:ascii="Helvetica" w:hAnsi="Helvetica"/>
          <w:i/>
          <w:sz w:val="20"/>
          <w:u w:val="single"/>
          <w:lang w:val="en-GB"/>
        </w:rPr>
      </w:pPr>
      <w:r w:rsidRPr="00D66EB2">
        <w:rPr>
          <w:rFonts w:ascii="Helvetica" w:hAnsi="Helvetica"/>
          <w:i/>
          <w:sz w:val="20"/>
          <w:u w:val="single"/>
          <w:lang w:val="en-GB"/>
        </w:rPr>
        <w:t>Museum of Islamic Art, Doha, di I. M. Pei</w:t>
      </w:r>
    </w:p>
    <w:p w:rsidR="00790CCB" w:rsidRPr="00D66EB2" w:rsidRDefault="005E1C2D" w:rsidP="005E1C2D">
      <w:pPr>
        <w:ind w:right="-2013"/>
        <w:rPr>
          <w:rFonts w:ascii="Helvetica" w:hAnsi="Helvetica"/>
          <w:sz w:val="20"/>
        </w:rPr>
      </w:pPr>
      <w:r w:rsidRPr="00D66EB2">
        <w:rPr>
          <w:rFonts w:ascii="Helvetica" w:hAnsi="Helvetica"/>
          <w:sz w:val="20"/>
        </w:rPr>
        <w:t>In: Compasses, n. 4 2008, pp. 36-43</w:t>
      </w:r>
      <w:r w:rsidR="00790CCB" w:rsidRPr="00D66EB2">
        <w:rPr>
          <w:rFonts w:ascii="Helvetica" w:hAnsi="Helvetica"/>
          <w:sz w:val="20"/>
        </w:rPr>
        <w:t xml:space="preserve"> + copertina</w:t>
      </w:r>
    </w:p>
    <w:p w:rsidR="005E1C2D" w:rsidRPr="00D66EB2" w:rsidRDefault="00CD10B9" w:rsidP="005E1C2D">
      <w:pPr>
        <w:ind w:right="-2013"/>
        <w:rPr>
          <w:rFonts w:ascii="Helvetica" w:hAnsi="Helvetica"/>
          <w:sz w:val="20"/>
        </w:rPr>
      </w:pPr>
      <w:r w:rsidRPr="00D66EB2">
        <w:rPr>
          <w:rFonts w:ascii="Helvetica" w:hAnsi="Helvetica"/>
          <w:sz w:val="20"/>
        </w:rPr>
        <w:t>ISBN: 978-99-4803-729-3</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sz w:val="20"/>
        </w:rPr>
      </w:pPr>
      <w:r w:rsidRPr="00D66EB2">
        <w:rPr>
          <w:rFonts w:ascii="Helvetica" w:hAnsi="Helvetica"/>
          <w:i/>
          <w:sz w:val="20"/>
          <w:u w:val="single"/>
        </w:rPr>
        <w:t>Recensione del libro di Franco Purini: La misura italiana dell’architettura</w:t>
      </w:r>
    </w:p>
    <w:p w:rsidR="005E1C2D" w:rsidRPr="00D66EB2" w:rsidRDefault="005E1C2D" w:rsidP="005E1C2D">
      <w:pPr>
        <w:ind w:right="-2013"/>
        <w:rPr>
          <w:rFonts w:ascii="Arial" w:hAnsi="Arial" w:cs="Arial"/>
          <w:sz w:val="20"/>
        </w:rPr>
      </w:pPr>
      <w:r w:rsidRPr="00D66EB2">
        <w:rPr>
          <w:rFonts w:ascii="Arial" w:hAnsi="Arial" w:cs="Arial"/>
          <w:sz w:val="20"/>
        </w:rPr>
        <w:t>In: PresS/Tletter n. 25/2008</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Evoluzione e Architettura</w:t>
      </w:r>
    </w:p>
    <w:p w:rsidR="00C033E8" w:rsidRPr="00D66EB2" w:rsidRDefault="00C033E8" w:rsidP="00C033E8">
      <w:pPr>
        <w:pStyle w:val="Nessunaspaziatura"/>
        <w:rPr>
          <w:rFonts w:ascii="Arial" w:hAnsi="Arial" w:cs="Arial"/>
          <w:sz w:val="20"/>
        </w:rPr>
      </w:pPr>
      <w:r w:rsidRPr="00D66EB2">
        <w:rPr>
          <w:rFonts w:ascii="Arial" w:hAnsi="Arial" w:cs="Arial"/>
          <w:sz w:val="20"/>
        </w:rPr>
        <w:t>Libro di Ruggero Lenci</w:t>
      </w:r>
    </w:p>
    <w:p w:rsidR="005E1C2D" w:rsidRPr="00D66EB2" w:rsidRDefault="005E1C2D" w:rsidP="005E1C2D">
      <w:pPr>
        <w:ind w:right="-2013"/>
        <w:rPr>
          <w:rFonts w:ascii="Helvetica" w:hAnsi="Helvetica"/>
          <w:sz w:val="20"/>
        </w:rPr>
      </w:pPr>
      <w:r w:rsidRPr="00D66EB2">
        <w:rPr>
          <w:rFonts w:ascii="Helvetica" w:hAnsi="Helvetica"/>
          <w:sz w:val="20"/>
        </w:rPr>
        <w:t>Prospettive, Roma 2008</w:t>
      </w:r>
    </w:p>
    <w:p w:rsidR="005E1C2D" w:rsidRPr="00D66EB2" w:rsidRDefault="005E1C2D" w:rsidP="005E1C2D">
      <w:pPr>
        <w:rPr>
          <w:rFonts w:ascii="Arial" w:hAnsi="Arial" w:cs="Arial"/>
          <w:sz w:val="20"/>
        </w:rPr>
      </w:pPr>
      <w:r w:rsidRPr="00D66EB2">
        <w:rPr>
          <w:rFonts w:ascii="Arial" w:hAnsi="Arial" w:cs="Arial"/>
          <w:sz w:val="20"/>
        </w:rPr>
        <w:t>ISBN: 978-88-89400-2</w:t>
      </w:r>
    </w:p>
    <w:p w:rsidR="005E1C2D" w:rsidRPr="00D66EB2" w:rsidRDefault="005E1C2D" w:rsidP="005E1C2D">
      <w:pPr>
        <w:ind w:right="-2013"/>
        <w:rPr>
          <w:rFonts w:ascii="Helvetica" w:hAnsi="Helvetica"/>
          <w:sz w:val="20"/>
        </w:rPr>
      </w:pPr>
    </w:p>
    <w:p w:rsidR="00054736" w:rsidRPr="00D66EB2" w:rsidRDefault="00054736" w:rsidP="00054736">
      <w:pPr>
        <w:ind w:right="-2013"/>
        <w:rPr>
          <w:rFonts w:ascii="Helvetica" w:hAnsi="Helvetica"/>
          <w:i/>
          <w:sz w:val="20"/>
          <w:u w:val="single"/>
        </w:rPr>
      </w:pPr>
      <w:r w:rsidRPr="00D66EB2">
        <w:rPr>
          <w:rFonts w:ascii="Helvetica" w:hAnsi="Helvetica"/>
          <w:i/>
          <w:sz w:val="20"/>
          <w:u w:val="single"/>
        </w:rPr>
        <w:t>Nella ricerca, Annali del DAU - Dipartimento di Architettura e Urbanistica dell’Ingegneria</w:t>
      </w:r>
    </w:p>
    <w:p w:rsidR="00054736" w:rsidRPr="00D66EB2" w:rsidRDefault="00054736" w:rsidP="00054736">
      <w:pPr>
        <w:ind w:right="-2013"/>
        <w:rPr>
          <w:rFonts w:ascii="Helvetica" w:hAnsi="Helvetica"/>
          <w:sz w:val="20"/>
        </w:rPr>
      </w:pPr>
      <w:r w:rsidRPr="00D66EB2">
        <w:rPr>
          <w:rFonts w:ascii="Helvetica" w:hAnsi="Helvetica"/>
          <w:sz w:val="20"/>
        </w:rPr>
        <w:t>A cura di Giuseppe Imbesi, Ruggero Lenci, Marina Sennato</w:t>
      </w:r>
    </w:p>
    <w:p w:rsidR="00054736" w:rsidRPr="00D66EB2" w:rsidRDefault="00054736" w:rsidP="00054736">
      <w:pPr>
        <w:ind w:right="-2013"/>
        <w:rPr>
          <w:rFonts w:ascii="Helvetica" w:hAnsi="Helvetica"/>
          <w:sz w:val="20"/>
        </w:rPr>
      </w:pPr>
      <w:r w:rsidRPr="00D66EB2">
        <w:rPr>
          <w:rFonts w:ascii="Helvetica" w:hAnsi="Helvetica"/>
          <w:sz w:val="20"/>
        </w:rPr>
        <w:t>Gangemi, Roma 2008, pp. 61-92 (+ introduzione, cura del volume e pp. 10, 360)</w:t>
      </w:r>
    </w:p>
    <w:p w:rsidR="00054736" w:rsidRPr="00D66EB2" w:rsidRDefault="00054736" w:rsidP="00054736">
      <w:pPr>
        <w:ind w:right="-2013"/>
        <w:rPr>
          <w:rFonts w:ascii="Helvetica" w:hAnsi="Helvetica"/>
          <w:sz w:val="20"/>
        </w:rPr>
      </w:pPr>
      <w:r w:rsidRPr="00D66EB2">
        <w:rPr>
          <w:rFonts w:ascii="Helvetica" w:hAnsi="Helvetica"/>
          <w:sz w:val="20"/>
        </w:rPr>
        <w:t>ISBN 978-88-492-1535-9</w:t>
      </w:r>
    </w:p>
    <w:p w:rsidR="00054736" w:rsidRPr="00D66EB2" w:rsidRDefault="00054736" w:rsidP="005E1C2D">
      <w:pPr>
        <w:ind w:right="-2013"/>
        <w:rPr>
          <w:rFonts w:ascii="Helvetica" w:hAnsi="Helvetica"/>
          <w:i/>
          <w:sz w:val="20"/>
          <w:u w:val="single"/>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Evoluzione e architettura tra scienza e progetto</w:t>
      </w:r>
    </w:p>
    <w:p w:rsidR="005E1C2D" w:rsidRPr="00D66EB2" w:rsidRDefault="005E1C2D" w:rsidP="005E1C2D">
      <w:pPr>
        <w:ind w:right="-2013"/>
        <w:rPr>
          <w:rFonts w:ascii="Helvetica" w:hAnsi="Helvetica"/>
          <w:sz w:val="20"/>
        </w:rPr>
      </w:pPr>
      <w:r w:rsidRPr="00D66EB2">
        <w:rPr>
          <w:rFonts w:ascii="Helvetica" w:hAnsi="Helvetica"/>
          <w:sz w:val="20"/>
        </w:rPr>
        <w:t xml:space="preserve">In: Nella ricerca, Annali del DAU - Dipartimento di Architettura e Urbanistica dell’Ingegneria, </w:t>
      </w:r>
    </w:p>
    <w:p w:rsidR="005E1C2D" w:rsidRPr="00D66EB2" w:rsidRDefault="005E1C2D" w:rsidP="005E1C2D">
      <w:pPr>
        <w:ind w:right="-2013"/>
        <w:rPr>
          <w:rFonts w:ascii="Helvetica" w:hAnsi="Helvetica"/>
          <w:sz w:val="20"/>
        </w:rPr>
      </w:pPr>
      <w:r w:rsidRPr="00D66EB2">
        <w:rPr>
          <w:rFonts w:ascii="Helvetica" w:hAnsi="Helvetica"/>
          <w:sz w:val="20"/>
        </w:rPr>
        <w:t>Gangemi, Roma 2008, pp. 61-92 (+ introduzione, cura del volume e pp. 10, 360)</w:t>
      </w:r>
    </w:p>
    <w:p w:rsidR="005E1C2D" w:rsidRPr="00D66EB2" w:rsidRDefault="005E1C2D" w:rsidP="005E1C2D">
      <w:pPr>
        <w:ind w:right="-2013"/>
        <w:rPr>
          <w:rFonts w:ascii="Helvetica" w:hAnsi="Helvetica"/>
          <w:sz w:val="20"/>
        </w:rPr>
      </w:pPr>
      <w:r w:rsidRPr="00D66EB2">
        <w:rPr>
          <w:rFonts w:ascii="Helvetica" w:hAnsi="Helvetica"/>
          <w:sz w:val="20"/>
        </w:rPr>
        <w:t>ISBN 978-88-492-1535-9</w:t>
      </w:r>
    </w:p>
    <w:p w:rsidR="005E1C2D" w:rsidRPr="00D66EB2" w:rsidRDefault="005E1C2D" w:rsidP="005E1C2D">
      <w:pPr>
        <w:ind w:right="-2013"/>
        <w:rPr>
          <w:rFonts w:ascii="Helvetica" w:hAnsi="Helvetica"/>
          <w:i/>
          <w:sz w:val="20"/>
          <w:u w:val="single"/>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Pietro Barucci Architetto</w:t>
      </w:r>
    </w:p>
    <w:p w:rsidR="00C033E8" w:rsidRPr="00D66EB2" w:rsidRDefault="00C033E8" w:rsidP="00C033E8">
      <w:pPr>
        <w:pStyle w:val="Nessunaspaziatura"/>
        <w:rPr>
          <w:rFonts w:ascii="Arial" w:hAnsi="Arial" w:cs="Arial"/>
          <w:sz w:val="20"/>
        </w:rPr>
      </w:pPr>
      <w:r w:rsidRPr="00D66EB2">
        <w:rPr>
          <w:rFonts w:ascii="Arial" w:hAnsi="Arial" w:cs="Arial"/>
          <w:sz w:val="20"/>
        </w:rPr>
        <w:t>Libro di Ruggero Lenci</w:t>
      </w:r>
    </w:p>
    <w:p w:rsidR="005E1C2D" w:rsidRPr="00D66EB2" w:rsidRDefault="005E1C2D" w:rsidP="005E1C2D">
      <w:pPr>
        <w:ind w:right="-2013"/>
        <w:rPr>
          <w:rFonts w:ascii="Helvetica" w:hAnsi="Helvetica"/>
          <w:sz w:val="20"/>
        </w:rPr>
      </w:pPr>
      <w:r w:rsidRPr="00D66EB2">
        <w:rPr>
          <w:rFonts w:ascii="Helvetica" w:hAnsi="Helvetica"/>
          <w:sz w:val="20"/>
        </w:rPr>
        <w:t>Electa, Milano 2009</w:t>
      </w:r>
    </w:p>
    <w:p w:rsidR="005E1C2D" w:rsidRPr="00D66EB2" w:rsidRDefault="005E1C2D" w:rsidP="005E1C2D">
      <w:pPr>
        <w:pStyle w:val="Nessunaspaziatura"/>
        <w:rPr>
          <w:rFonts w:ascii="Arial" w:hAnsi="Arial" w:cs="Arial"/>
          <w:sz w:val="20"/>
        </w:rPr>
      </w:pPr>
      <w:r w:rsidRPr="00D66EB2">
        <w:rPr>
          <w:rFonts w:ascii="Arial" w:hAnsi="Arial" w:cs="Arial"/>
          <w:sz w:val="20"/>
        </w:rPr>
        <w:t>ISBN: 978-88-370-6749-6</w:t>
      </w:r>
    </w:p>
    <w:p w:rsidR="005E1C2D" w:rsidRPr="00D66EB2" w:rsidRDefault="005E1C2D" w:rsidP="005E1C2D">
      <w:pPr>
        <w:ind w:right="-2013"/>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Morphosys</w:t>
      </w:r>
      <w:r w:rsidR="00D64C71" w:rsidRPr="00D66EB2">
        <w:rPr>
          <w:rFonts w:ascii="Helvetica" w:hAnsi="Helvetica"/>
          <w:i/>
          <w:sz w:val="20"/>
          <w:u w:val="single"/>
        </w:rPr>
        <w:t>, l'architettura condivisa</w:t>
      </w:r>
      <w:r w:rsidRPr="00D66EB2">
        <w:rPr>
          <w:rFonts w:ascii="Helvetica" w:hAnsi="Helvetica"/>
          <w:i/>
          <w:sz w:val="20"/>
          <w:u w:val="single"/>
        </w:rPr>
        <w:tab/>
      </w:r>
      <w:r w:rsidRPr="00D66EB2">
        <w:rPr>
          <w:rFonts w:ascii="Helvetica" w:hAnsi="Helvetica"/>
          <w:i/>
          <w:sz w:val="20"/>
          <w:u w:val="single"/>
        </w:rPr>
        <w:tab/>
      </w:r>
      <w:r w:rsidRPr="00D66EB2">
        <w:rPr>
          <w:rFonts w:ascii="Helvetica" w:hAnsi="Helvetica"/>
          <w:i/>
          <w:sz w:val="20"/>
          <w:u w:val="single"/>
        </w:rPr>
        <w:tab/>
      </w:r>
      <w:r w:rsidRPr="00D66EB2">
        <w:rPr>
          <w:rFonts w:ascii="Helvetica" w:hAnsi="Helvetica"/>
          <w:i/>
          <w:sz w:val="20"/>
          <w:u w:val="single"/>
        </w:rPr>
        <w:tab/>
      </w:r>
      <w:r w:rsidRPr="00D66EB2">
        <w:rPr>
          <w:rFonts w:ascii="Helvetica" w:hAnsi="Helvetica"/>
          <w:i/>
          <w:sz w:val="20"/>
          <w:u w:val="single"/>
        </w:rPr>
        <w:tab/>
      </w:r>
      <w:r w:rsidRPr="00D66EB2">
        <w:rPr>
          <w:rFonts w:ascii="Helvetica" w:hAnsi="Helvetica"/>
          <w:i/>
          <w:sz w:val="20"/>
          <w:u w:val="single"/>
        </w:rPr>
        <w:tab/>
      </w:r>
      <w:r w:rsidRPr="00D66EB2">
        <w:rPr>
          <w:rFonts w:ascii="Helvetica" w:hAnsi="Helvetica"/>
          <w:i/>
          <w:sz w:val="20"/>
          <w:u w:val="single"/>
        </w:rPr>
        <w:tab/>
      </w:r>
      <w:r w:rsidRPr="00D66EB2">
        <w:rPr>
          <w:rFonts w:ascii="Arial" w:hAnsi="Arial" w:cs="Arial"/>
          <w:sz w:val="20"/>
          <w:u w:val="single"/>
        </w:rPr>
        <w:t>CLASSE A</w:t>
      </w:r>
    </w:p>
    <w:p w:rsidR="005E1C2D" w:rsidRPr="00D66EB2" w:rsidRDefault="005E1C2D" w:rsidP="005E1C2D">
      <w:pPr>
        <w:ind w:right="-2013"/>
        <w:rPr>
          <w:rFonts w:ascii="Helvetica" w:hAnsi="Helvetica"/>
          <w:sz w:val="20"/>
        </w:rPr>
      </w:pPr>
      <w:r w:rsidRPr="00D66EB2">
        <w:rPr>
          <w:rFonts w:ascii="Helvetica" w:hAnsi="Helvetica"/>
          <w:sz w:val="20"/>
        </w:rPr>
        <w:t>In: Rassegna di</w:t>
      </w:r>
      <w:r w:rsidR="00006F56" w:rsidRPr="00D66EB2">
        <w:rPr>
          <w:rFonts w:ascii="Helvetica" w:hAnsi="Helvetica"/>
          <w:sz w:val="20"/>
        </w:rPr>
        <w:t xml:space="preserve"> Architettura e Urbanistica, n. </w:t>
      </w:r>
      <w:r w:rsidRPr="00D66EB2">
        <w:rPr>
          <w:rFonts w:ascii="Helvetica" w:hAnsi="Helvetica"/>
          <w:sz w:val="20"/>
        </w:rPr>
        <w:t>127-128-129, 2009, pp. 28-39</w:t>
      </w:r>
    </w:p>
    <w:p w:rsidR="005E1C2D" w:rsidRPr="00D66EB2" w:rsidRDefault="005E1C2D" w:rsidP="005E1C2D">
      <w:pPr>
        <w:ind w:right="-2013"/>
        <w:rPr>
          <w:rFonts w:ascii="Helvetica" w:hAnsi="Helvetica"/>
          <w:sz w:val="20"/>
        </w:rPr>
      </w:pPr>
      <w:r w:rsidRPr="00D66EB2">
        <w:rPr>
          <w:rFonts w:ascii="Helvetica" w:hAnsi="Helvetica"/>
          <w:sz w:val="20"/>
        </w:rPr>
        <w:t>ISSN 0392-8608</w:t>
      </w:r>
    </w:p>
    <w:p w:rsidR="00790CCB" w:rsidRPr="00D66EB2" w:rsidRDefault="00790CCB" w:rsidP="005E1C2D">
      <w:pPr>
        <w:ind w:right="-2013"/>
        <w:rPr>
          <w:rFonts w:ascii="Helvetica" w:hAnsi="Helvetica"/>
          <w:i/>
          <w:sz w:val="20"/>
          <w:u w:val="single"/>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Pietro Barucci</w:t>
      </w:r>
    </w:p>
    <w:p w:rsidR="005E1C2D" w:rsidRPr="00D66EB2" w:rsidRDefault="005E1C2D" w:rsidP="005E1C2D">
      <w:pPr>
        <w:ind w:right="-2013"/>
        <w:rPr>
          <w:rFonts w:ascii="Helvetica" w:hAnsi="Helvetica"/>
          <w:sz w:val="20"/>
        </w:rPr>
      </w:pPr>
      <w:r w:rsidRPr="00D66EB2">
        <w:rPr>
          <w:rFonts w:ascii="Helvetica" w:hAnsi="Helvetica"/>
          <w:sz w:val="20"/>
        </w:rPr>
        <w:t>Collaborazione con Elio Piroddi all’intervista su Pietro Barucci</w:t>
      </w:r>
    </w:p>
    <w:p w:rsidR="005E1C2D" w:rsidRPr="00D66EB2" w:rsidRDefault="005E1C2D" w:rsidP="005E1C2D">
      <w:pPr>
        <w:ind w:right="-2013"/>
        <w:rPr>
          <w:rFonts w:ascii="Helvetica" w:hAnsi="Helvetica"/>
          <w:sz w:val="20"/>
        </w:rPr>
      </w:pPr>
      <w:r w:rsidRPr="00D66EB2">
        <w:rPr>
          <w:rFonts w:ascii="Helvetica" w:hAnsi="Helvetica"/>
          <w:sz w:val="20"/>
        </w:rPr>
        <w:t>In: AR n. 88, Roma 2010, pp.15-19</w:t>
      </w:r>
    </w:p>
    <w:p w:rsidR="005E1C2D" w:rsidRPr="00D66EB2" w:rsidRDefault="005E1C2D" w:rsidP="005E1C2D">
      <w:pPr>
        <w:ind w:right="-1242"/>
        <w:rPr>
          <w:b/>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Ruggero Lenci sulla scomparsa di José Saramago</w:t>
      </w:r>
    </w:p>
    <w:p w:rsidR="005E1C2D" w:rsidRPr="00D66EB2" w:rsidRDefault="005E1C2D" w:rsidP="005E1C2D">
      <w:pPr>
        <w:ind w:right="-2013"/>
        <w:rPr>
          <w:rFonts w:ascii="Helvetica" w:hAnsi="Helvetica"/>
          <w:sz w:val="20"/>
        </w:rPr>
      </w:pPr>
      <w:r w:rsidRPr="00D66EB2">
        <w:rPr>
          <w:rFonts w:ascii="Helvetica" w:hAnsi="Helvetica"/>
          <w:sz w:val="20"/>
        </w:rPr>
        <w:t>In: PresS/Tletter n. 23 2010</w:t>
      </w:r>
    </w:p>
    <w:p w:rsidR="005E1C2D" w:rsidRPr="00D66EB2" w:rsidRDefault="005E1C2D" w:rsidP="005E1C2D">
      <w:pPr>
        <w:pStyle w:val="Paragrafoelenco"/>
        <w:ind w:left="0" w:right="-2013"/>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Verso la fecondità intellettuale; Sperimentazioni eugenetiche nell’Università italiana</w:t>
      </w:r>
    </w:p>
    <w:p w:rsidR="005E1C2D" w:rsidRPr="00D66EB2" w:rsidRDefault="005E1C2D" w:rsidP="005E1C2D">
      <w:pPr>
        <w:ind w:right="-2013"/>
        <w:rPr>
          <w:rFonts w:ascii="Helvetica" w:hAnsi="Helvetica"/>
          <w:sz w:val="20"/>
        </w:rPr>
      </w:pPr>
      <w:r w:rsidRPr="00D66EB2">
        <w:rPr>
          <w:rFonts w:ascii="Helvetica" w:hAnsi="Helvetica"/>
          <w:sz w:val="20"/>
        </w:rPr>
        <w:t>In: PresS/Tletter n. 30 2010</w:t>
      </w:r>
    </w:p>
    <w:p w:rsidR="005E1C2D" w:rsidRPr="00D66EB2" w:rsidRDefault="005E1C2D" w:rsidP="005E1C2D">
      <w:pPr>
        <w:pStyle w:val="Paragrafoelenco"/>
        <w:ind w:left="0" w:right="-2013"/>
        <w:rPr>
          <w:rFonts w:ascii="Helvetica" w:hAnsi="Helvetica"/>
          <w:sz w:val="20"/>
        </w:rPr>
      </w:pPr>
    </w:p>
    <w:p w:rsidR="005E1C2D" w:rsidRPr="00D66EB2" w:rsidRDefault="005E1C2D" w:rsidP="005E1C2D">
      <w:pPr>
        <w:pStyle w:val="Paragrafoelenco"/>
        <w:ind w:left="0" w:right="-2013"/>
        <w:rPr>
          <w:rFonts w:ascii="Helvetica" w:hAnsi="Helvetica"/>
          <w:i/>
          <w:sz w:val="20"/>
          <w:u w:val="single"/>
        </w:rPr>
      </w:pPr>
      <w:r w:rsidRPr="00D66EB2">
        <w:rPr>
          <w:rFonts w:ascii="Helvetica" w:hAnsi="Helvetica"/>
          <w:i/>
          <w:sz w:val="20"/>
          <w:u w:val="single"/>
        </w:rPr>
        <w:t>Prefazione al libro “L’Identità dell’architettura italiana”, di Claudio Merler</w:t>
      </w:r>
    </w:p>
    <w:p w:rsidR="005E1C2D" w:rsidRPr="00D66EB2" w:rsidRDefault="005E1C2D" w:rsidP="005E1C2D">
      <w:pPr>
        <w:pStyle w:val="Paragrafoelenco"/>
        <w:ind w:left="0" w:right="-2013"/>
        <w:rPr>
          <w:rFonts w:ascii="Helvetica" w:hAnsi="Helvetica"/>
          <w:sz w:val="20"/>
        </w:rPr>
      </w:pPr>
      <w:r w:rsidRPr="00D66EB2">
        <w:rPr>
          <w:rFonts w:ascii="Helvetica" w:hAnsi="Helvetica"/>
          <w:sz w:val="20"/>
        </w:rPr>
        <w:t>Prospettive edizioni, Roma 2010, pp. 7-9 e copertina</w:t>
      </w:r>
    </w:p>
    <w:p w:rsidR="005E1C2D" w:rsidRPr="00D66EB2" w:rsidRDefault="005E1C2D" w:rsidP="005E1C2D">
      <w:pPr>
        <w:pStyle w:val="Paragrafoelenco"/>
        <w:ind w:left="0" w:right="-2013"/>
        <w:rPr>
          <w:rFonts w:ascii="Helvetica" w:hAnsi="Helvetica"/>
          <w:sz w:val="20"/>
        </w:rPr>
      </w:pPr>
      <w:r w:rsidRPr="00D66EB2">
        <w:rPr>
          <w:rFonts w:ascii="Helvetica" w:hAnsi="Helvetica"/>
          <w:sz w:val="20"/>
        </w:rPr>
        <w:t>ISBN: 97888889400586</w:t>
      </w:r>
    </w:p>
    <w:p w:rsidR="005E1C2D" w:rsidRPr="00D66EB2" w:rsidRDefault="005E1C2D" w:rsidP="005E1C2D">
      <w:pPr>
        <w:pStyle w:val="Paragrafoelenco"/>
        <w:ind w:left="0" w:right="-2013"/>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 xml:space="preserve">Esempi di architettura islamica nella contemporaneità: </w:t>
      </w: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il quartiere abitativo Climat de France ad Algeri di Rernand Pouillon,</w:t>
      </w: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Il Museo di Arte Islamica a Doha, Qtar, di I. M. Pei</w:t>
      </w:r>
    </w:p>
    <w:p w:rsidR="005E1C2D" w:rsidRPr="00D66EB2" w:rsidRDefault="005E1C2D" w:rsidP="005E1C2D">
      <w:pPr>
        <w:ind w:right="-2013"/>
        <w:rPr>
          <w:rFonts w:ascii="Helvetica" w:hAnsi="Helvetica"/>
          <w:sz w:val="20"/>
        </w:rPr>
      </w:pPr>
      <w:r w:rsidRPr="00D66EB2">
        <w:rPr>
          <w:rFonts w:ascii="Helvetica" w:hAnsi="Helvetica"/>
          <w:sz w:val="20"/>
        </w:rPr>
        <w:t>In: Linee n. 5, Palombi, Roma 2011, pp. 50-53</w:t>
      </w:r>
      <w:r w:rsidR="00F0049C" w:rsidRPr="00D66EB2">
        <w:rPr>
          <w:rFonts w:ascii="Helvetica" w:hAnsi="Helvetica"/>
          <w:sz w:val="20"/>
        </w:rPr>
        <w:t>, ISBN: 978-88-6060-319-7</w:t>
      </w:r>
    </w:p>
    <w:p w:rsidR="005E1C2D" w:rsidRPr="00D66EB2" w:rsidRDefault="005E1C2D" w:rsidP="005E1C2D">
      <w:pPr>
        <w:pStyle w:val="Paragrafoelenco"/>
        <w:ind w:left="0" w:right="-2013"/>
        <w:rPr>
          <w:rFonts w:ascii="Helvetica" w:hAnsi="Helvetica"/>
          <w:sz w:val="20"/>
        </w:rPr>
      </w:pPr>
    </w:p>
    <w:p w:rsidR="005E1C2D" w:rsidRPr="00D66EB2" w:rsidRDefault="005E1C2D" w:rsidP="005E1C2D">
      <w:pPr>
        <w:pStyle w:val="Paragrafoelenco"/>
        <w:ind w:left="0" w:right="-2013"/>
        <w:rPr>
          <w:rFonts w:ascii="Helvetica" w:hAnsi="Helvetica"/>
          <w:i/>
          <w:sz w:val="20"/>
          <w:u w:val="single"/>
        </w:rPr>
      </w:pPr>
      <w:r w:rsidRPr="00D66EB2">
        <w:rPr>
          <w:rFonts w:ascii="Helvetica" w:hAnsi="Helvetica"/>
          <w:i/>
          <w:sz w:val="20"/>
          <w:u w:val="single"/>
        </w:rPr>
        <w:t>Morfemi dinamici (libro delle sculture di Ruggero Lenci)</w:t>
      </w:r>
    </w:p>
    <w:p w:rsidR="005E1C2D" w:rsidRPr="00D66EB2" w:rsidRDefault="005E1C2D" w:rsidP="005E1C2D">
      <w:pPr>
        <w:pStyle w:val="Paragrafoelenco"/>
        <w:ind w:left="0" w:right="-2013"/>
        <w:rPr>
          <w:rFonts w:ascii="Helvetica" w:hAnsi="Helvetica"/>
          <w:sz w:val="20"/>
        </w:rPr>
      </w:pPr>
      <w:r w:rsidRPr="00D66EB2">
        <w:rPr>
          <w:rFonts w:ascii="Helvetica" w:hAnsi="Helvetica"/>
          <w:sz w:val="20"/>
        </w:rPr>
        <w:t>Prospettive edizioni, Roma 2011</w:t>
      </w:r>
    </w:p>
    <w:p w:rsidR="005E1C2D" w:rsidRPr="00D66EB2" w:rsidRDefault="005E1C2D" w:rsidP="005E1C2D">
      <w:pPr>
        <w:rPr>
          <w:rFonts w:ascii="Arial" w:hAnsi="Arial" w:cs="Arial"/>
          <w:sz w:val="20"/>
        </w:rPr>
      </w:pPr>
      <w:r w:rsidRPr="00D66EB2">
        <w:rPr>
          <w:rFonts w:ascii="Arial" w:hAnsi="Arial" w:cs="Arial"/>
          <w:sz w:val="20"/>
        </w:rPr>
        <w:t>ISBN: 978-88-89400-64-7</w:t>
      </w:r>
    </w:p>
    <w:p w:rsidR="005E1C2D" w:rsidRPr="00D66EB2" w:rsidRDefault="005E1C2D" w:rsidP="005E1C2D">
      <w:pPr>
        <w:pStyle w:val="Paragrafoelenco"/>
        <w:ind w:left="0" w:right="-2013"/>
        <w:rPr>
          <w:rFonts w:ascii="Helvetica" w:hAnsi="Helvetica"/>
          <w:sz w:val="20"/>
        </w:rPr>
      </w:pPr>
    </w:p>
    <w:p w:rsidR="005E1C2D" w:rsidRPr="00D66EB2" w:rsidRDefault="005E1C2D" w:rsidP="005E1C2D">
      <w:pPr>
        <w:pStyle w:val="Paragrafoelenco"/>
        <w:ind w:left="0" w:right="-2013"/>
        <w:rPr>
          <w:rFonts w:ascii="Helvetica" w:hAnsi="Helvetica"/>
          <w:i/>
          <w:sz w:val="20"/>
          <w:u w:val="single"/>
        </w:rPr>
      </w:pPr>
      <w:r w:rsidRPr="00D66EB2">
        <w:rPr>
          <w:rFonts w:ascii="Helvetica" w:hAnsi="Helvetica"/>
          <w:i/>
          <w:sz w:val="20"/>
          <w:u w:val="single"/>
        </w:rPr>
        <w:t>Mutazioni Laurentino 38, ontogenesi e filogenesi di un quartiere romano</w:t>
      </w:r>
    </w:p>
    <w:p w:rsidR="00C033E8" w:rsidRPr="00D66EB2" w:rsidRDefault="00C033E8" w:rsidP="00C033E8">
      <w:pPr>
        <w:pStyle w:val="Nessunaspaziatura"/>
        <w:rPr>
          <w:rFonts w:ascii="Arial" w:hAnsi="Arial" w:cs="Arial"/>
          <w:sz w:val="20"/>
        </w:rPr>
      </w:pPr>
      <w:r w:rsidRPr="00D66EB2">
        <w:rPr>
          <w:rFonts w:ascii="Arial" w:hAnsi="Arial" w:cs="Arial"/>
          <w:sz w:val="20"/>
        </w:rPr>
        <w:t>Libro di Ruggero Lenci</w:t>
      </w:r>
    </w:p>
    <w:p w:rsidR="005E1C2D" w:rsidRPr="00D66EB2" w:rsidRDefault="005E1C2D" w:rsidP="005E1C2D">
      <w:pPr>
        <w:pStyle w:val="Paragrafoelenco"/>
        <w:ind w:left="0" w:right="-2013"/>
        <w:rPr>
          <w:rFonts w:ascii="Helvetica" w:hAnsi="Helvetica"/>
          <w:sz w:val="20"/>
        </w:rPr>
      </w:pPr>
      <w:r w:rsidRPr="00D66EB2">
        <w:rPr>
          <w:rFonts w:ascii="Helvetica" w:hAnsi="Helvetica"/>
          <w:sz w:val="20"/>
        </w:rPr>
        <w:t>Prospettive edizioni, Roma 2011</w:t>
      </w:r>
    </w:p>
    <w:p w:rsidR="005E1C2D" w:rsidRPr="00D66EB2" w:rsidRDefault="005E1C2D" w:rsidP="005E1C2D">
      <w:pPr>
        <w:rPr>
          <w:rFonts w:ascii="Arial" w:hAnsi="Arial" w:cs="Arial"/>
          <w:sz w:val="20"/>
        </w:rPr>
      </w:pPr>
      <w:r w:rsidRPr="00D66EB2">
        <w:rPr>
          <w:rFonts w:ascii="Arial" w:hAnsi="Arial" w:cs="Arial"/>
          <w:sz w:val="20"/>
        </w:rPr>
        <w:t>ISBN: 978-88-89400-69-2</w:t>
      </w:r>
    </w:p>
    <w:p w:rsidR="005E1C2D" w:rsidRPr="00D66EB2" w:rsidRDefault="005E1C2D" w:rsidP="005E1C2D">
      <w:pPr>
        <w:pStyle w:val="Paragrafoelenco"/>
        <w:ind w:left="0" w:right="-2013"/>
        <w:rPr>
          <w:rFonts w:ascii="Helvetica" w:hAnsi="Helvetica"/>
          <w:i/>
          <w:sz w:val="20"/>
          <w:u w:val="single"/>
        </w:rPr>
      </w:pPr>
    </w:p>
    <w:p w:rsidR="00D64C71" w:rsidRPr="00D66EB2" w:rsidRDefault="00D64C71" w:rsidP="00D64C71">
      <w:pPr>
        <w:pStyle w:val="Paragrafoelenco"/>
        <w:ind w:left="0" w:right="-2013"/>
        <w:rPr>
          <w:rFonts w:ascii="Helvetica" w:hAnsi="Helvetica"/>
          <w:i/>
          <w:sz w:val="20"/>
          <w:u w:val="single"/>
        </w:rPr>
      </w:pPr>
      <w:r w:rsidRPr="00D66EB2">
        <w:rPr>
          <w:rFonts w:ascii="Helvetica" w:hAnsi="Helvetica"/>
          <w:i/>
          <w:sz w:val="20"/>
          <w:u w:val="single"/>
        </w:rPr>
        <w:t>Oltre l'accademia</w:t>
      </w:r>
    </w:p>
    <w:p w:rsidR="00D64C71" w:rsidRPr="00D66EB2" w:rsidRDefault="00D64C71" w:rsidP="00D64C71">
      <w:pPr>
        <w:pStyle w:val="Paragrafoelenco"/>
        <w:ind w:left="0" w:right="-2013"/>
        <w:rPr>
          <w:rFonts w:ascii="Helvetica" w:hAnsi="Helvetica"/>
          <w:sz w:val="20"/>
        </w:rPr>
      </w:pPr>
      <w:r w:rsidRPr="00D66EB2">
        <w:rPr>
          <w:rFonts w:ascii="Helvetica" w:hAnsi="Helvetica"/>
          <w:sz w:val="20"/>
        </w:rPr>
        <w:t>In: Pietro Barucci, scritti di architettura</w:t>
      </w:r>
    </w:p>
    <w:p w:rsidR="00D64C71" w:rsidRPr="00D66EB2" w:rsidRDefault="00D64C71" w:rsidP="00D64C71">
      <w:pPr>
        <w:pStyle w:val="Paragrafoelenco"/>
        <w:ind w:left="0" w:right="-2013"/>
        <w:rPr>
          <w:rFonts w:ascii="Helvetica" w:hAnsi="Helvetica"/>
          <w:sz w:val="20"/>
        </w:rPr>
      </w:pPr>
      <w:r w:rsidRPr="00D66EB2">
        <w:rPr>
          <w:rFonts w:ascii="Helvetica" w:hAnsi="Helvetica"/>
          <w:sz w:val="20"/>
        </w:rPr>
        <w:t>Clean Edizioni, Napoli, 2012</w:t>
      </w:r>
      <w:r w:rsidR="00006F56" w:rsidRPr="00D66EB2">
        <w:rPr>
          <w:rFonts w:ascii="Helvetica" w:hAnsi="Helvetica"/>
          <w:sz w:val="20"/>
        </w:rPr>
        <w:t>, pp. 11-16</w:t>
      </w:r>
    </w:p>
    <w:p w:rsidR="00D64C71" w:rsidRPr="00D66EB2" w:rsidRDefault="00D64C71" w:rsidP="00D64C71">
      <w:pPr>
        <w:rPr>
          <w:rFonts w:ascii="Arial" w:hAnsi="Arial" w:cs="Arial"/>
          <w:sz w:val="20"/>
        </w:rPr>
      </w:pPr>
      <w:r w:rsidRPr="00D66EB2">
        <w:rPr>
          <w:rFonts w:ascii="Arial" w:hAnsi="Arial" w:cs="Arial"/>
          <w:sz w:val="20"/>
        </w:rPr>
        <w:t>ISBN: 978-88-8497-225-5</w:t>
      </w:r>
    </w:p>
    <w:p w:rsidR="00D64C71" w:rsidRPr="00D66EB2" w:rsidRDefault="00D64C71" w:rsidP="005E1C2D">
      <w:pPr>
        <w:pStyle w:val="Paragrafoelenco"/>
        <w:ind w:left="0" w:right="-2013"/>
        <w:rPr>
          <w:rFonts w:ascii="Helvetica" w:hAnsi="Helvetica"/>
          <w:i/>
          <w:sz w:val="20"/>
          <w:u w:val="single"/>
        </w:rPr>
      </w:pPr>
    </w:p>
    <w:p w:rsidR="003E056C" w:rsidRPr="00D66EB2" w:rsidRDefault="003E056C" w:rsidP="003E056C">
      <w:pPr>
        <w:pStyle w:val="Paragrafoelenco"/>
        <w:ind w:left="0" w:right="-2013"/>
        <w:rPr>
          <w:rFonts w:ascii="MS Gothic" w:eastAsia="MS Gothic" w:hAnsi="MS Gothic" w:cs="MS Gothic"/>
          <w:i/>
          <w:color w:val="000000"/>
          <w:sz w:val="18"/>
          <w:szCs w:val="18"/>
          <w:u w:val="single"/>
          <w:shd w:val="clear" w:color="auto" w:fill="FFFFFF"/>
        </w:rPr>
      </w:pPr>
      <w:r w:rsidRPr="00D66EB2">
        <w:rPr>
          <w:rFonts w:ascii="Helvetica" w:hAnsi="Helvetica"/>
          <w:i/>
          <w:sz w:val="20"/>
          <w:u w:val="single"/>
        </w:rPr>
        <w:t>L’enigma del Girasole</w:t>
      </w:r>
    </w:p>
    <w:p w:rsidR="00C033E8" w:rsidRPr="00D66EB2" w:rsidRDefault="00C033E8" w:rsidP="00C033E8">
      <w:pPr>
        <w:pStyle w:val="Nessunaspaziatura"/>
        <w:rPr>
          <w:rFonts w:ascii="Arial" w:hAnsi="Arial" w:cs="Arial"/>
          <w:sz w:val="20"/>
        </w:rPr>
      </w:pPr>
      <w:r w:rsidRPr="00D66EB2">
        <w:rPr>
          <w:rFonts w:ascii="Arial" w:hAnsi="Arial" w:cs="Arial"/>
          <w:sz w:val="20"/>
        </w:rPr>
        <w:t>Libro di Ruggero Lenci</w:t>
      </w:r>
    </w:p>
    <w:p w:rsidR="003E056C" w:rsidRPr="00D66EB2" w:rsidRDefault="003E056C" w:rsidP="003E056C">
      <w:pPr>
        <w:pStyle w:val="Paragrafoelenco"/>
        <w:ind w:left="0" w:right="-2013"/>
        <w:rPr>
          <w:rFonts w:ascii="Helvetica" w:hAnsi="Helvetica"/>
          <w:sz w:val="20"/>
        </w:rPr>
      </w:pPr>
      <w:r w:rsidRPr="00D66EB2">
        <w:rPr>
          <w:rFonts w:ascii="Helvetica" w:hAnsi="Helvetica"/>
          <w:sz w:val="20"/>
        </w:rPr>
        <w:t>Gangemi, Roma 2012</w:t>
      </w:r>
    </w:p>
    <w:p w:rsidR="003E056C" w:rsidRPr="00D66EB2" w:rsidRDefault="003E056C" w:rsidP="003E056C">
      <w:pPr>
        <w:pStyle w:val="Paragrafoelenco"/>
        <w:ind w:left="0" w:right="-2013"/>
        <w:rPr>
          <w:rFonts w:ascii="Helvetica" w:hAnsi="Helvetica"/>
          <w:sz w:val="20"/>
        </w:rPr>
      </w:pPr>
      <w:r w:rsidRPr="00D66EB2">
        <w:rPr>
          <w:rFonts w:ascii="Arial" w:hAnsi="Arial" w:cs="Arial"/>
          <w:sz w:val="20"/>
        </w:rPr>
        <w:t>ISBN: 978-88-492-2494-8</w:t>
      </w:r>
    </w:p>
    <w:p w:rsidR="003E056C" w:rsidRPr="00D66EB2" w:rsidRDefault="003E056C" w:rsidP="005E1C2D">
      <w:pPr>
        <w:pStyle w:val="Paragrafoelenco"/>
        <w:ind w:left="0" w:right="-2013"/>
        <w:rPr>
          <w:rFonts w:ascii="Helvetica" w:hAnsi="Helvetica"/>
          <w:i/>
          <w:sz w:val="20"/>
          <w:u w:val="single"/>
        </w:rPr>
      </w:pPr>
    </w:p>
    <w:p w:rsidR="005E1C2D" w:rsidRPr="00D66EB2" w:rsidRDefault="005E1C2D" w:rsidP="005E1C2D">
      <w:pPr>
        <w:pStyle w:val="Paragrafoelenco"/>
        <w:ind w:left="0" w:right="-2013"/>
        <w:rPr>
          <w:rFonts w:ascii="Helvetica" w:hAnsi="Helvetica"/>
          <w:i/>
          <w:sz w:val="20"/>
          <w:u w:val="single"/>
        </w:rPr>
      </w:pPr>
      <w:r w:rsidRPr="00D66EB2">
        <w:rPr>
          <w:rFonts w:ascii="Helvetica" w:hAnsi="Helvetica"/>
          <w:i/>
          <w:sz w:val="20"/>
          <w:u w:val="single"/>
        </w:rPr>
        <w:t>Progetti per l’Università e la ricerca scientifica di Marcello Rebecchini</w:t>
      </w:r>
      <w:r w:rsidRPr="00D66EB2">
        <w:rPr>
          <w:rFonts w:ascii="Helvetica" w:hAnsi="Helvetica"/>
          <w:i/>
          <w:sz w:val="20"/>
          <w:u w:val="single"/>
        </w:rPr>
        <w:tab/>
      </w:r>
      <w:r w:rsidRPr="00D66EB2">
        <w:rPr>
          <w:rFonts w:ascii="Helvetica" w:hAnsi="Helvetica"/>
          <w:i/>
          <w:sz w:val="20"/>
          <w:u w:val="single"/>
        </w:rPr>
        <w:tab/>
      </w:r>
      <w:r w:rsidRPr="00D66EB2">
        <w:rPr>
          <w:rFonts w:ascii="Helvetica" w:hAnsi="Helvetica"/>
          <w:i/>
          <w:sz w:val="20"/>
          <w:u w:val="single"/>
        </w:rPr>
        <w:tab/>
      </w:r>
      <w:r w:rsidRPr="00D66EB2">
        <w:rPr>
          <w:rFonts w:ascii="Arial" w:hAnsi="Arial" w:cs="Arial"/>
          <w:sz w:val="20"/>
          <w:u w:val="single"/>
        </w:rPr>
        <w:t>CLASSE A</w:t>
      </w:r>
    </w:p>
    <w:p w:rsidR="005E1C2D" w:rsidRPr="00D66EB2" w:rsidRDefault="005E1C2D" w:rsidP="005E1C2D">
      <w:pPr>
        <w:pStyle w:val="Paragrafoelenco"/>
        <w:ind w:left="0" w:right="-2013"/>
        <w:rPr>
          <w:rFonts w:ascii="Helvetica" w:hAnsi="Helvetica"/>
          <w:sz w:val="20"/>
        </w:rPr>
      </w:pPr>
      <w:r w:rsidRPr="00D66EB2">
        <w:rPr>
          <w:rFonts w:ascii="Helvetica" w:hAnsi="Helvetica"/>
          <w:sz w:val="20"/>
        </w:rPr>
        <w:t xml:space="preserve">Rassegna di architettura e urbanistica, </w:t>
      </w:r>
      <w:r w:rsidR="00006F56" w:rsidRPr="00D66EB2">
        <w:rPr>
          <w:rFonts w:ascii="Helvetica" w:hAnsi="Helvetica"/>
          <w:sz w:val="20"/>
        </w:rPr>
        <w:t xml:space="preserve">n. 140, </w:t>
      </w:r>
      <w:r w:rsidRPr="00D66EB2">
        <w:rPr>
          <w:rFonts w:ascii="Helvetica" w:hAnsi="Helvetica"/>
          <w:sz w:val="20"/>
        </w:rPr>
        <w:t>agosto 2013</w:t>
      </w:r>
      <w:r w:rsidR="00006F56" w:rsidRPr="00D66EB2">
        <w:rPr>
          <w:rFonts w:ascii="Helvetica" w:hAnsi="Helvetica"/>
          <w:sz w:val="20"/>
        </w:rPr>
        <w:t xml:space="preserve"> pp. 69-80</w:t>
      </w:r>
    </w:p>
    <w:p w:rsidR="005E1C2D" w:rsidRPr="00D66EB2" w:rsidRDefault="005E1C2D" w:rsidP="00790CCB">
      <w:pPr>
        <w:ind w:right="-2013"/>
        <w:rPr>
          <w:rFonts w:ascii="Helvetica" w:hAnsi="Helvetica"/>
          <w:sz w:val="20"/>
        </w:rPr>
      </w:pPr>
      <w:r w:rsidRPr="00D66EB2">
        <w:rPr>
          <w:rFonts w:ascii="Helvetica" w:hAnsi="Helvetica"/>
          <w:sz w:val="20"/>
        </w:rPr>
        <w:t>ISSN 0392-8608</w:t>
      </w:r>
    </w:p>
    <w:p w:rsidR="00C82395" w:rsidRPr="00D66EB2" w:rsidRDefault="00C82395" w:rsidP="005E1C2D">
      <w:pPr>
        <w:pStyle w:val="Paragrafoelenco"/>
        <w:ind w:left="0" w:right="-2013"/>
        <w:rPr>
          <w:rFonts w:ascii="Helvetica" w:hAnsi="Helvetica"/>
          <w:i/>
          <w:sz w:val="20"/>
          <w:u w:val="single"/>
        </w:rPr>
      </w:pPr>
    </w:p>
    <w:p w:rsidR="00054736" w:rsidRPr="00D66EB2" w:rsidRDefault="00054736" w:rsidP="00054736">
      <w:pPr>
        <w:pStyle w:val="Nessunaspaziatura"/>
        <w:rPr>
          <w:rFonts w:ascii="Arial" w:hAnsi="Arial" w:cs="Arial"/>
          <w:i/>
          <w:sz w:val="20"/>
          <w:u w:val="single"/>
        </w:rPr>
      </w:pPr>
      <w:r w:rsidRPr="00D66EB2">
        <w:rPr>
          <w:rFonts w:ascii="Arial" w:hAnsi="Arial" w:cs="Arial"/>
          <w:i/>
          <w:sz w:val="20"/>
          <w:u w:val="single"/>
        </w:rPr>
        <w:t>L’Estate Romana di Renato Nicolini</w:t>
      </w:r>
    </w:p>
    <w:p w:rsidR="00C033E8" w:rsidRPr="00D66EB2" w:rsidRDefault="00C033E8" w:rsidP="00C033E8">
      <w:pPr>
        <w:pStyle w:val="Nessunaspaziatura"/>
        <w:rPr>
          <w:rFonts w:ascii="Arial" w:hAnsi="Arial" w:cs="Arial"/>
          <w:sz w:val="20"/>
        </w:rPr>
      </w:pPr>
      <w:r w:rsidRPr="00D66EB2">
        <w:rPr>
          <w:rFonts w:ascii="Arial" w:hAnsi="Arial" w:cs="Arial"/>
          <w:sz w:val="20"/>
        </w:rPr>
        <w:t>Libro a cura di Ruggero Lenci</w:t>
      </w:r>
    </w:p>
    <w:p w:rsidR="00054736" w:rsidRPr="00D66EB2" w:rsidRDefault="00054736" w:rsidP="00054736">
      <w:pPr>
        <w:pStyle w:val="Nessunaspaziatura"/>
        <w:rPr>
          <w:rFonts w:ascii="Arial" w:hAnsi="Arial" w:cs="Arial"/>
          <w:sz w:val="20"/>
        </w:rPr>
      </w:pPr>
      <w:r w:rsidRPr="00D66EB2">
        <w:rPr>
          <w:rFonts w:ascii="Arial" w:hAnsi="Arial" w:cs="Arial"/>
          <w:sz w:val="20"/>
        </w:rPr>
        <w:t>Gangemi, Roma 2013</w:t>
      </w:r>
    </w:p>
    <w:p w:rsidR="00054736" w:rsidRPr="00D66EB2" w:rsidRDefault="00054736" w:rsidP="00054736">
      <w:pPr>
        <w:rPr>
          <w:rFonts w:ascii="Arial" w:hAnsi="Arial" w:cs="Arial"/>
          <w:sz w:val="22"/>
          <w:szCs w:val="22"/>
        </w:rPr>
      </w:pPr>
      <w:r w:rsidRPr="00D66EB2">
        <w:rPr>
          <w:rStyle w:val="Enfasigrassetto"/>
          <w:rFonts w:ascii="Arial" w:hAnsi="Arial" w:cs="Arial"/>
          <w:b w:val="0"/>
          <w:sz w:val="20"/>
        </w:rPr>
        <w:t>ISBN 13:</w:t>
      </w:r>
      <w:r w:rsidRPr="00D66EB2">
        <w:rPr>
          <w:rFonts w:ascii="Arial" w:hAnsi="Arial" w:cs="Arial"/>
          <w:sz w:val="20"/>
        </w:rPr>
        <w:t xml:space="preserve"> 978-88-492-2657-7; ISBN 10: </w:t>
      </w:r>
      <w:r w:rsidRPr="00D66EB2">
        <w:rPr>
          <w:rFonts w:ascii="Arial" w:hAnsi="Arial" w:cs="Arial"/>
          <w:sz w:val="22"/>
          <w:szCs w:val="22"/>
        </w:rPr>
        <w:t>88-492-2657-8</w:t>
      </w:r>
    </w:p>
    <w:p w:rsidR="00054736" w:rsidRPr="00D66EB2" w:rsidRDefault="00054736" w:rsidP="00054736">
      <w:pPr>
        <w:rPr>
          <w:rFonts w:ascii="Arial" w:hAnsi="Arial" w:cs="Arial"/>
          <w:sz w:val="20"/>
        </w:rPr>
      </w:pPr>
    </w:p>
    <w:p w:rsidR="005E1C2D" w:rsidRPr="00D66EB2" w:rsidRDefault="005E1C2D" w:rsidP="005E1C2D">
      <w:pPr>
        <w:pStyle w:val="Paragrafoelenco"/>
        <w:ind w:left="0" w:right="-2013"/>
        <w:rPr>
          <w:rFonts w:ascii="MS Gothic" w:eastAsia="MS Gothic" w:hAnsi="MS Gothic" w:cs="MS Gothic"/>
          <w:i/>
          <w:color w:val="000000"/>
          <w:sz w:val="18"/>
          <w:szCs w:val="18"/>
          <w:u w:val="single"/>
          <w:shd w:val="clear" w:color="auto" w:fill="FFFFFF"/>
        </w:rPr>
      </w:pPr>
      <w:r w:rsidRPr="00D66EB2">
        <w:rPr>
          <w:rFonts w:ascii="Helvetica" w:hAnsi="Helvetica"/>
          <w:i/>
          <w:sz w:val="20"/>
          <w:u w:val="single"/>
        </w:rPr>
        <w:t xml:space="preserve">The Europe’s Become, Il Divenire dell’Europa, </w:t>
      </w:r>
      <w:r w:rsidRPr="00D66EB2">
        <w:rPr>
          <w:rFonts w:ascii="MS Gothic" w:eastAsia="MS Gothic" w:hAnsi="MS Gothic" w:cs="MS Gothic" w:hint="eastAsia"/>
          <w:i/>
          <w:color w:val="000000"/>
          <w:sz w:val="18"/>
          <w:szCs w:val="18"/>
          <w:u w:val="single"/>
          <w:shd w:val="clear" w:color="auto" w:fill="FFFFFF"/>
        </w:rPr>
        <w:t>欧洲之形成</w:t>
      </w:r>
    </w:p>
    <w:p w:rsidR="005E1C2D" w:rsidRPr="00D66EB2" w:rsidRDefault="005E1C2D" w:rsidP="005E1C2D">
      <w:pPr>
        <w:pStyle w:val="Paragrafoelenco"/>
        <w:ind w:left="0" w:right="-2013"/>
        <w:rPr>
          <w:rFonts w:ascii="Helvetica" w:hAnsi="Helvetica"/>
          <w:sz w:val="20"/>
        </w:rPr>
      </w:pPr>
      <w:r w:rsidRPr="00D66EB2">
        <w:rPr>
          <w:rFonts w:ascii="Helvetica" w:hAnsi="Helvetica"/>
          <w:sz w:val="20"/>
        </w:rPr>
        <w:lastRenderedPageBreak/>
        <w:t>Gangemi, Roma 2013</w:t>
      </w:r>
    </w:p>
    <w:p w:rsidR="005E1C2D" w:rsidRPr="00D66EB2" w:rsidRDefault="005E1C2D" w:rsidP="005E1C2D">
      <w:pPr>
        <w:rPr>
          <w:rFonts w:ascii="Arial" w:hAnsi="Arial" w:cs="Arial"/>
          <w:b/>
          <w:sz w:val="20"/>
        </w:rPr>
      </w:pPr>
      <w:r w:rsidRPr="00D66EB2">
        <w:rPr>
          <w:rStyle w:val="Enfasigrassetto"/>
          <w:rFonts w:ascii="Arial" w:hAnsi="Arial" w:cs="Arial"/>
          <w:b w:val="0"/>
          <w:sz w:val="20"/>
        </w:rPr>
        <w:t>ISBN:</w:t>
      </w:r>
      <w:r w:rsidRPr="00D66EB2">
        <w:rPr>
          <w:rFonts w:ascii="Arial" w:hAnsi="Arial" w:cs="Arial"/>
          <w:b/>
          <w:sz w:val="20"/>
        </w:rPr>
        <w:t xml:space="preserve"> </w:t>
      </w:r>
      <w:r w:rsidRPr="00D66EB2">
        <w:rPr>
          <w:rFonts w:ascii="Arial" w:hAnsi="Arial" w:cs="Arial"/>
          <w:sz w:val="20"/>
        </w:rPr>
        <w:t>978-88-492-2732-4</w:t>
      </w:r>
    </w:p>
    <w:p w:rsidR="00080F47" w:rsidRPr="00D66EB2" w:rsidRDefault="00080F47" w:rsidP="005E1C2D">
      <w:pPr>
        <w:rPr>
          <w:rFonts w:ascii="Arial" w:hAnsi="Arial" w:cs="Arial"/>
          <w:i/>
          <w:sz w:val="20"/>
          <w:u w:val="single"/>
        </w:rPr>
      </w:pPr>
    </w:p>
    <w:p w:rsidR="005E1C2D" w:rsidRPr="00D66EB2" w:rsidRDefault="005E1C2D" w:rsidP="005E1C2D">
      <w:pPr>
        <w:rPr>
          <w:rFonts w:ascii="Arial" w:hAnsi="Arial" w:cs="Arial"/>
          <w:i/>
          <w:sz w:val="20"/>
          <w:u w:val="single"/>
        </w:rPr>
      </w:pPr>
      <w:r w:rsidRPr="00D66EB2">
        <w:rPr>
          <w:rFonts w:ascii="Arial" w:hAnsi="Arial" w:cs="Arial"/>
          <w:i/>
          <w:sz w:val="20"/>
          <w:u w:val="single"/>
        </w:rPr>
        <w:t>Riflessioni quasi cristalline sul libro di Elisabetta Collenza</w:t>
      </w:r>
    </w:p>
    <w:p w:rsidR="005E1C2D" w:rsidRPr="00D66EB2" w:rsidRDefault="005E1C2D" w:rsidP="005E1C2D">
      <w:pPr>
        <w:rPr>
          <w:rFonts w:ascii="Arial" w:hAnsi="Arial" w:cs="Arial"/>
          <w:sz w:val="20"/>
        </w:rPr>
      </w:pPr>
      <w:r w:rsidRPr="00D66EB2">
        <w:rPr>
          <w:rFonts w:ascii="Arial" w:hAnsi="Arial" w:cs="Arial"/>
          <w:sz w:val="20"/>
        </w:rPr>
        <w:t>In: Sulla didattica della composizione architettonica, Kappa, Roma 2013, pp. 60-77</w:t>
      </w:r>
    </w:p>
    <w:p w:rsidR="005E1C2D" w:rsidRPr="00D66EB2" w:rsidRDefault="005E1C2D" w:rsidP="005E1C2D">
      <w:pPr>
        <w:rPr>
          <w:rFonts w:ascii="Arial" w:hAnsi="Arial" w:cs="Arial"/>
          <w:sz w:val="20"/>
        </w:rPr>
      </w:pPr>
      <w:r w:rsidRPr="00D66EB2">
        <w:rPr>
          <w:rFonts w:ascii="Arial" w:hAnsi="Arial" w:cs="Arial"/>
          <w:sz w:val="20"/>
        </w:rPr>
        <w:t>ISBN 978-88-65142-03-5</w:t>
      </w:r>
    </w:p>
    <w:p w:rsidR="005E1C2D" w:rsidRPr="00D66EB2" w:rsidRDefault="005E1C2D" w:rsidP="005E1C2D">
      <w:pPr>
        <w:rPr>
          <w:rFonts w:ascii="Arial" w:hAnsi="Arial" w:cs="Arial"/>
          <w:i/>
          <w:sz w:val="20"/>
          <w:u w:val="single"/>
        </w:rPr>
      </w:pPr>
    </w:p>
    <w:p w:rsidR="005E1C2D" w:rsidRPr="00D66EB2" w:rsidRDefault="005E1C2D" w:rsidP="005E1C2D">
      <w:pPr>
        <w:rPr>
          <w:rFonts w:ascii="Arial" w:hAnsi="Arial" w:cs="Arial"/>
          <w:i/>
          <w:sz w:val="20"/>
          <w:u w:val="single"/>
        </w:rPr>
      </w:pPr>
      <w:r w:rsidRPr="00D66EB2">
        <w:rPr>
          <w:rFonts w:ascii="Arial" w:hAnsi="Arial" w:cs="Arial"/>
          <w:i/>
          <w:sz w:val="20"/>
          <w:u w:val="single"/>
        </w:rPr>
        <w:t>R</w:t>
      </w:r>
      <w:r w:rsidR="004A3784" w:rsidRPr="00D66EB2">
        <w:rPr>
          <w:rFonts w:ascii="Arial" w:hAnsi="Arial" w:cs="Arial"/>
          <w:i/>
          <w:sz w:val="20"/>
          <w:u w:val="single"/>
        </w:rPr>
        <w:t>omana Eastas et Schola</w:t>
      </w:r>
    </w:p>
    <w:p w:rsidR="005E1C2D" w:rsidRPr="00D66EB2" w:rsidRDefault="005E1C2D" w:rsidP="005E1C2D">
      <w:pPr>
        <w:rPr>
          <w:rFonts w:ascii="Arial" w:hAnsi="Arial" w:cs="Arial"/>
          <w:sz w:val="20"/>
        </w:rPr>
      </w:pPr>
      <w:r w:rsidRPr="00D66EB2">
        <w:rPr>
          <w:rFonts w:ascii="Arial" w:hAnsi="Arial" w:cs="Arial"/>
          <w:sz w:val="20"/>
        </w:rPr>
        <w:t>In: A colloquio con Franco Purini, Gangemi, 2014, p. 98</w:t>
      </w:r>
    </w:p>
    <w:p w:rsidR="005E1C2D" w:rsidRPr="00D66EB2" w:rsidRDefault="005E1C2D" w:rsidP="005E1C2D">
      <w:pPr>
        <w:rPr>
          <w:rFonts w:ascii="Arial" w:hAnsi="Arial" w:cs="Arial"/>
          <w:sz w:val="20"/>
        </w:rPr>
      </w:pPr>
      <w:r w:rsidRPr="00D66EB2">
        <w:rPr>
          <w:rFonts w:ascii="Arial" w:hAnsi="Arial" w:cs="Arial"/>
          <w:sz w:val="20"/>
        </w:rPr>
        <w:t>ISBN: 978-88-49227-50-5</w:t>
      </w:r>
    </w:p>
    <w:p w:rsidR="005E1C2D" w:rsidRPr="00D66EB2" w:rsidRDefault="005E1C2D" w:rsidP="005E1C2D">
      <w:pPr>
        <w:pStyle w:val="Paragrafoelenco"/>
        <w:ind w:left="0" w:right="-2013"/>
        <w:rPr>
          <w:rFonts w:ascii="Helvetica" w:hAnsi="Helvetica"/>
          <w:i/>
          <w:sz w:val="20"/>
          <w:u w:val="single"/>
        </w:rPr>
      </w:pPr>
    </w:p>
    <w:p w:rsidR="005E1C2D" w:rsidRPr="00D66EB2" w:rsidRDefault="005E1C2D" w:rsidP="005E1C2D">
      <w:pPr>
        <w:pStyle w:val="Paragrafoelenco"/>
        <w:ind w:left="0" w:right="-2013"/>
        <w:rPr>
          <w:rFonts w:ascii="MS Gothic" w:eastAsia="MS Gothic" w:hAnsi="MS Gothic" w:cs="MS Gothic"/>
          <w:i/>
          <w:color w:val="000000"/>
          <w:sz w:val="18"/>
          <w:szCs w:val="18"/>
          <w:u w:val="single"/>
          <w:shd w:val="clear" w:color="auto" w:fill="FFFFFF"/>
        </w:rPr>
      </w:pPr>
      <w:r w:rsidRPr="00D66EB2">
        <w:rPr>
          <w:rFonts w:ascii="Helvetica" w:hAnsi="Helvetica"/>
          <w:i/>
          <w:sz w:val="20"/>
          <w:u w:val="single"/>
        </w:rPr>
        <w:t>L’enigma di Eurosky – The enigma of Eurosky (co-autore del libro)</w:t>
      </w:r>
    </w:p>
    <w:p w:rsidR="00C033E8" w:rsidRPr="00D66EB2" w:rsidRDefault="00C033E8" w:rsidP="00C033E8">
      <w:pPr>
        <w:pStyle w:val="Nessunaspaziatura"/>
        <w:rPr>
          <w:rFonts w:ascii="Arial" w:hAnsi="Arial" w:cs="Arial"/>
          <w:sz w:val="20"/>
        </w:rPr>
      </w:pPr>
      <w:r w:rsidRPr="00D66EB2">
        <w:rPr>
          <w:rFonts w:ascii="Arial" w:hAnsi="Arial" w:cs="Arial"/>
          <w:sz w:val="20"/>
        </w:rPr>
        <w:t>Libro di Ruggero Lenci</w:t>
      </w:r>
    </w:p>
    <w:p w:rsidR="005E1C2D" w:rsidRPr="00D66EB2" w:rsidRDefault="005E1C2D" w:rsidP="005E1C2D">
      <w:pPr>
        <w:pStyle w:val="Paragrafoelenco"/>
        <w:ind w:left="0" w:right="-2013"/>
        <w:rPr>
          <w:rFonts w:ascii="Helvetica" w:hAnsi="Helvetica"/>
          <w:sz w:val="20"/>
        </w:rPr>
      </w:pPr>
      <w:r w:rsidRPr="00D66EB2">
        <w:rPr>
          <w:rFonts w:ascii="Helvetica" w:hAnsi="Helvetica"/>
          <w:sz w:val="20"/>
        </w:rPr>
        <w:t>Gangemi, Roma 2014</w:t>
      </w:r>
    </w:p>
    <w:p w:rsidR="005E1C2D" w:rsidRPr="00D66EB2" w:rsidRDefault="005E1C2D" w:rsidP="005E1C2D">
      <w:pPr>
        <w:pStyle w:val="Paragrafoelenco"/>
        <w:ind w:left="0" w:right="-2013"/>
        <w:rPr>
          <w:rFonts w:ascii="Helvetica" w:hAnsi="Helvetica"/>
          <w:sz w:val="20"/>
        </w:rPr>
      </w:pPr>
      <w:r w:rsidRPr="00D66EB2">
        <w:rPr>
          <w:rFonts w:ascii="Arial" w:hAnsi="Arial" w:cs="Arial"/>
          <w:sz w:val="20"/>
        </w:rPr>
        <w:t>ISBN: 978-88-492-2928-8</w:t>
      </w:r>
    </w:p>
    <w:p w:rsidR="005E1C2D" w:rsidRPr="00D66EB2" w:rsidRDefault="000025D7" w:rsidP="005E1C2D">
      <w:pPr>
        <w:pStyle w:val="Paragrafoelenco"/>
        <w:ind w:left="0" w:right="-2013"/>
        <w:rPr>
          <w:rStyle w:val="Collegamentoipertestuale"/>
          <w:rFonts w:ascii="Arial" w:hAnsi="Arial" w:cs="Arial"/>
          <w:i/>
          <w:color w:val="auto"/>
          <w:sz w:val="20"/>
        </w:rPr>
      </w:pPr>
      <w:r w:rsidRPr="00D66EB2">
        <w:rPr>
          <w:rFonts w:ascii="Arial" w:hAnsi="Arial" w:cs="Arial"/>
          <w:sz w:val="20"/>
        </w:rPr>
        <w:fldChar w:fldCharType="begin"/>
      </w:r>
      <w:r w:rsidR="005E1C2D" w:rsidRPr="00D66EB2">
        <w:rPr>
          <w:rFonts w:ascii="Arial" w:hAnsi="Arial" w:cs="Arial"/>
          <w:sz w:val="20"/>
        </w:rPr>
        <w:instrText xml:space="preserve"> HYPERLINK "https://iris.uniroma1.it/preview-item/317695?queryId=mysubmissions&amp;" </w:instrText>
      </w:r>
      <w:r w:rsidRPr="00D66EB2">
        <w:rPr>
          <w:rFonts w:ascii="Arial" w:hAnsi="Arial" w:cs="Arial"/>
          <w:sz w:val="20"/>
        </w:rPr>
        <w:fldChar w:fldCharType="separate"/>
      </w:r>
      <w:r w:rsidR="005E1C2D" w:rsidRPr="00D66EB2">
        <w:rPr>
          <w:rStyle w:val="Collegamentoipertestuale"/>
          <w:rFonts w:ascii="Arial" w:hAnsi="Arial" w:cs="Arial"/>
          <w:i/>
          <w:color w:val="auto"/>
          <w:sz w:val="20"/>
        </w:rPr>
        <w:t>Sulle due residenze a Formello (Roma) di Petrini Malfona Architetti</w:t>
      </w:r>
      <w:r w:rsidR="005E1C2D" w:rsidRPr="00D66EB2">
        <w:rPr>
          <w:rStyle w:val="Collegamentoipertestuale"/>
          <w:rFonts w:ascii="Arial" w:hAnsi="Arial" w:cs="Arial"/>
          <w:i/>
          <w:color w:val="auto"/>
          <w:sz w:val="20"/>
        </w:rPr>
        <w:tab/>
      </w:r>
      <w:r w:rsidR="005E1C2D" w:rsidRPr="00D66EB2">
        <w:rPr>
          <w:rStyle w:val="Collegamentoipertestuale"/>
          <w:rFonts w:ascii="Arial" w:hAnsi="Arial" w:cs="Arial"/>
          <w:i/>
          <w:color w:val="auto"/>
          <w:sz w:val="20"/>
        </w:rPr>
        <w:tab/>
      </w:r>
      <w:r w:rsidR="005E1C2D" w:rsidRPr="00D66EB2">
        <w:rPr>
          <w:rStyle w:val="Collegamentoipertestuale"/>
          <w:rFonts w:ascii="Arial" w:hAnsi="Arial" w:cs="Arial"/>
          <w:i/>
          <w:color w:val="auto"/>
          <w:sz w:val="20"/>
        </w:rPr>
        <w:tab/>
      </w:r>
      <w:r w:rsidR="005E1C2D" w:rsidRPr="00D66EB2">
        <w:rPr>
          <w:rFonts w:ascii="Arial" w:hAnsi="Arial" w:cs="Arial"/>
          <w:sz w:val="20"/>
          <w:u w:val="single"/>
        </w:rPr>
        <w:t>CLASSE A</w:t>
      </w:r>
    </w:p>
    <w:p w:rsidR="005E1C2D" w:rsidRPr="00D66EB2" w:rsidRDefault="005E1C2D" w:rsidP="005E1C2D">
      <w:pPr>
        <w:pStyle w:val="Paragrafoelenco"/>
        <w:ind w:left="0" w:right="-2013"/>
        <w:rPr>
          <w:rStyle w:val="Collegamentoipertestuale"/>
          <w:rFonts w:ascii="Arial" w:hAnsi="Arial" w:cs="Arial"/>
          <w:color w:val="auto"/>
          <w:sz w:val="20"/>
          <w:u w:val="none"/>
        </w:rPr>
      </w:pPr>
      <w:r w:rsidRPr="00D66EB2">
        <w:rPr>
          <w:rStyle w:val="Collegamentoipertestuale"/>
          <w:rFonts w:ascii="Arial" w:hAnsi="Arial" w:cs="Arial"/>
          <w:color w:val="auto"/>
          <w:sz w:val="20"/>
          <w:u w:val="none"/>
        </w:rPr>
        <w:t>In: Anfione e Zeto, vol. 25, 2014,  pp. 202-205</w:t>
      </w:r>
    </w:p>
    <w:p w:rsidR="005E1C2D" w:rsidRPr="00D66EB2" w:rsidRDefault="00743A6B" w:rsidP="005E1C2D">
      <w:pPr>
        <w:rPr>
          <w:rFonts w:ascii="Arial" w:hAnsi="Arial" w:cs="Arial"/>
          <w:sz w:val="20"/>
        </w:rPr>
      </w:pPr>
      <w:r w:rsidRPr="00D66EB2">
        <w:rPr>
          <w:rStyle w:val="Collegamentoipertestuale"/>
          <w:rFonts w:ascii="Arial" w:hAnsi="Arial" w:cs="Arial"/>
          <w:color w:val="auto"/>
          <w:sz w:val="20"/>
          <w:u w:val="none"/>
        </w:rPr>
        <w:t xml:space="preserve"> ISS</w:t>
      </w:r>
      <w:r w:rsidR="005E1C2D" w:rsidRPr="00D66EB2">
        <w:rPr>
          <w:rStyle w:val="Collegamentoipertestuale"/>
          <w:rFonts w:ascii="Arial" w:hAnsi="Arial" w:cs="Arial"/>
          <w:color w:val="auto"/>
          <w:sz w:val="20"/>
          <w:u w:val="none"/>
        </w:rPr>
        <w:t>N:</w:t>
      </w:r>
      <w:r w:rsidR="00102C08" w:rsidRPr="00D66EB2">
        <w:rPr>
          <w:rStyle w:val="Collegamentoipertestuale"/>
          <w:rFonts w:ascii="Arial" w:hAnsi="Arial" w:cs="Arial"/>
          <w:color w:val="auto"/>
          <w:sz w:val="20"/>
          <w:u w:val="none"/>
        </w:rPr>
        <w:t xml:space="preserve"> </w:t>
      </w:r>
      <w:r w:rsidRPr="00D66EB2">
        <w:rPr>
          <w:rStyle w:val="Collegamentoipertestuale"/>
          <w:rFonts w:ascii="Arial" w:hAnsi="Arial" w:cs="Arial"/>
          <w:color w:val="auto"/>
          <w:sz w:val="20"/>
          <w:u w:val="none"/>
        </w:rPr>
        <w:t>0394-8021</w:t>
      </w:r>
      <w:r w:rsidR="000025D7" w:rsidRPr="00D66EB2">
        <w:rPr>
          <w:rFonts w:ascii="Arial" w:hAnsi="Arial" w:cs="Arial"/>
          <w:sz w:val="20"/>
        </w:rPr>
        <w:fldChar w:fldCharType="end"/>
      </w:r>
    </w:p>
    <w:p w:rsidR="005E1C2D" w:rsidRPr="00D66EB2" w:rsidRDefault="005E1C2D" w:rsidP="005E1C2D">
      <w:pPr>
        <w:rPr>
          <w:rFonts w:ascii="Arial" w:hAnsi="Arial" w:cs="Arial"/>
          <w:sz w:val="20"/>
        </w:rPr>
      </w:pPr>
    </w:p>
    <w:p w:rsidR="005E1C2D" w:rsidRPr="00D66EB2" w:rsidRDefault="005E1C2D" w:rsidP="005E1C2D">
      <w:pPr>
        <w:rPr>
          <w:rFonts w:ascii="Arial" w:hAnsi="Arial" w:cs="Arial"/>
          <w:i/>
          <w:sz w:val="20"/>
          <w:u w:val="single"/>
        </w:rPr>
      </w:pPr>
      <w:r w:rsidRPr="00D66EB2">
        <w:rPr>
          <w:rFonts w:ascii="Arial" w:hAnsi="Arial" w:cs="Arial"/>
          <w:i/>
          <w:sz w:val="20"/>
          <w:u w:val="single"/>
        </w:rPr>
        <w:t>I sette punti dell’architettura umanistica</w:t>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sz w:val="20"/>
          <w:u w:val="single"/>
        </w:rPr>
        <w:t>CLASSE A</w:t>
      </w:r>
    </w:p>
    <w:p w:rsidR="005E1C2D" w:rsidRPr="00D66EB2" w:rsidRDefault="005E1C2D" w:rsidP="005E1C2D">
      <w:pPr>
        <w:rPr>
          <w:rFonts w:ascii="Arial" w:hAnsi="Arial" w:cs="Arial"/>
          <w:sz w:val="20"/>
        </w:rPr>
      </w:pPr>
      <w:r w:rsidRPr="00D66EB2">
        <w:rPr>
          <w:rFonts w:ascii="Arial" w:hAnsi="Arial" w:cs="Arial"/>
          <w:sz w:val="20"/>
        </w:rPr>
        <w:t>In: Disegnare n. 49, 2014, pp. 2, 7-11, + copertina e retro di copertina</w:t>
      </w:r>
      <w:r w:rsidRPr="00D66EB2">
        <w:rPr>
          <w:rFonts w:ascii="Arial" w:hAnsi="Arial" w:cs="Arial"/>
          <w:sz w:val="20"/>
        </w:rPr>
        <w:tab/>
      </w:r>
      <w:r w:rsidRPr="00D66EB2">
        <w:rPr>
          <w:rFonts w:ascii="Arial" w:hAnsi="Arial" w:cs="Arial"/>
          <w:sz w:val="20"/>
        </w:rPr>
        <w:tab/>
      </w:r>
      <w:r w:rsidRPr="00D66EB2">
        <w:rPr>
          <w:rFonts w:ascii="Arial" w:hAnsi="Arial" w:cs="Arial"/>
          <w:sz w:val="20"/>
        </w:rPr>
        <w:tab/>
      </w:r>
    </w:p>
    <w:p w:rsidR="005E1C2D" w:rsidRPr="00D66EB2" w:rsidRDefault="005E1C2D" w:rsidP="005E1C2D">
      <w:pPr>
        <w:rPr>
          <w:rFonts w:ascii="Arial" w:hAnsi="Arial" w:cs="Arial"/>
          <w:sz w:val="20"/>
        </w:rPr>
      </w:pPr>
      <w:r w:rsidRPr="00D66EB2">
        <w:rPr>
          <w:rFonts w:ascii="Arial" w:hAnsi="Arial" w:cs="Arial"/>
          <w:sz w:val="20"/>
        </w:rPr>
        <w:t>ISSN: 1123-9247</w:t>
      </w:r>
    </w:p>
    <w:p w:rsidR="005E1C2D" w:rsidRPr="00D66EB2" w:rsidRDefault="005E1C2D" w:rsidP="005E1C2D">
      <w:pPr>
        <w:rPr>
          <w:rFonts w:ascii="Arial" w:hAnsi="Arial" w:cs="Arial"/>
          <w:i/>
          <w:sz w:val="20"/>
          <w:u w:val="single"/>
        </w:rPr>
      </w:pPr>
    </w:p>
    <w:p w:rsidR="005E1C2D" w:rsidRPr="00D66EB2" w:rsidRDefault="005E1C2D" w:rsidP="005E1C2D">
      <w:pPr>
        <w:rPr>
          <w:rFonts w:ascii="Arial" w:hAnsi="Arial" w:cs="Arial"/>
          <w:i/>
          <w:sz w:val="20"/>
          <w:u w:val="single"/>
        </w:rPr>
      </w:pPr>
      <w:r w:rsidRPr="00D66EB2">
        <w:rPr>
          <w:rFonts w:ascii="Arial" w:hAnsi="Arial" w:cs="Arial"/>
          <w:i/>
          <w:sz w:val="20"/>
          <w:u w:val="single"/>
        </w:rPr>
        <w:t xml:space="preserve">Metamorfosi urbana: copertina del libro </w:t>
      </w:r>
    </w:p>
    <w:p w:rsidR="005E1C2D" w:rsidRPr="00D66EB2" w:rsidRDefault="005E1C2D" w:rsidP="005E1C2D">
      <w:pPr>
        <w:rPr>
          <w:rFonts w:ascii="Arial" w:hAnsi="Arial" w:cs="Arial"/>
          <w:sz w:val="20"/>
        </w:rPr>
      </w:pPr>
      <w:r w:rsidRPr="00D66EB2">
        <w:rPr>
          <w:rFonts w:ascii="Arial" w:hAnsi="Arial" w:cs="Arial"/>
          <w:sz w:val="20"/>
        </w:rPr>
        <w:t>In: Metamorfosi dell’immagine urbana, Gangemi, Roma 2014: copertina</w:t>
      </w:r>
    </w:p>
    <w:p w:rsidR="005E1C2D" w:rsidRPr="00D66EB2" w:rsidRDefault="005E1C2D" w:rsidP="005E1C2D">
      <w:pPr>
        <w:rPr>
          <w:rFonts w:ascii="Arial" w:hAnsi="Arial" w:cs="Arial"/>
          <w:sz w:val="20"/>
        </w:rPr>
      </w:pPr>
      <w:r w:rsidRPr="00D66EB2">
        <w:rPr>
          <w:rFonts w:ascii="Arial" w:hAnsi="Arial" w:cs="Arial"/>
          <w:sz w:val="20"/>
        </w:rPr>
        <w:t>ISBN: 978-88-492-2974-5</w:t>
      </w:r>
    </w:p>
    <w:p w:rsidR="0094032A" w:rsidRPr="00D66EB2" w:rsidRDefault="0094032A" w:rsidP="005E1C2D">
      <w:pPr>
        <w:rPr>
          <w:rFonts w:ascii="Arial" w:hAnsi="Arial" w:cs="Arial"/>
          <w:sz w:val="20"/>
        </w:rPr>
      </w:pPr>
    </w:p>
    <w:p w:rsidR="005E1C2D" w:rsidRPr="00D66EB2" w:rsidRDefault="005E1C2D" w:rsidP="005E1C2D">
      <w:pPr>
        <w:rPr>
          <w:rFonts w:ascii="Arial" w:hAnsi="Arial" w:cs="Arial"/>
          <w:i/>
          <w:sz w:val="20"/>
          <w:u w:val="single"/>
        </w:rPr>
      </w:pPr>
      <w:r w:rsidRPr="00D66EB2">
        <w:rPr>
          <w:rFonts w:ascii="Arial" w:hAnsi="Arial" w:cs="Arial"/>
          <w:i/>
          <w:sz w:val="20"/>
          <w:u w:val="single"/>
        </w:rPr>
        <w:t>Capitello, base e fusto triequilateri ad andamento tortile esalobato: la tripla elica del DNA dell'architettura</w:t>
      </w:r>
    </w:p>
    <w:p w:rsidR="005E1C2D" w:rsidRPr="00D66EB2" w:rsidRDefault="005E1C2D" w:rsidP="005E1C2D">
      <w:pPr>
        <w:rPr>
          <w:rFonts w:ascii="Arial" w:hAnsi="Arial" w:cs="Arial"/>
          <w:sz w:val="20"/>
        </w:rPr>
      </w:pPr>
      <w:r w:rsidRPr="00D66EB2">
        <w:rPr>
          <w:rFonts w:ascii="Arial" w:hAnsi="Arial" w:cs="Arial"/>
          <w:sz w:val="20"/>
        </w:rPr>
        <w:t>In: 110 su 110 archidettati capitelli, Edizioni Centro stampa di Ateneo, Università degli Studi "Mediterranea" di Reggio Calabria 2014, p. 44</w:t>
      </w:r>
    </w:p>
    <w:p w:rsidR="005E1C2D" w:rsidRPr="00D66EB2" w:rsidRDefault="005E1C2D" w:rsidP="005E1C2D">
      <w:pPr>
        <w:rPr>
          <w:rFonts w:ascii="Arial" w:hAnsi="Arial" w:cs="Arial"/>
          <w:sz w:val="20"/>
        </w:rPr>
      </w:pPr>
      <w:r w:rsidRPr="00D66EB2">
        <w:rPr>
          <w:rFonts w:ascii="Arial" w:hAnsi="Arial" w:cs="Arial"/>
          <w:sz w:val="20"/>
        </w:rPr>
        <w:t>ISBN</w:t>
      </w:r>
      <w:r w:rsidR="00102C08" w:rsidRPr="00D66EB2">
        <w:rPr>
          <w:rFonts w:ascii="Arial" w:hAnsi="Arial" w:cs="Arial"/>
          <w:sz w:val="20"/>
        </w:rPr>
        <w:t>:</w:t>
      </w:r>
      <w:r w:rsidRPr="00D66EB2">
        <w:rPr>
          <w:rFonts w:ascii="Arial" w:hAnsi="Arial" w:cs="Arial"/>
          <w:sz w:val="20"/>
        </w:rPr>
        <w:t xml:space="preserve"> 978-88-89367-94-0</w:t>
      </w:r>
    </w:p>
    <w:p w:rsidR="005E1C2D" w:rsidRPr="00D66EB2" w:rsidRDefault="005E1C2D" w:rsidP="005E1C2D">
      <w:pPr>
        <w:rPr>
          <w:rFonts w:ascii="Arial" w:hAnsi="Arial" w:cs="Arial"/>
          <w:i/>
          <w:sz w:val="20"/>
          <w:u w:val="single"/>
        </w:rPr>
      </w:pPr>
    </w:p>
    <w:p w:rsidR="005E1C2D" w:rsidRPr="00D66EB2" w:rsidRDefault="005E1C2D" w:rsidP="005E1C2D">
      <w:pPr>
        <w:rPr>
          <w:rFonts w:ascii="Arial" w:hAnsi="Arial" w:cs="Arial"/>
          <w:i/>
          <w:sz w:val="20"/>
          <w:u w:val="single"/>
        </w:rPr>
      </w:pPr>
      <w:r w:rsidRPr="00D66EB2">
        <w:rPr>
          <w:rFonts w:ascii="Arial" w:hAnsi="Arial" w:cs="Arial"/>
          <w:i/>
          <w:sz w:val="20"/>
          <w:u w:val="single"/>
        </w:rPr>
        <w:t>Eco-city e strategie complementari verso una nuova urbanizzazione cinese</w:t>
      </w:r>
    </w:p>
    <w:p w:rsidR="005E1C2D" w:rsidRPr="00D66EB2" w:rsidRDefault="005E1C2D" w:rsidP="005E1C2D">
      <w:pPr>
        <w:rPr>
          <w:rFonts w:ascii="Arial" w:hAnsi="Arial" w:cs="Arial"/>
          <w:sz w:val="20"/>
        </w:rPr>
      </w:pPr>
      <w:r w:rsidRPr="00D66EB2">
        <w:rPr>
          <w:rFonts w:ascii="Arial" w:hAnsi="Arial" w:cs="Arial"/>
          <w:sz w:val="20"/>
        </w:rPr>
        <w:t>Dottoranda Chiara Luchino, tutor Ruggero Lenci</w:t>
      </w:r>
    </w:p>
    <w:p w:rsidR="005E1C2D" w:rsidRPr="00D66EB2" w:rsidRDefault="005E1C2D" w:rsidP="005E1C2D">
      <w:pPr>
        <w:rPr>
          <w:rFonts w:ascii="Arial" w:hAnsi="Arial" w:cs="Arial"/>
          <w:sz w:val="20"/>
          <w:lang w:val="en-US"/>
        </w:rPr>
      </w:pPr>
      <w:r w:rsidRPr="00D66EB2">
        <w:rPr>
          <w:rFonts w:ascii="Arial" w:hAnsi="Arial" w:cs="Arial"/>
          <w:sz w:val="20"/>
          <w:lang w:val="en-US"/>
        </w:rPr>
        <w:t>In: Urban 2050 futures, Editore: Institute of social sciences, University of Lisbon; Institute of studies for the integration of systems, Rome; The Chinese University of Hong Kong; Lisbona, Roma, Hong Kong 2014, p. 52</w:t>
      </w:r>
      <w:r w:rsidR="008C123E" w:rsidRPr="00D66EB2">
        <w:rPr>
          <w:rFonts w:ascii="Arial" w:hAnsi="Arial" w:cs="Arial"/>
          <w:sz w:val="20"/>
          <w:lang w:val="en-US"/>
        </w:rPr>
        <w:t xml:space="preserve">, </w:t>
      </w:r>
      <w:r w:rsidRPr="00D66EB2">
        <w:rPr>
          <w:rFonts w:ascii="Arial" w:hAnsi="Arial" w:cs="Arial"/>
          <w:sz w:val="20"/>
          <w:lang w:val="en-US"/>
        </w:rPr>
        <w:t>ISBN</w:t>
      </w:r>
      <w:r w:rsidR="00102C08" w:rsidRPr="00D66EB2">
        <w:rPr>
          <w:rFonts w:ascii="Arial" w:hAnsi="Arial" w:cs="Arial"/>
          <w:sz w:val="20"/>
          <w:lang w:val="en-US"/>
        </w:rPr>
        <w:t>:</w:t>
      </w:r>
      <w:r w:rsidRPr="00D66EB2">
        <w:rPr>
          <w:rFonts w:ascii="Arial" w:hAnsi="Arial" w:cs="Arial"/>
          <w:sz w:val="20"/>
          <w:lang w:val="en-US"/>
        </w:rPr>
        <w:t xml:space="preserve"> 978-972-671-339-5</w:t>
      </w:r>
    </w:p>
    <w:p w:rsidR="005E1C2D" w:rsidRPr="00D66EB2" w:rsidRDefault="005E1C2D" w:rsidP="005E1C2D">
      <w:pPr>
        <w:rPr>
          <w:rFonts w:ascii="Arial" w:hAnsi="Arial" w:cs="Arial"/>
          <w:sz w:val="20"/>
          <w:lang w:val="en-US"/>
        </w:rPr>
      </w:pPr>
    </w:p>
    <w:p w:rsidR="005E1C2D" w:rsidRPr="00D66EB2" w:rsidRDefault="005E1C2D" w:rsidP="005E1C2D">
      <w:pPr>
        <w:rPr>
          <w:rFonts w:ascii="Arial" w:hAnsi="Arial" w:cs="Arial"/>
          <w:i/>
          <w:sz w:val="20"/>
          <w:u w:val="single"/>
          <w:lang w:val="en-US"/>
        </w:rPr>
      </w:pPr>
      <w:r w:rsidRPr="00D66EB2">
        <w:rPr>
          <w:rFonts w:ascii="Arial" w:hAnsi="Arial" w:cs="Arial"/>
          <w:i/>
          <w:sz w:val="20"/>
          <w:u w:val="single"/>
          <w:lang w:val="en-US"/>
        </w:rPr>
        <w:t>Sustainable Chinese Eco-Cities: Density at Human Scale</w:t>
      </w:r>
    </w:p>
    <w:p w:rsidR="005E1C2D" w:rsidRPr="00D66EB2" w:rsidRDefault="005E1C2D" w:rsidP="005E1C2D">
      <w:pPr>
        <w:rPr>
          <w:rFonts w:ascii="Arial" w:hAnsi="Arial" w:cs="Arial"/>
          <w:sz w:val="20"/>
        </w:rPr>
      </w:pPr>
      <w:r w:rsidRPr="00D66EB2">
        <w:rPr>
          <w:rFonts w:ascii="Arial" w:hAnsi="Arial" w:cs="Arial"/>
          <w:sz w:val="20"/>
        </w:rPr>
        <w:t>Dottoranda Chiara Luchino, tutor Ruggero Lenci</w:t>
      </w:r>
    </w:p>
    <w:p w:rsidR="005E1C2D" w:rsidRPr="00D66EB2" w:rsidRDefault="005E1C2D" w:rsidP="005E1C2D">
      <w:pPr>
        <w:rPr>
          <w:rFonts w:ascii="Arial" w:hAnsi="Arial" w:cs="Arial"/>
          <w:sz w:val="20"/>
          <w:lang w:val="en-US"/>
        </w:rPr>
      </w:pPr>
      <w:r w:rsidRPr="00D66EB2">
        <w:rPr>
          <w:rFonts w:ascii="Arial" w:hAnsi="Arial" w:cs="Arial"/>
          <w:sz w:val="20"/>
          <w:lang w:val="en-US"/>
        </w:rPr>
        <w:t>In: Ecocities in Challenging Environments, Editore Ecocity World Summit, Abu Dhabi 2015, pp. 48-62</w:t>
      </w:r>
    </w:p>
    <w:p w:rsidR="005E1C2D" w:rsidRPr="00D66EB2" w:rsidRDefault="005E1C2D" w:rsidP="005E1C2D">
      <w:pPr>
        <w:rPr>
          <w:rFonts w:ascii="Arial" w:hAnsi="Arial" w:cs="Arial"/>
          <w:sz w:val="20"/>
        </w:rPr>
      </w:pPr>
      <w:r w:rsidRPr="00D66EB2">
        <w:rPr>
          <w:rFonts w:ascii="Arial" w:hAnsi="Arial" w:cs="Arial"/>
          <w:sz w:val="20"/>
        </w:rPr>
        <w:t>ISBN</w:t>
      </w:r>
      <w:r w:rsidR="00102C08" w:rsidRPr="00D66EB2">
        <w:rPr>
          <w:rFonts w:ascii="Arial" w:hAnsi="Arial" w:cs="Arial"/>
          <w:sz w:val="20"/>
        </w:rPr>
        <w:t>:</w:t>
      </w:r>
      <w:r w:rsidRPr="00D66EB2">
        <w:rPr>
          <w:rFonts w:ascii="Arial" w:hAnsi="Arial" w:cs="Arial"/>
          <w:sz w:val="20"/>
        </w:rPr>
        <w:t xml:space="preserve"> 978-9948-18-687-8</w:t>
      </w:r>
    </w:p>
    <w:p w:rsidR="005E1C2D" w:rsidRPr="00D66EB2" w:rsidRDefault="005E1C2D" w:rsidP="005E1C2D">
      <w:pPr>
        <w:rPr>
          <w:rFonts w:ascii="Arial" w:hAnsi="Arial" w:cs="Arial"/>
          <w:i/>
          <w:sz w:val="20"/>
          <w:u w:val="single"/>
        </w:rPr>
      </w:pPr>
    </w:p>
    <w:p w:rsidR="005E1C2D" w:rsidRPr="00D66EB2" w:rsidRDefault="005E1C2D" w:rsidP="005E1C2D">
      <w:pPr>
        <w:rPr>
          <w:rFonts w:ascii="Arial" w:hAnsi="Arial" w:cs="Arial"/>
          <w:i/>
          <w:sz w:val="20"/>
          <w:u w:val="single"/>
        </w:rPr>
      </w:pPr>
      <w:r w:rsidRPr="00D66EB2">
        <w:rPr>
          <w:rFonts w:ascii="Arial" w:hAnsi="Arial" w:cs="Arial"/>
          <w:i/>
          <w:sz w:val="20"/>
          <w:u w:val="single"/>
        </w:rPr>
        <w:t>Le pietre e la luce</w:t>
      </w:r>
    </w:p>
    <w:p w:rsidR="005E1C2D" w:rsidRPr="00D66EB2" w:rsidRDefault="005E1C2D" w:rsidP="005E1C2D">
      <w:pPr>
        <w:rPr>
          <w:rFonts w:ascii="Arial" w:hAnsi="Arial" w:cs="Arial"/>
          <w:sz w:val="20"/>
        </w:rPr>
      </w:pPr>
      <w:r w:rsidRPr="00D66EB2">
        <w:rPr>
          <w:rFonts w:ascii="Arial" w:hAnsi="Arial" w:cs="Arial"/>
          <w:sz w:val="20"/>
        </w:rPr>
        <w:t>In: Racconti di pietra, Libria, Melfi 2017, pp. 39-43</w:t>
      </w:r>
    </w:p>
    <w:p w:rsidR="005E1C2D" w:rsidRPr="00D66EB2" w:rsidRDefault="005E1C2D" w:rsidP="005E1C2D">
      <w:pPr>
        <w:rPr>
          <w:rFonts w:ascii="Arial" w:hAnsi="Arial" w:cs="Arial"/>
          <w:sz w:val="20"/>
        </w:rPr>
      </w:pPr>
      <w:r w:rsidRPr="00D66EB2">
        <w:rPr>
          <w:rFonts w:ascii="Arial" w:hAnsi="Arial" w:cs="Arial"/>
          <w:sz w:val="20"/>
        </w:rPr>
        <w:t>ISBN: 978-88-6764-105-5</w:t>
      </w:r>
    </w:p>
    <w:p w:rsidR="005E1C2D" w:rsidRPr="00D66EB2" w:rsidRDefault="005E1C2D" w:rsidP="005E1C2D">
      <w:pPr>
        <w:rPr>
          <w:rFonts w:ascii="Arial" w:hAnsi="Arial" w:cs="Arial"/>
          <w:sz w:val="20"/>
        </w:rPr>
      </w:pPr>
    </w:p>
    <w:p w:rsidR="005E1C2D" w:rsidRPr="00D66EB2" w:rsidRDefault="00006F56" w:rsidP="005E1C2D">
      <w:pPr>
        <w:rPr>
          <w:rFonts w:ascii="Arial" w:hAnsi="Arial" w:cs="Arial"/>
          <w:i/>
          <w:sz w:val="20"/>
          <w:u w:val="single"/>
        </w:rPr>
      </w:pPr>
      <w:r w:rsidRPr="00D66EB2">
        <w:rPr>
          <w:rFonts w:ascii="Arial" w:hAnsi="Arial" w:cs="Arial"/>
          <w:i/>
          <w:sz w:val="20"/>
          <w:u w:val="single"/>
        </w:rPr>
        <w:t>Prefazione de</w:t>
      </w:r>
      <w:r w:rsidR="005E1C2D" w:rsidRPr="00D66EB2">
        <w:rPr>
          <w:rFonts w:ascii="Arial" w:hAnsi="Arial" w:cs="Arial"/>
          <w:i/>
          <w:sz w:val="20"/>
          <w:u w:val="single"/>
        </w:rPr>
        <w:t>l libro di Filippo Morelli: Francesco Venezia, le ragioni di un'architettura</w:t>
      </w:r>
    </w:p>
    <w:p w:rsidR="005E1C2D" w:rsidRPr="00D66EB2" w:rsidRDefault="005E1C2D" w:rsidP="005E1C2D">
      <w:pPr>
        <w:rPr>
          <w:rFonts w:ascii="Arial" w:hAnsi="Arial" w:cs="Arial"/>
          <w:sz w:val="20"/>
        </w:rPr>
      </w:pPr>
      <w:r w:rsidRPr="00D66EB2">
        <w:rPr>
          <w:rFonts w:ascii="Arial" w:hAnsi="Arial" w:cs="Arial"/>
          <w:sz w:val="20"/>
        </w:rPr>
        <w:t>La Quercia editore, Napoli, 2017, pp. 9-12</w:t>
      </w:r>
    </w:p>
    <w:p w:rsidR="005E1C2D" w:rsidRPr="00D66EB2" w:rsidRDefault="005E1C2D" w:rsidP="005E1C2D">
      <w:pPr>
        <w:rPr>
          <w:rFonts w:ascii="Arial" w:hAnsi="Arial" w:cs="Arial"/>
          <w:sz w:val="20"/>
        </w:rPr>
      </w:pPr>
      <w:r w:rsidRPr="00D66EB2">
        <w:rPr>
          <w:rFonts w:ascii="Arial" w:hAnsi="Arial" w:cs="Arial"/>
          <w:sz w:val="20"/>
        </w:rPr>
        <w:t>ISBN: 978-88-998106-9-6</w:t>
      </w:r>
    </w:p>
    <w:p w:rsidR="005E1C2D" w:rsidRPr="00D66EB2" w:rsidRDefault="005E1C2D" w:rsidP="005E1C2D">
      <w:pPr>
        <w:rPr>
          <w:rFonts w:ascii="Arial" w:hAnsi="Arial" w:cs="Arial"/>
          <w:sz w:val="20"/>
        </w:rPr>
      </w:pPr>
    </w:p>
    <w:p w:rsidR="005E1C2D" w:rsidRPr="00D66EB2" w:rsidRDefault="00C909E8" w:rsidP="005E1C2D">
      <w:pPr>
        <w:rPr>
          <w:rFonts w:ascii="Arial" w:hAnsi="Arial" w:cs="Arial"/>
          <w:i/>
          <w:sz w:val="20"/>
          <w:u w:val="single"/>
        </w:rPr>
      </w:pPr>
      <w:r w:rsidRPr="00D66EB2">
        <w:rPr>
          <w:rFonts w:ascii="Arial" w:hAnsi="Arial" w:cs="Arial"/>
          <w:i/>
          <w:sz w:val="20"/>
          <w:u w:val="single"/>
        </w:rPr>
        <w:t>Morfemi dinamici</w:t>
      </w:r>
    </w:p>
    <w:p w:rsidR="005E1C2D" w:rsidRPr="00D66EB2" w:rsidRDefault="005E1C2D" w:rsidP="005E1C2D">
      <w:pPr>
        <w:rPr>
          <w:rFonts w:ascii="Arial" w:hAnsi="Arial" w:cs="Arial"/>
          <w:sz w:val="20"/>
        </w:rPr>
      </w:pPr>
      <w:r w:rsidRPr="00D66EB2">
        <w:rPr>
          <w:rFonts w:ascii="Arial" w:hAnsi="Arial" w:cs="Arial"/>
          <w:sz w:val="20"/>
        </w:rPr>
        <w:t>In: XY digitale n. 3, Officina, Roma, agosto 2017, pp. 64-73</w:t>
      </w:r>
    </w:p>
    <w:p w:rsidR="005E1C2D" w:rsidRPr="00D66EB2" w:rsidRDefault="005E1C2D" w:rsidP="005E1C2D">
      <w:pPr>
        <w:rPr>
          <w:rFonts w:ascii="Arial" w:hAnsi="Arial" w:cs="Arial"/>
          <w:sz w:val="20"/>
        </w:rPr>
      </w:pPr>
      <w:r w:rsidRPr="00D66EB2">
        <w:rPr>
          <w:rFonts w:ascii="Arial" w:hAnsi="Arial" w:cs="Arial"/>
          <w:sz w:val="20"/>
          <w:lang w:val="en-US"/>
        </w:rPr>
        <w:t xml:space="preserve">ISBN (paper): 978-88-6049-2838; 978-88-8443-749-5. ISBN (online): 978-88-8443-748-8 ISSN (paper): 2499-8338. </w:t>
      </w:r>
      <w:r w:rsidRPr="00D66EB2">
        <w:rPr>
          <w:rFonts w:ascii="Arial" w:hAnsi="Arial" w:cs="Arial"/>
          <w:sz w:val="20"/>
        </w:rPr>
        <w:t>ISSN (online): 2499-8346</w:t>
      </w:r>
    </w:p>
    <w:p w:rsidR="005E1C2D" w:rsidRPr="00D66EB2" w:rsidRDefault="005E1C2D" w:rsidP="005E1C2D">
      <w:pPr>
        <w:rPr>
          <w:rFonts w:ascii="Arial" w:hAnsi="Arial" w:cs="Arial"/>
          <w:sz w:val="20"/>
        </w:rPr>
      </w:pPr>
      <w:r w:rsidRPr="00D66EB2">
        <w:rPr>
          <w:rFonts w:ascii="Arial" w:hAnsi="Arial" w:cs="Arial"/>
          <w:sz w:val="20"/>
        </w:rPr>
        <w:t>DOI: http://dx.doi.org/10.15168/xy.v2i3</w:t>
      </w:r>
    </w:p>
    <w:p w:rsidR="005E1C2D" w:rsidRPr="00D66EB2" w:rsidRDefault="005E1C2D" w:rsidP="005E1C2D">
      <w:pPr>
        <w:rPr>
          <w:rFonts w:ascii="Arial" w:hAnsi="Arial" w:cs="Arial"/>
          <w:i/>
          <w:sz w:val="20"/>
          <w:u w:val="single"/>
        </w:rPr>
      </w:pPr>
    </w:p>
    <w:p w:rsidR="005E1C2D" w:rsidRPr="00D66EB2" w:rsidRDefault="005E1C2D" w:rsidP="005E1C2D">
      <w:pPr>
        <w:rPr>
          <w:rFonts w:ascii="Arial" w:hAnsi="Arial" w:cs="Arial"/>
          <w:i/>
          <w:sz w:val="20"/>
          <w:u w:val="single"/>
        </w:rPr>
      </w:pPr>
      <w:r w:rsidRPr="00D66EB2">
        <w:rPr>
          <w:rFonts w:ascii="Arial" w:hAnsi="Arial" w:cs="Arial"/>
          <w:i/>
          <w:sz w:val="20"/>
          <w:u w:val="single"/>
        </w:rPr>
        <w:t>Sedimentazioni urbane</w:t>
      </w:r>
    </w:p>
    <w:p w:rsidR="005E1C2D" w:rsidRPr="00D66EB2" w:rsidRDefault="005E1C2D" w:rsidP="005E1C2D">
      <w:pPr>
        <w:rPr>
          <w:rFonts w:ascii="Arial" w:hAnsi="Arial" w:cs="Arial"/>
          <w:sz w:val="20"/>
        </w:rPr>
      </w:pPr>
      <w:r w:rsidRPr="00D66EB2">
        <w:rPr>
          <w:rFonts w:ascii="Arial" w:hAnsi="Arial" w:cs="Arial"/>
          <w:sz w:val="20"/>
        </w:rPr>
        <w:t>In: La crisi del senso civico, giornate di studio del Dottorato di Ricerca in Ingegneria dell'Architettura e dell'Urbanistica, 2017, pp. 15-20 e copertina</w:t>
      </w:r>
      <w:r w:rsidR="00623B64" w:rsidRPr="00D66EB2">
        <w:rPr>
          <w:rFonts w:ascii="Arial" w:hAnsi="Arial" w:cs="Arial"/>
          <w:sz w:val="20"/>
        </w:rPr>
        <w:t>, ISBN: 979-12-200-2376-4</w:t>
      </w:r>
    </w:p>
    <w:p w:rsidR="000C0C1B" w:rsidRPr="00D66EB2" w:rsidRDefault="000C0C1B" w:rsidP="005E1C2D">
      <w:pPr>
        <w:rPr>
          <w:rFonts w:ascii="Arial" w:hAnsi="Arial" w:cs="Arial"/>
          <w:sz w:val="20"/>
        </w:rPr>
      </w:pPr>
    </w:p>
    <w:p w:rsidR="005E1C2D" w:rsidRPr="00D66EB2" w:rsidRDefault="005E1C2D" w:rsidP="005E1C2D">
      <w:pPr>
        <w:rPr>
          <w:rFonts w:ascii="Arial" w:hAnsi="Arial" w:cs="Arial"/>
          <w:i/>
          <w:sz w:val="20"/>
          <w:u w:val="single"/>
        </w:rPr>
      </w:pPr>
      <w:r w:rsidRPr="00D66EB2">
        <w:rPr>
          <w:rFonts w:ascii="Arial" w:hAnsi="Arial" w:cs="Arial"/>
          <w:i/>
          <w:sz w:val="20"/>
          <w:u w:val="single"/>
          <w:lang w:val="en-US"/>
        </w:rPr>
        <w:t xml:space="preserve">Manipulated traces: Architectural Post-Productions. </w:t>
      </w:r>
      <w:r w:rsidRPr="00D66EB2">
        <w:rPr>
          <w:rFonts w:ascii="Arial" w:hAnsi="Arial" w:cs="Arial"/>
          <w:i/>
          <w:sz w:val="20"/>
          <w:u w:val="single"/>
        </w:rPr>
        <w:t xml:space="preserve">Contemporary Techniques </w:t>
      </w:r>
    </w:p>
    <w:p w:rsidR="005E1C2D" w:rsidRPr="00D66EB2" w:rsidRDefault="005E1C2D" w:rsidP="005E1C2D">
      <w:pPr>
        <w:rPr>
          <w:rFonts w:ascii="Arial" w:hAnsi="Arial" w:cs="Arial"/>
          <w:sz w:val="20"/>
        </w:rPr>
      </w:pPr>
      <w:r w:rsidRPr="00D66EB2">
        <w:rPr>
          <w:rFonts w:ascii="Arial" w:hAnsi="Arial" w:cs="Arial"/>
          <w:sz w:val="20"/>
        </w:rPr>
        <w:t>Dottorando Fabio Sorriga, tutor Ruggero Lenci</w:t>
      </w:r>
    </w:p>
    <w:p w:rsidR="005E1C2D" w:rsidRPr="00D66EB2" w:rsidRDefault="005E1C2D" w:rsidP="005E1C2D">
      <w:pPr>
        <w:rPr>
          <w:rFonts w:ascii="Arial" w:hAnsi="Arial" w:cs="Arial"/>
          <w:sz w:val="20"/>
          <w:lang w:val="en-US"/>
        </w:rPr>
      </w:pPr>
      <w:r w:rsidRPr="00D66EB2">
        <w:rPr>
          <w:rFonts w:ascii="Arial" w:hAnsi="Arial" w:cs="Arial"/>
          <w:sz w:val="20"/>
          <w:lang w:val="en-US"/>
        </w:rPr>
        <w:lastRenderedPageBreak/>
        <w:t>In: Abstract book: 7th Annual International Conference on Architecture, 3-6 July 2017</w:t>
      </w:r>
    </w:p>
    <w:p w:rsidR="005E1C2D" w:rsidRPr="00D66EB2" w:rsidRDefault="005E1C2D" w:rsidP="005E1C2D">
      <w:pPr>
        <w:rPr>
          <w:rFonts w:ascii="Arial" w:hAnsi="Arial" w:cs="Arial"/>
          <w:sz w:val="20"/>
          <w:lang w:val="en-US"/>
        </w:rPr>
      </w:pPr>
      <w:r w:rsidRPr="00D66EB2">
        <w:rPr>
          <w:rFonts w:ascii="Arial" w:hAnsi="Arial" w:cs="Arial"/>
          <w:sz w:val="20"/>
          <w:lang w:val="en-US"/>
        </w:rPr>
        <w:t>Editore: The Athens Institute for Education and Research, Atene 2017</w:t>
      </w:r>
    </w:p>
    <w:p w:rsidR="005E1C2D" w:rsidRPr="00D66EB2" w:rsidRDefault="005E1C2D" w:rsidP="005E1C2D">
      <w:pPr>
        <w:rPr>
          <w:rFonts w:ascii="Arial" w:hAnsi="Arial" w:cs="Arial"/>
          <w:sz w:val="20"/>
        </w:rPr>
      </w:pPr>
      <w:r w:rsidRPr="00D66EB2">
        <w:rPr>
          <w:rFonts w:ascii="Arial" w:hAnsi="Arial" w:cs="Arial"/>
          <w:sz w:val="20"/>
        </w:rPr>
        <w:t>ISBN 978-89-60598-150-1</w:t>
      </w:r>
    </w:p>
    <w:p w:rsidR="005E1C2D" w:rsidRPr="00D66EB2" w:rsidRDefault="005E1C2D" w:rsidP="005E1C2D">
      <w:pPr>
        <w:rPr>
          <w:rFonts w:ascii="Helvetica" w:hAnsi="Helvetica"/>
          <w:sz w:val="20"/>
        </w:rPr>
      </w:pPr>
    </w:p>
    <w:p w:rsidR="005E1C2D" w:rsidRPr="00D66EB2" w:rsidRDefault="005E1C2D" w:rsidP="005E1C2D">
      <w:pPr>
        <w:rPr>
          <w:rFonts w:ascii="Arial" w:hAnsi="Arial" w:cs="Arial"/>
          <w:i/>
          <w:sz w:val="20"/>
          <w:u w:val="single"/>
        </w:rPr>
      </w:pPr>
      <w:r w:rsidRPr="00D66EB2">
        <w:rPr>
          <w:rFonts w:ascii="Arial" w:hAnsi="Arial" w:cs="Arial"/>
          <w:i/>
          <w:sz w:val="20"/>
          <w:u w:val="single"/>
        </w:rPr>
        <w:t>Un franco e puro radiologo dell'architettura</w:t>
      </w:r>
    </w:p>
    <w:p w:rsidR="005E1C2D" w:rsidRPr="00D66EB2" w:rsidRDefault="005E1C2D" w:rsidP="005E1C2D">
      <w:pPr>
        <w:rPr>
          <w:rFonts w:ascii="Arial" w:hAnsi="Arial" w:cs="Arial"/>
          <w:sz w:val="20"/>
        </w:rPr>
      </w:pPr>
      <w:r w:rsidRPr="00D66EB2">
        <w:rPr>
          <w:rFonts w:ascii="Arial" w:hAnsi="Arial" w:cs="Arial"/>
          <w:sz w:val="20"/>
        </w:rPr>
        <w:t>In: Architettura. Sostanza di cose sperate. Scritti in onore di Franco Purini</w:t>
      </w:r>
    </w:p>
    <w:p w:rsidR="005E1C2D" w:rsidRPr="00D66EB2" w:rsidRDefault="005E1C2D" w:rsidP="005E1C2D">
      <w:pPr>
        <w:rPr>
          <w:rFonts w:ascii="Arial" w:hAnsi="Arial" w:cs="Arial"/>
          <w:sz w:val="20"/>
        </w:rPr>
      </w:pPr>
      <w:r w:rsidRPr="00D66EB2">
        <w:rPr>
          <w:rFonts w:ascii="Arial" w:hAnsi="Arial" w:cs="Arial"/>
          <w:sz w:val="20"/>
        </w:rPr>
        <w:t>Editore: iiriti editore, Reggio Calabria 2017, pp. 143-150</w:t>
      </w:r>
    </w:p>
    <w:p w:rsidR="005E1C2D" w:rsidRPr="00D66EB2" w:rsidRDefault="005E1C2D" w:rsidP="005E1C2D">
      <w:pPr>
        <w:rPr>
          <w:rFonts w:ascii="Arial" w:hAnsi="Arial" w:cs="Arial"/>
          <w:sz w:val="20"/>
        </w:rPr>
      </w:pPr>
      <w:r w:rsidRPr="00D66EB2">
        <w:rPr>
          <w:rFonts w:ascii="Arial" w:hAnsi="Arial" w:cs="Arial"/>
          <w:sz w:val="20"/>
        </w:rPr>
        <w:t>ISBN 978-88-89955-16-1</w:t>
      </w:r>
    </w:p>
    <w:p w:rsidR="000F61CA" w:rsidRPr="00D66EB2" w:rsidRDefault="000F61CA" w:rsidP="005E1C2D">
      <w:pPr>
        <w:rPr>
          <w:rFonts w:ascii="Arial" w:hAnsi="Arial" w:cs="Arial"/>
          <w:i/>
          <w:sz w:val="20"/>
          <w:u w:val="single"/>
        </w:rPr>
      </w:pPr>
    </w:p>
    <w:p w:rsidR="00614C0B" w:rsidRPr="00D66EB2" w:rsidRDefault="00614C0B" w:rsidP="00614C0B">
      <w:pPr>
        <w:rPr>
          <w:rFonts w:ascii="Arial" w:hAnsi="Arial" w:cs="Arial"/>
          <w:i/>
          <w:sz w:val="20"/>
          <w:u w:val="single"/>
        </w:rPr>
      </w:pPr>
      <w:r w:rsidRPr="00D66EB2">
        <w:rPr>
          <w:rFonts w:ascii="Arial" w:hAnsi="Arial" w:cs="Arial"/>
          <w:i/>
          <w:sz w:val="20"/>
          <w:u w:val="single"/>
        </w:rPr>
        <w:t>Esperanto, archetipi grafici, biofilia</w:t>
      </w:r>
    </w:p>
    <w:p w:rsidR="00614C0B" w:rsidRPr="00D66EB2" w:rsidRDefault="00614C0B" w:rsidP="00614C0B">
      <w:pPr>
        <w:rPr>
          <w:rFonts w:ascii="Arial" w:hAnsi="Arial" w:cs="Arial"/>
          <w:sz w:val="20"/>
        </w:rPr>
      </w:pPr>
      <w:r w:rsidRPr="00D66EB2">
        <w:rPr>
          <w:rFonts w:ascii="Arial" w:hAnsi="Arial" w:cs="Arial"/>
          <w:sz w:val="20"/>
        </w:rPr>
        <w:t>In: XY digitale n. 5, Officina, Roma, giugno 2018, pp. 90-101</w:t>
      </w:r>
    </w:p>
    <w:p w:rsidR="00614C0B" w:rsidRPr="00D66EB2" w:rsidRDefault="00614C0B" w:rsidP="00614C0B">
      <w:pPr>
        <w:rPr>
          <w:rFonts w:ascii="Arial" w:hAnsi="Arial" w:cs="Arial"/>
          <w:sz w:val="20"/>
        </w:rPr>
      </w:pPr>
      <w:r w:rsidRPr="00D66EB2">
        <w:rPr>
          <w:rFonts w:ascii="Arial" w:hAnsi="Arial" w:cs="Arial"/>
          <w:sz w:val="20"/>
          <w:lang w:val="en-US"/>
        </w:rPr>
        <w:t xml:space="preserve">ISBN (paper): 978-88-6049-2838; 978-88-8443-749-5. ISBN (online): 978-88-8443-748-8 ISSN (paper): 2499-8338. </w:t>
      </w:r>
      <w:r w:rsidRPr="00D66EB2">
        <w:rPr>
          <w:rFonts w:ascii="Arial" w:hAnsi="Arial" w:cs="Arial"/>
          <w:sz w:val="20"/>
        </w:rPr>
        <w:t>ISSN (online): 2499-8346</w:t>
      </w:r>
    </w:p>
    <w:p w:rsidR="00614C0B" w:rsidRPr="00D66EB2" w:rsidRDefault="00614C0B" w:rsidP="00614C0B">
      <w:pPr>
        <w:rPr>
          <w:rFonts w:ascii="Arial" w:hAnsi="Arial" w:cs="Arial"/>
          <w:sz w:val="20"/>
        </w:rPr>
      </w:pPr>
      <w:r w:rsidRPr="00D66EB2">
        <w:rPr>
          <w:rFonts w:ascii="Arial" w:hAnsi="Arial" w:cs="Arial"/>
          <w:sz w:val="20"/>
        </w:rPr>
        <w:t>DOI: http://dx.doi.org/10.15168/xy.v3i5</w:t>
      </w:r>
    </w:p>
    <w:p w:rsidR="00614C0B" w:rsidRPr="00D66EB2" w:rsidRDefault="00614C0B" w:rsidP="005E1C2D">
      <w:pPr>
        <w:rPr>
          <w:rFonts w:ascii="Arial" w:hAnsi="Arial" w:cs="Arial"/>
          <w:i/>
          <w:sz w:val="20"/>
          <w:u w:val="single"/>
        </w:rPr>
      </w:pPr>
    </w:p>
    <w:p w:rsidR="005E1C2D" w:rsidRPr="00D66EB2" w:rsidRDefault="005E1C2D" w:rsidP="005E1C2D">
      <w:pPr>
        <w:rPr>
          <w:rFonts w:ascii="Arial" w:hAnsi="Arial" w:cs="Arial"/>
          <w:i/>
          <w:sz w:val="20"/>
          <w:u w:val="single"/>
        </w:rPr>
      </w:pPr>
      <w:r w:rsidRPr="00D66EB2">
        <w:rPr>
          <w:rFonts w:ascii="Arial" w:hAnsi="Arial" w:cs="Arial"/>
          <w:i/>
          <w:sz w:val="20"/>
          <w:u w:val="single"/>
        </w:rPr>
        <w:t>Lucio Passarelli e il professionismo colta a Roma</w:t>
      </w:r>
    </w:p>
    <w:p w:rsidR="00743A6B" w:rsidRPr="00D66EB2" w:rsidRDefault="005E1C2D" w:rsidP="005E1C2D">
      <w:pPr>
        <w:rPr>
          <w:rFonts w:ascii="Arial" w:hAnsi="Arial" w:cs="Arial"/>
          <w:sz w:val="20"/>
        </w:rPr>
      </w:pPr>
      <w:r w:rsidRPr="00D66EB2">
        <w:rPr>
          <w:rFonts w:ascii="Arial" w:hAnsi="Arial" w:cs="Arial"/>
          <w:sz w:val="20"/>
        </w:rPr>
        <w:t>In: L'Industria delle Costruzioni n. 460 marzo-aprile 2018, pp.14-21</w:t>
      </w:r>
    </w:p>
    <w:p w:rsidR="005E1C2D" w:rsidRPr="00D66EB2" w:rsidRDefault="001039D5" w:rsidP="005E1C2D">
      <w:pPr>
        <w:rPr>
          <w:rFonts w:ascii="Arial" w:hAnsi="Arial" w:cs="Arial"/>
          <w:sz w:val="20"/>
        </w:rPr>
      </w:pPr>
      <w:r w:rsidRPr="00D66EB2">
        <w:rPr>
          <w:rFonts w:ascii="Arial" w:hAnsi="Arial" w:cs="Arial"/>
          <w:sz w:val="20"/>
        </w:rPr>
        <w:t>ISSN: 0579-4900</w:t>
      </w:r>
    </w:p>
    <w:p w:rsidR="005E1C2D" w:rsidRPr="00D66EB2" w:rsidRDefault="005E1C2D" w:rsidP="005E1C2D">
      <w:pPr>
        <w:rPr>
          <w:rFonts w:ascii="Arial" w:hAnsi="Arial" w:cs="Arial"/>
          <w:sz w:val="20"/>
        </w:rPr>
      </w:pPr>
    </w:p>
    <w:p w:rsidR="005E1C2D" w:rsidRPr="00D66EB2" w:rsidRDefault="005E1C2D" w:rsidP="005E1C2D">
      <w:pPr>
        <w:pStyle w:val="Nessunaspaziatura"/>
        <w:rPr>
          <w:rFonts w:ascii="Arial" w:hAnsi="Arial" w:cs="Arial"/>
          <w:sz w:val="20"/>
          <w:u w:val="single"/>
        </w:rPr>
      </w:pPr>
      <w:r w:rsidRPr="00D66EB2">
        <w:rPr>
          <w:rFonts w:ascii="Arial" w:hAnsi="Arial" w:cs="Arial"/>
          <w:i/>
          <w:sz w:val="20"/>
          <w:u w:val="single"/>
        </w:rPr>
        <w:t>L'enigma delle mura poligonali</w:t>
      </w:r>
      <w:r w:rsidRPr="00D66EB2">
        <w:rPr>
          <w:rFonts w:ascii="Arial" w:hAnsi="Arial" w:cs="Arial"/>
          <w:sz w:val="20"/>
          <w:u w:val="single"/>
        </w:rPr>
        <w:t xml:space="preserve"> </w:t>
      </w:r>
      <w:r w:rsidRPr="00D66EB2">
        <w:rPr>
          <w:rFonts w:ascii="Arial" w:hAnsi="Arial" w:cs="Arial"/>
          <w:i/>
          <w:sz w:val="20"/>
          <w:u w:val="single"/>
        </w:rPr>
        <w:t>e il rilievo delle mura di Amelia</w:t>
      </w:r>
    </w:p>
    <w:p w:rsidR="00C033E8" w:rsidRPr="00D66EB2" w:rsidRDefault="00C033E8" w:rsidP="005E1C2D">
      <w:pPr>
        <w:pStyle w:val="Nessunaspaziatura"/>
        <w:rPr>
          <w:rFonts w:ascii="Arial" w:hAnsi="Arial" w:cs="Arial"/>
          <w:sz w:val="20"/>
        </w:rPr>
      </w:pPr>
      <w:r w:rsidRPr="00D66EB2">
        <w:rPr>
          <w:rFonts w:ascii="Arial" w:hAnsi="Arial" w:cs="Arial"/>
          <w:sz w:val="20"/>
        </w:rPr>
        <w:t>Libro di Ruggero Lenci</w:t>
      </w:r>
    </w:p>
    <w:p w:rsidR="005E1C2D" w:rsidRPr="00D66EB2" w:rsidRDefault="005E1C2D" w:rsidP="005E1C2D">
      <w:pPr>
        <w:pStyle w:val="Nessunaspaziatura"/>
        <w:rPr>
          <w:rFonts w:ascii="Arial" w:hAnsi="Arial" w:cs="Arial"/>
          <w:sz w:val="20"/>
        </w:rPr>
      </w:pPr>
      <w:r w:rsidRPr="00D66EB2">
        <w:rPr>
          <w:rFonts w:ascii="Arial" w:hAnsi="Arial" w:cs="Arial"/>
          <w:sz w:val="20"/>
        </w:rPr>
        <w:t>Gangemi, Roma, 2018</w:t>
      </w:r>
      <w:r w:rsidR="00743A6B" w:rsidRPr="00D66EB2">
        <w:rPr>
          <w:rFonts w:ascii="Arial" w:hAnsi="Arial" w:cs="Arial"/>
          <w:sz w:val="20"/>
        </w:rPr>
        <w:t xml:space="preserve"> (prima edizione), 20019 (seconda edizione)</w:t>
      </w:r>
    </w:p>
    <w:p w:rsidR="005E1C2D" w:rsidRPr="00D66EB2" w:rsidRDefault="005E1C2D" w:rsidP="005E1C2D">
      <w:pPr>
        <w:rPr>
          <w:rFonts w:ascii="Arial" w:hAnsi="Arial" w:cs="Arial"/>
          <w:sz w:val="20"/>
        </w:rPr>
      </w:pPr>
      <w:r w:rsidRPr="00D66EB2">
        <w:rPr>
          <w:rFonts w:ascii="Arial" w:hAnsi="Arial" w:cs="Arial"/>
          <w:sz w:val="20"/>
        </w:rPr>
        <w:t>ISBN: 978-88-492-3607-1</w:t>
      </w:r>
      <w:r w:rsidR="00743A6B" w:rsidRPr="00D66EB2">
        <w:rPr>
          <w:rFonts w:ascii="Arial" w:hAnsi="Arial" w:cs="Arial"/>
          <w:sz w:val="20"/>
        </w:rPr>
        <w:t xml:space="preserve"> (prima edizione)</w:t>
      </w:r>
    </w:p>
    <w:p w:rsidR="00743A6B" w:rsidRPr="00D66EB2" w:rsidRDefault="00743A6B" w:rsidP="005E1C2D">
      <w:pPr>
        <w:rPr>
          <w:rFonts w:ascii="Arial" w:hAnsi="Arial" w:cs="Arial"/>
          <w:sz w:val="20"/>
        </w:rPr>
      </w:pPr>
      <w:r w:rsidRPr="00D66EB2">
        <w:rPr>
          <w:rFonts w:ascii="Arial" w:hAnsi="Arial" w:cs="Arial"/>
          <w:sz w:val="20"/>
        </w:rPr>
        <w:t>ISBN: 978-88-492-3718-4 (seconda edizione)</w:t>
      </w:r>
    </w:p>
    <w:p w:rsidR="00614C0B" w:rsidRPr="00D66EB2" w:rsidRDefault="00614C0B" w:rsidP="005E1C2D">
      <w:pPr>
        <w:rPr>
          <w:rFonts w:ascii="Helvetica" w:hAnsi="Helvetica"/>
          <w:sz w:val="20"/>
        </w:rPr>
      </w:pPr>
    </w:p>
    <w:p w:rsidR="00DD0CF6" w:rsidRPr="00D66EB2" w:rsidRDefault="00DD0CF6" w:rsidP="00DD0CF6">
      <w:pPr>
        <w:pStyle w:val="Nessunaspaziatura"/>
        <w:rPr>
          <w:rFonts w:ascii="Arial" w:hAnsi="Arial" w:cs="Arial"/>
          <w:i/>
          <w:sz w:val="20"/>
          <w:u w:val="single"/>
        </w:rPr>
      </w:pPr>
      <w:r w:rsidRPr="00D66EB2">
        <w:rPr>
          <w:rFonts w:ascii="Arial" w:hAnsi="Arial" w:cs="Arial"/>
          <w:i/>
          <w:sz w:val="20"/>
          <w:u w:val="single"/>
        </w:rPr>
        <w:t>Curare lo spirito nei luoghi della cura del corpo</w:t>
      </w:r>
    </w:p>
    <w:p w:rsidR="00DD0CF6" w:rsidRPr="00D66EB2" w:rsidRDefault="00DD0CF6" w:rsidP="00DD0CF6">
      <w:pPr>
        <w:pStyle w:val="Nessunaspaziatura"/>
        <w:rPr>
          <w:rFonts w:ascii="Arial" w:hAnsi="Arial" w:cs="Arial"/>
          <w:i/>
          <w:sz w:val="20"/>
        </w:rPr>
      </w:pPr>
      <w:r w:rsidRPr="00D66EB2">
        <w:rPr>
          <w:rFonts w:ascii="Arial" w:hAnsi="Arial" w:cs="Arial"/>
          <w:i/>
          <w:sz w:val="20"/>
        </w:rPr>
        <w:t xml:space="preserve">spazi di meditazione, preghiera, silenzio nelle strutture ospedaliere </w:t>
      </w:r>
    </w:p>
    <w:p w:rsidR="00DD0CF6" w:rsidRPr="00D66EB2" w:rsidRDefault="00DD0CF6" w:rsidP="00DD0CF6">
      <w:pPr>
        <w:pStyle w:val="Nessunaspaziatura"/>
        <w:rPr>
          <w:rFonts w:ascii="Arial" w:hAnsi="Arial" w:cs="Arial"/>
          <w:i/>
          <w:sz w:val="20"/>
        </w:rPr>
      </w:pPr>
      <w:r w:rsidRPr="00D66EB2">
        <w:rPr>
          <w:rFonts w:ascii="Arial" w:hAnsi="Arial" w:cs="Arial"/>
          <w:i/>
          <w:sz w:val="20"/>
        </w:rPr>
        <w:t>del Santo Spirito e San Filippo Neri della ASL Roma 1</w:t>
      </w:r>
    </w:p>
    <w:p w:rsidR="00DD0CF6" w:rsidRPr="00D66EB2" w:rsidRDefault="00DD0CF6" w:rsidP="00DD0CF6">
      <w:pPr>
        <w:pStyle w:val="Nessunaspaziatura"/>
        <w:rPr>
          <w:rFonts w:ascii="Arial" w:hAnsi="Arial" w:cs="Arial"/>
          <w:sz w:val="20"/>
        </w:rPr>
      </w:pPr>
      <w:r w:rsidRPr="00D66EB2">
        <w:rPr>
          <w:rFonts w:ascii="Arial" w:hAnsi="Arial" w:cs="Arial"/>
          <w:sz w:val="20"/>
        </w:rPr>
        <w:t xml:space="preserve">Libro a cura di Ruggero Lenci, Roberta Mochi </w:t>
      </w:r>
    </w:p>
    <w:p w:rsidR="00DD0CF6" w:rsidRPr="00D66EB2" w:rsidRDefault="00DD0CF6" w:rsidP="00DD0CF6">
      <w:pPr>
        <w:pStyle w:val="Nessunaspaziatura"/>
        <w:rPr>
          <w:rFonts w:ascii="Arial" w:hAnsi="Arial" w:cs="Arial"/>
          <w:sz w:val="20"/>
        </w:rPr>
      </w:pPr>
      <w:r w:rsidRPr="00D66EB2">
        <w:rPr>
          <w:rFonts w:ascii="Arial" w:hAnsi="Arial" w:cs="Arial"/>
          <w:sz w:val="20"/>
        </w:rPr>
        <w:t>Gangemi, Roma 2019</w:t>
      </w:r>
    </w:p>
    <w:p w:rsidR="00DD0CF6" w:rsidRPr="00D66EB2" w:rsidRDefault="00DD0CF6" w:rsidP="00DD0CF6">
      <w:pPr>
        <w:rPr>
          <w:rFonts w:ascii="Arial" w:hAnsi="Arial" w:cs="Arial"/>
          <w:sz w:val="20"/>
        </w:rPr>
      </w:pPr>
      <w:r w:rsidRPr="00D66EB2">
        <w:rPr>
          <w:rFonts w:ascii="Arial" w:hAnsi="Arial" w:cs="Arial"/>
          <w:sz w:val="20"/>
        </w:rPr>
        <w:t>ISBN: 978-88-492-3764-1</w:t>
      </w:r>
    </w:p>
    <w:p w:rsidR="00DD0CF6" w:rsidRPr="00D66EB2" w:rsidRDefault="00DD0CF6" w:rsidP="00DD0CF6">
      <w:pPr>
        <w:rPr>
          <w:rFonts w:ascii="Arial" w:hAnsi="Arial" w:cs="Arial"/>
          <w:sz w:val="20"/>
        </w:rPr>
      </w:pPr>
    </w:p>
    <w:p w:rsidR="00614C0B" w:rsidRPr="00D66EB2" w:rsidRDefault="00C909E8" w:rsidP="00614C0B">
      <w:pPr>
        <w:rPr>
          <w:rFonts w:ascii="Arial" w:hAnsi="Arial" w:cs="Arial"/>
          <w:i/>
          <w:sz w:val="20"/>
          <w:u w:val="single"/>
        </w:rPr>
      </w:pPr>
      <w:r w:rsidRPr="00D66EB2">
        <w:rPr>
          <w:rFonts w:ascii="Arial" w:hAnsi="Arial" w:cs="Arial"/>
          <w:i/>
          <w:sz w:val="20"/>
          <w:u w:val="single"/>
        </w:rPr>
        <w:t>La tecnica a sbalzo su lastra metallica</w:t>
      </w:r>
    </w:p>
    <w:p w:rsidR="00614C0B" w:rsidRPr="00D66EB2" w:rsidRDefault="00614C0B" w:rsidP="00614C0B">
      <w:pPr>
        <w:rPr>
          <w:rFonts w:ascii="Arial" w:hAnsi="Arial" w:cs="Arial"/>
          <w:sz w:val="20"/>
        </w:rPr>
      </w:pPr>
      <w:r w:rsidRPr="00D66EB2">
        <w:rPr>
          <w:rFonts w:ascii="Arial" w:hAnsi="Arial" w:cs="Arial"/>
          <w:sz w:val="20"/>
        </w:rPr>
        <w:t xml:space="preserve">In: XY digitale n. 7, Officina, Roma, agosto 2019, pp. </w:t>
      </w:r>
      <w:r w:rsidR="00C909E8" w:rsidRPr="00D66EB2">
        <w:rPr>
          <w:rFonts w:ascii="Arial" w:hAnsi="Arial" w:cs="Arial"/>
          <w:sz w:val="20"/>
        </w:rPr>
        <w:t>38</w:t>
      </w:r>
      <w:r w:rsidRPr="00D66EB2">
        <w:rPr>
          <w:rFonts w:ascii="Arial" w:hAnsi="Arial" w:cs="Arial"/>
          <w:sz w:val="20"/>
        </w:rPr>
        <w:t>-</w:t>
      </w:r>
      <w:r w:rsidR="00C909E8" w:rsidRPr="00D66EB2">
        <w:rPr>
          <w:rFonts w:ascii="Arial" w:hAnsi="Arial" w:cs="Arial"/>
          <w:sz w:val="20"/>
        </w:rPr>
        <w:t>49</w:t>
      </w:r>
    </w:p>
    <w:p w:rsidR="00614C0B" w:rsidRPr="00D66EB2" w:rsidRDefault="00614C0B" w:rsidP="00614C0B">
      <w:pPr>
        <w:rPr>
          <w:rFonts w:ascii="Arial" w:hAnsi="Arial" w:cs="Arial"/>
          <w:sz w:val="20"/>
        </w:rPr>
      </w:pPr>
      <w:r w:rsidRPr="00D66EB2">
        <w:rPr>
          <w:rFonts w:ascii="Arial" w:hAnsi="Arial" w:cs="Arial"/>
          <w:sz w:val="20"/>
          <w:lang w:val="en-US"/>
        </w:rPr>
        <w:t xml:space="preserve">ISBN (paper): 978-88-6049-2838; 978-88-8443-749-5. ISBN (online): 978-88-8443-748-8 ISSN (paper): 2499-8338. </w:t>
      </w:r>
      <w:r w:rsidRPr="00D66EB2">
        <w:rPr>
          <w:rFonts w:ascii="Arial" w:hAnsi="Arial" w:cs="Arial"/>
          <w:sz w:val="20"/>
        </w:rPr>
        <w:t>ISSN (online): 2499-8346</w:t>
      </w:r>
    </w:p>
    <w:p w:rsidR="00614C0B" w:rsidRPr="00D66EB2" w:rsidRDefault="00614C0B" w:rsidP="00614C0B">
      <w:pPr>
        <w:rPr>
          <w:rFonts w:ascii="Arial" w:hAnsi="Arial" w:cs="Arial"/>
          <w:sz w:val="20"/>
        </w:rPr>
      </w:pPr>
      <w:r w:rsidRPr="00D66EB2">
        <w:rPr>
          <w:rFonts w:ascii="Arial" w:hAnsi="Arial" w:cs="Arial"/>
          <w:sz w:val="20"/>
        </w:rPr>
        <w:t xml:space="preserve">DOI: </w:t>
      </w:r>
      <w:hyperlink r:id="rId41" w:history="1">
        <w:r w:rsidR="00DD0CF6" w:rsidRPr="00D66EB2">
          <w:rPr>
            <w:rStyle w:val="Collegamentoipertestuale"/>
            <w:rFonts w:ascii="Arial" w:hAnsi="Arial" w:cs="Arial"/>
            <w:sz w:val="20"/>
          </w:rPr>
          <w:t>http://dx.doi.org/10.15168/xy.v4i7</w:t>
        </w:r>
      </w:hyperlink>
    </w:p>
    <w:p w:rsidR="00DD0CF6" w:rsidRPr="00D66EB2" w:rsidRDefault="00DD0CF6" w:rsidP="00DD0CF6">
      <w:pPr>
        <w:pStyle w:val="Nessunaspaziatura"/>
        <w:rPr>
          <w:rFonts w:ascii="Arial" w:hAnsi="Arial" w:cs="Arial"/>
          <w:sz w:val="20"/>
        </w:rPr>
      </w:pPr>
    </w:p>
    <w:p w:rsidR="00E365EB" w:rsidRPr="00D66EB2" w:rsidRDefault="00E365EB" w:rsidP="00E365EB">
      <w:pPr>
        <w:ind w:right="-1242"/>
        <w:rPr>
          <w:rFonts w:ascii="Arial" w:hAnsi="Arial" w:cs="Arial"/>
          <w:sz w:val="20"/>
        </w:rPr>
      </w:pPr>
      <w:r w:rsidRPr="00D66EB2">
        <w:rPr>
          <w:rFonts w:ascii="Arial" w:hAnsi="Arial" w:cs="Arial"/>
          <w:sz w:val="20"/>
        </w:rPr>
        <w:t>Recensione di Ruggero Lenci</w:t>
      </w:r>
    </w:p>
    <w:p w:rsidR="00E365EB" w:rsidRPr="00D66EB2" w:rsidRDefault="00E365EB" w:rsidP="00E365EB">
      <w:pPr>
        <w:jc w:val="both"/>
        <w:rPr>
          <w:rFonts w:ascii="Arial" w:hAnsi="Arial" w:cs="Arial"/>
          <w:i/>
          <w:sz w:val="20"/>
          <w:u w:val="single"/>
        </w:rPr>
      </w:pPr>
      <w:r w:rsidRPr="00D66EB2">
        <w:rPr>
          <w:rFonts w:ascii="Arial" w:hAnsi="Arial" w:cs="Arial"/>
          <w:i/>
          <w:sz w:val="20"/>
          <w:u w:val="single"/>
        </w:rPr>
        <w:t>Dalla casa al paesaggio, edilizia residenziale pubblica e mutamenti dell’abitare a Roma</w:t>
      </w:r>
    </w:p>
    <w:p w:rsidR="00E365EB" w:rsidRPr="00D66EB2" w:rsidRDefault="00E365EB" w:rsidP="00E365EB">
      <w:pPr>
        <w:jc w:val="both"/>
        <w:rPr>
          <w:rFonts w:ascii="Arial" w:hAnsi="Arial" w:cs="Arial"/>
          <w:sz w:val="20"/>
        </w:rPr>
      </w:pPr>
      <w:r w:rsidRPr="00D66EB2">
        <w:rPr>
          <w:rFonts w:ascii="Arial" w:hAnsi="Arial" w:cs="Arial"/>
          <w:sz w:val="20"/>
        </w:rPr>
        <w:t>A cura di Claudia Mattogno e Rita Romano, Gangemi, Roma 2019</w:t>
      </w:r>
    </w:p>
    <w:p w:rsidR="00C033E8" w:rsidRPr="00D66EB2" w:rsidRDefault="00E365EB" w:rsidP="00E365EB">
      <w:pPr>
        <w:rPr>
          <w:rFonts w:ascii="Helvetica" w:hAnsi="Helvetica"/>
          <w:sz w:val="20"/>
        </w:rPr>
      </w:pPr>
      <w:r w:rsidRPr="00D66EB2">
        <w:rPr>
          <w:rFonts w:ascii="Arial" w:hAnsi="Arial" w:cs="Arial"/>
          <w:sz w:val="20"/>
          <w:u w:val="single"/>
        </w:rPr>
        <w:t>In: Abitare la Terra, n. 51 2019, pag. 46</w:t>
      </w:r>
      <w:r w:rsidRPr="00D66EB2">
        <w:rPr>
          <w:rFonts w:ascii="Arial" w:hAnsi="Arial" w:cs="Arial"/>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sz w:val="20"/>
          <w:u w:val="single"/>
        </w:rPr>
        <w:t>CLASSE  A</w:t>
      </w:r>
      <w:r w:rsidRPr="00D66EB2">
        <w:rPr>
          <w:rFonts w:ascii="Helvetica" w:hAnsi="Helvetica"/>
          <w:sz w:val="20"/>
        </w:rPr>
        <w:t xml:space="preserve"> </w:t>
      </w:r>
    </w:p>
    <w:p w:rsidR="00C033E8" w:rsidRPr="00D66EB2" w:rsidRDefault="00C033E8" w:rsidP="00E365EB">
      <w:pPr>
        <w:rPr>
          <w:rFonts w:ascii="Helvetica" w:hAnsi="Helvetica"/>
          <w:sz w:val="20"/>
        </w:rPr>
      </w:pPr>
    </w:p>
    <w:p w:rsidR="00EC191F" w:rsidRPr="00D66EB2" w:rsidRDefault="00EC191F" w:rsidP="00EC191F">
      <w:pPr>
        <w:pStyle w:val="Nessunaspaziatura"/>
        <w:rPr>
          <w:rFonts w:ascii="Arial" w:hAnsi="Arial" w:cs="Arial"/>
          <w:i/>
          <w:sz w:val="20"/>
          <w:u w:val="single"/>
        </w:rPr>
      </w:pPr>
      <w:r w:rsidRPr="00D66EB2">
        <w:rPr>
          <w:rFonts w:ascii="Arial" w:hAnsi="Arial" w:cs="Arial"/>
          <w:i/>
          <w:sz w:val="20"/>
          <w:u w:val="single"/>
        </w:rPr>
        <w:t>L’abitazione sostenibile , mutazioni genetiche a Tor Bella Monaca</w:t>
      </w:r>
    </w:p>
    <w:p w:rsidR="00EC191F" w:rsidRPr="00D66EB2" w:rsidRDefault="00EC191F" w:rsidP="00EC191F">
      <w:pPr>
        <w:pStyle w:val="Nessunaspaziatura"/>
        <w:rPr>
          <w:rFonts w:ascii="Arial" w:hAnsi="Arial" w:cs="Arial"/>
          <w:i/>
          <w:sz w:val="20"/>
          <w:u w:val="single"/>
        </w:rPr>
      </w:pPr>
      <w:r w:rsidRPr="00D66EB2">
        <w:rPr>
          <w:rFonts w:ascii="Arial" w:hAnsi="Arial" w:cs="Arial"/>
          <w:i/>
          <w:sz w:val="20"/>
          <w:u w:val="single"/>
        </w:rPr>
        <w:t>Sustainable housing, genetic mutations in Tor Bella Monaca</w:t>
      </w:r>
    </w:p>
    <w:p w:rsidR="00EC191F" w:rsidRPr="00D66EB2" w:rsidRDefault="00EC191F" w:rsidP="00EC191F">
      <w:pPr>
        <w:pStyle w:val="Nessunaspaziatura"/>
        <w:rPr>
          <w:rFonts w:ascii="Arial" w:hAnsi="Arial" w:cs="Arial"/>
          <w:sz w:val="20"/>
        </w:rPr>
      </w:pPr>
      <w:r w:rsidRPr="00D66EB2">
        <w:rPr>
          <w:rFonts w:ascii="Arial" w:hAnsi="Arial" w:cs="Arial"/>
          <w:sz w:val="20"/>
        </w:rPr>
        <w:t>Libro di Ruggero Lenci</w:t>
      </w:r>
    </w:p>
    <w:p w:rsidR="00EC191F" w:rsidRPr="00D66EB2" w:rsidRDefault="00EC191F" w:rsidP="00EC191F">
      <w:pPr>
        <w:pStyle w:val="Nessunaspaziatura"/>
        <w:rPr>
          <w:rFonts w:ascii="Arial" w:hAnsi="Arial" w:cs="Arial"/>
          <w:sz w:val="20"/>
        </w:rPr>
      </w:pPr>
      <w:r w:rsidRPr="00D66EB2">
        <w:rPr>
          <w:rFonts w:ascii="Arial" w:hAnsi="Arial" w:cs="Arial"/>
          <w:sz w:val="20"/>
        </w:rPr>
        <w:t>Gangemi, Roma 2019</w:t>
      </w:r>
    </w:p>
    <w:p w:rsidR="00EC191F" w:rsidRPr="00D66EB2" w:rsidRDefault="00EC191F" w:rsidP="00EC191F">
      <w:pPr>
        <w:rPr>
          <w:rFonts w:ascii="Arial" w:hAnsi="Arial" w:cs="Arial"/>
          <w:sz w:val="20"/>
        </w:rPr>
      </w:pPr>
      <w:r w:rsidRPr="00D66EB2">
        <w:rPr>
          <w:rFonts w:ascii="Arial" w:hAnsi="Arial" w:cs="Arial"/>
          <w:sz w:val="20"/>
        </w:rPr>
        <w:t>ISBN: 978-88-492-3802-0</w:t>
      </w:r>
    </w:p>
    <w:p w:rsidR="00EC191F" w:rsidRPr="00D66EB2" w:rsidRDefault="00EC191F" w:rsidP="00C033E8">
      <w:pPr>
        <w:pStyle w:val="Nessunaspaziatura"/>
        <w:rPr>
          <w:rFonts w:ascii="Arial" w:hAnsi="Arial" w:cs="Arial"/>
          <w:i/>
          <w:sz w:val="20"/>
          <w:u w:val="single"/>
        </w:rPr>
      </w:pPr>
    </w:p>
    <w:p w:rsidR="00C033E8" w:rsidRPr="00D66EB2" w:rsidRDefault="00C033E8" w:rsidP="00C033E8">
      <w:pPr>
        <w:pStyle w:val="Nessunaspaziatura"/>
        <w:rPr>
          <w:rFonts w:ascii="Arial" w:hAnsi="Arial" w:cs="Arial"/>
          <w:i/>
          <w:sz w:val="20"/>
          <w:u w:val="single"/>
        </w:rPr>
      </w:pPr>
      <w:r w:rsidRPr="00D66EB2">
        <w:rPr>
          <w:rFonts w:ascii="Arial" w:hAnsi="Arial" w:cs="Arial"/>
          <w:i/>
          <w:sz w:val="20"/>
          <w:u w:val="single"/>
        </w:rPr>
        <w:t>Vultus Urbis</w:t>
      </w:r>
    </w:p>
    <w:p w:rsidR="00C033E8" w:rsidRPr="00D66EB2" w:rsidRDefault="00C033E8" w:rsidP="00C033E8">
      <w:pPr>
        <w:pStyle w:val="Nessunaspaziatura"/>
        <w:rPr>
          <w:rFonts w:ascii="Arial" w:hAnsi="Arial" w:cs="Arial"/>
          <w:sz w:val="20"/>
        </w:rPr>
      </w:pPr>
      <w:r w:rsidRPr="00D66EB2">
        <w:rPr>
          <w:rFonts w:ascii="Arial" w:hAnsi="Arial" w:cs="Arial"/>
          <w:sz w:val="20"/>
        </w:rPr>
        <w:t>Libro di Ruggero Lenci</w:t>
      </w:r>
    </w:p>
    <w:p w:rsidR="00C033E8" w:rsidRPr="00D66EB2" w:rsidRDefault="00C033E8" w:rsidP="00C033E8">
      <w:pPr>
        <w:pStyle w:val="Nessunaspaziatura"/>
        <w:rPr>
          <w:rFonts w:ascii="Arial" w:hAnsi="Arial" w:cs="Arial"/>
          <w:sz w:val="20"/>
        </w:rPr>
      </w:pPr>
      <w:r w:rsidRPr="00D66EB2">
        <w:rPr>
          <w:rFonts w:ascii="Arial" w:hAnsi="Arial" w:cs="Arial"/>
          <w:sz w:val="20"/>
        </w:rPr>
        <w:t>Gangemi, Roma 2020</w:t>
      </w:r>
    </w:p>
    <w:p w:rsidR="00C033E8" w:rsidRPr="00D66EB2" w:rsidRDefault="00C033E8" w:rsidP="00C033E8">
      <w:pPr>
        <w:rPr>
          <w:rFonts w:ascii="Arial" w:hAnsi="Arial" w:cs="Arial"/>
          <w:sz w:val="20"/>
        </w:rPr>
      </w:pPr>
      <w:r w:rsidRPr="00D66EB2">
        <w:rPr>
          <w:rFonts w:ascii="Arial" w:hAnsi="Arial" w:cs="Arial"/>
          <w:sz w:val="20"/>
        </w:rPr>
        <w:t>ISBN: 978-88-492-3905-8</w:t>
      </w:r>
    </w:p>
    <w:p w:rsidR="00C033E8" w:rsidRPr="00D66EB2" w:rsidRDefault="00C033E8" w:rsidP="00C033E8">
      <w:pPr>
        <w:pStyle w:val="Nessunaspaziatura"/>
        <w:rPr>
          <w:rFonts w:ascii="Arial" w:hAnsi="Arial" w:cs="Arial"/>
          <w:i/>
          <w:sz w:val="20"/>
          <w:u w:val="single"/>
        </w:rPr>
      </w:pPr>
    </w:p>
    <w:p w:rsidR="00C033E8" w:rsidRPr="00D66EB2" w:rsidRDefault="00C033E8" w:rsidP="00C033E8">
      <w:pPr>
        <w:pStyle w:val="Nessunaspaziatura"/>
        <w:rPr>
          <w:rFonts w:ascii="Arial" w:hAnsi="Arial" w:cs="Arial"/>
          <w:i/>
          <w:sz w:val="20"/>
          <w:u w:val="single"/>
        </w:rPr>
      </w:pPr>
      <w:r w:rsidRPr="00D66EB2">
        <w:rPr>
          <w:rFonts w:ascii="Arial" w:hAnsi="Arial" w:cs="Arial"/>
          <w:i/>
          <w:sz w:val="20"/>
          <w:u w:val="single"/>
        </w:rPr>
        <w:t>Centocinque domande a Pietro Barucci</w:t>
      </w:r>
    </w:p>
    <w:p w:rsidR="00C033E8" w:rsidRPr="00D66EB2" w:rsidRDefault="00C033E8" w:rsidP="00C033E8">
      <w:pPr>
        <w:pStyle w:val="Nessunaspaziatura"/>
        <w:rPr>
          <w:rFonts w:ascii="Arial" w:hAnsi="Arial" w:cs="Arial"/>
          <w:sz w:val="20"/>
        </w:rPr>
      </w:pPr>
      <w:r w:rsidRPr="00D66EB2">
        <w:rPr>
          <w:rFonts w:ascii="Arial" w:hAnsi="Arial" w:cs="Arial"/>
          <w:sz w:val="20"/>
        </w:rPr>
        <w:t>Libro a cura di Ruggero Lenci</w:t>
      </w:r>
    </w:p>
    <w:p w:rsidR="00C033E8" w:rsidRPr="00D66EB2" w:rsidRDefault="00C033E8" w:rsidP="00C033E8">
      <w:pPr>
        <w:pStyle w:val="Nessunaspaziatura"/>
        <w:rPr>
          <w:rFonts w:ascii="Arial" w:hAnsi="Arial" w:cs="Arial"/>
          <w:sz w:val="20"/>
        </w:rPr>
      </w:pPr>
      <w:r w:rsidRPr="00D66EB2">
        <w:rPr>
          <w:rFonts w:ascii="Arial" w:hAnsi="Arial" w:cs="Arial"/>
          <w:sz w:val="20"/>
        </w:rPr>
        <w:t>CLEAN, Napoli 2020</w:t>
      </w:r>
    </w:p>
    <w:p w:rsidR="00C033E8" w:rsidRPr="00D66EB2" w:rsidRDefault="00C033E8" w:rsidP="00C033E8">
      <w:pPr>
        <w:rPr>
          <w:rFonts w:ascii="Arial" w:hAnsi="Arial" w:cs="Arial"/>
          <w:sz w:val="20"/>
        </w:rPr>
      </w:pPr>
      <w:r w:rsidRPr="00D66EB2">
        <w:rPr>
          <w:rFonts w:ascii="Arial" w:hAnsi="Arial" w:cs="Arial"/>
          <w:sz w:val="20"/>
        </w:rPr>
        <w:t>ISBN: 978-88-8497-745-8</w:t>
      </w:r>
    </w:p>
    <w:p w:rsidR="00A45E46" w:rsidRPr="00D66EB2" w:rsidRDefault="00A45E46" w:rsidP="00E365EB">
      <w:pPr>
        <w:rPr>
          <w:rFonts w:ascii="Helvetica" w:hAnsi="Helvetica"/>
          <w:sz w:val="20"/>
        </w:rPr>
      </w:pPr>
    </w:p>
    <w:p w:rsidR="00A45E46" w:rsidRPr="00D66EB2" w:rsidRDefault="0054517A" w:rsidP="00A45E46">
      <w:pPr>
        <w:pStyle w:val="Nessunaspaziatura"/>
        <w:rPr>
          <w:rFonts w:ascii="Arial" w:hAnsi="Arial" w:cs="Arial"/>
          <w:i/>
          <w:sz w:val="20"/>
          <w:u w:val="single"/>
        </w:rPr>
      </w:pPr>
      <w:r w:rsidRPr="00D66EB2">
        <w:rPr>
          <w:rFonts w:ascii="Arial" w:hAnsi="Arial" w:cs="Arial"/>
          <w:i/>
          <w:sz w:val="20"/>
          <w:u w:val="single"/>
        </w:rPr>
        <w:t>L’enigma dell’unità abitativa, tra teoria e ricerca progettuale</w:t>
      </w:r>
    </w:p>
    <w:p w:rsidR="0054517A" w:rsidRPr="00D66EB2" w:rsidRDefault="0054517A" w:rsidP="00A45E46">
      <w:pPr>
        <w:pStyle w:val="Nessunaspaziatura"/>
        <w:rPr>
          <w:rFonts w:ascii="Arial" w:hAnsi="Arial" w:cs="Arial"/>
          <w:i/>
          <w:sz w:val="20"/>
          <w:u w:val="single"/>
        </w:rPr>
      </w:pPr>
      <w:r w:rsidRPr="00D66EB2">
        <w:rPr>
          <w:rFonts w:ascii="Arial" w:hAnsi="Arial" w:cs="Arial"/>
          <w:i/>
          <w:sz w:val="20"/>
          <w:u w:val="single"/>
        </w:rPr>
        <w:t>The enigma of the housing unit between theory and design research</w:t>
      </w:r>
    </w:p>
    <w:p w:rsidR="00A45E46" w:rsidRPr="00D66EB2" w:rsidRDefault="00A45E46" w:rsidP="00A45E46">
      <w:pPr>
        <w:pStyle w:val="Nessunaspaziatura"/>
        <w:rPr>
          <w:rFonts w:ascii="Arial" w:hAnsi="Arial" w:cs="Arial"/>
          <w:sz w:val="20"/>
        </w:rPr>
      </w:pPr>
      <w:r w:rsidRPr="00D66EB2">
        <w:rPr>
          <w:rFonts w:ascii="Arial" w:hAnsi="Arial" w:cs="Arial"/>
          <w:sz w:val="20"/>
        </w:rPr>
        <w:t>Libro di Ruggero Lenci</w:t>
      </w:r>
    </w:p>
    <w:p w:rsidR="00A45E46" w:rsidRPr="00D66EB2" w:rsidRDefault="00A45E46" w:rsidP="00A45E46">
      <w:pPr>
        <w:pStyle w:val="Nessunaspaziatura"/>
        <w:rPr>
          <w:rFonts w:ascii="Arial" w:hAnsi="Arial" w:cs="Arial"/>
          <w:sz w:val="20"/>
        </w:rPr>
      </w:pPr>
      <w:r w:rsidRPr="00D66EB2">
        <w:rPr>
          <w:rFonts w:ascii="Arial" w:hAnsi="Arial" w:cs="Arial"/>
          <w:sz w:val="20"/>
        </w:rPr>
        <w:t>Gangemi, Roma 2020</w:t>
      </w:r>
    </w:p>
    <w:p w:rsidR="00A45E46" w:rsidRPr="00D66EB2" w:rsidRDefault="00A45E46" w:rsidP="00A45E46">
      <w:pPr>
        <w:rPr>
          <w:rFonts w:ascii="Arial" w:hAnsi="Arial" w:cs="Arial"/>
          <w:sz w:val="20"/>
        </w:rPr>
      </w:pPr>
      <w:r w:rsidRPr="00D66EB2">
        <w:rPr>
          <w:rFonts w:ascii="Arial" w:hAnsi="Arial" w:cs="Arial"/>
          <w:sz w:val="20"/>
        </w:rPr>
        <w:t>ISBN: 978-88-</w:t>
      </w:r>
      <w:r w:rsidR="0054517A" w:rsidRPr="00D66EB2">
        <w:rPr>
          <w:rFonts w:ascii="Arial" w:hAnsi="Arial" w:cs="Arial"/>
          <w:sz w:val="20"/>
        </w:rPr>
        <w:t>492-39</w:t>
      </w:r>
      <w:r w:rsidRPr="00D66EB2">
        <w:rPr>
          <w:rFonts w:ascii="Arial" w:hAnsi="Arial" w:cs="Arial"/>
          <w:sz w:val="20"/>
        </w:rPr>
        <w:t>5</w:t>
      </w:r>
      <w:r w:rsidR="0054517A" w:rsidRPr="00D66EB2">
        <w:rPr>
          <w:rFonts w:ascii="Arial" w:hAnsi="Arial" w:cs="Arial"/>
          <w:sz w:val="20"/>
        </w:rPr>
        <w:t>0</w:t>
      </w:r>
      <w:r w:rsidRPr="00D66EB2">
        <w:rPr>
          <w:rFonts w:ascii="Arial" w:hAnsi="Arial" w:cs="Arial"/>
          <w:sz w:val="20"/>
        </w:rPr>
        <w:t>-8</w:t>
      </w:r>
    </w:p>
    <w:p w:rsidR="003D04CB" w:rsidRPr="00D66EB2" w:rsidRDefault="003D04CB" w:rsidP="00CE04A1">
      <w:pPr>
        <w:ind w:right="-1242"/>
        <w:rPr>
          <w:rFonts w:ascii="Arial" w:hAnsi="Arial" w:cs="Arial"/>
          <w:sz w:val="20"/>
        </w:rPr>
      </w:pPr>
    </w:p>
    <w:p w:rsidR="00CE04A1" w:rsidRPr="00D66EB2" w:rsidRDefault="00CE04A1" w:rsidP="00CE04A1">
      <w:pPr>
        <w:jc w:val="both"/>
        <w:rPr>
          <w:rFonts w:ascii="Arial" w:hAnsi="Arial" w:cs="Arial"/>
          <w:i/>
          <w:sz w:val="20"/>
          <w:u w:val="single"/>
        </w:rPr>
      </w:pPr>
      <w:r w:rsidRPr="00D66EB2">
        <w:rPr>
          <w:rFonts w:ascii="Arial" w:hAnsi="Arial" w:cs="Arial"/>
          <w:i/>
          <w:sz w:val="20"/>
          <w:u w:val="single"/>
        </w:rPr>
        <w:t xml:space="preserve">La città radicale di Ludovico Quaroni </w:t>
      </w:r>
    </w:p>
    <w:p w:rsidR="003D04CB" w:rsidRPr="00D66EB2" w:rsidRDefault="003D04CB" w:rsidP="003D04CB">
      <w:pPr>
        <w:ind w:right="-1242"/>
        <w:rPr>
          <w:rFonts w:ascii="Arial" w:hAnsi="Arial" w:cs="Arial"/>
          <w:sz w:val="20"/>
        </w:rPr>
      </w:pPr>
      <w:r w:rsidRPr="00D66EB2">
        <w:rPr>
          <w:rFonts w:ascii="Arial" w:hAnsi="Arial" w:cs="Arial"/>
          <w:sz w:val="20"/>
        </w:rPr>
        <w:t>Recensione di Ruggero Lenci</w:t>
      </w:r>
    </w:p>
    <w:p w:rsidR="00CE04A1" w:rsidRPr="00D66EB2" w:rsidRDefault="003D04CB" w:rsidP="00CE04A1">
      <w:pPr>
        <w:jc w:val="both"/>
        <w:rPr>
          <w:rFonts w:ascii="Arial" w:hAnsi="Arial" w:cs="Arial"/>
          <w:sz w:val="20"/>
        </w:rPr>
      </w:pPr>
      <w:r w:rsidRPr="00D66EB2">
        <w:rPr>
          <w:rFonts w:ascii="Arial" w:hAnsi="Arial" w:cs="Arial"/>
          <w:sz w:val="20"/>
        </w:rPr>
        <w:t>DEL LIBRO D</w:t>
      </w:r>
      <w:r w:rsidR="00CE04A1" w:rsidRPr="00D66EB2">
        <w:rPr>
          <w:rFonts w:ascii="Arial" w:hAnsi="Arial" w:cs="Arial"/>
          <w:sz w:val="20"/>
        </w:rPr>
        <w:t>i Lucio Valerio Barbera, Gangemi, Roma 2019</w:t>
      </w:r>
    </w:p>
    <w:p w:rsidR="00CE04A1" w:rsidRPr="00D66EB2" w:rsidRDefault="00CE04A1" w:rsidP="00CE04A1">
      <w:pPr>
        <w:rPr>
          <w:rFonts w:ascii="Helvetica" w:hAnsi="Helvetica"/>
          <w:sz w:val="20"/>
        </w:rPr>
      </w:pPr>
      <w:r w:rsidRPr="00D66EB2">
        <w:rPr>
          <w:rFonts w:ascii="Arial" w:hAnsi="Arial" w:cs="Arial"/>
          <w:sz w:val="20"/>
          <w:u w:val="single"/>
        </w:rPr>
        <w:t>In: Abitare la Terra, n. 52 2019, pag. 46</w:t>
      </w:r>
      <w:r w:rsidRPr="00D66EB2">
        <w:rPr>
          <w:rFonts w:ascii="Arial" w:hAnsi="Arial" w:cs="Arial"/>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sz w:val="20"/>
          <w:u w:val="single"/>
        </w:rPr>
        <w:t>CLASSE  A</w:t>
      </w:r>
      <w:r w:rsidRPr="00D66EB2">
        <w:rPr>
          <w:rFonts w:ascii="Helvetica" w:hAnsi="Helvetica"/>
          <w:sz w:val="20"/>
        </w:rPr>
        <w:t xml:space="preserve"> </w:t>
      </w:r>
    </w:p>
    <w:p w:rsidR="00CE04A1" w:rsidRPr="00D66EB2" w:rsidRDefault="00CE04A1" w:rsidP="00A45E46">
      <w:pPr>
        <w:rPr>
          <w:rFonts w:ascii="Arial" w:hAnsi="Arial" w:cs="Arial"/>
          <w:sz w:val="20"/>
        </w:rPr>
      </w:pPr>
    </w:p>
    <w:p w:rsidR="00EC191F" w:rsidRPr="00D66EB2" w:rsidRDefault="00EC191F" w:rsidP="00E365EB">
      <w:pPr>
        <w:rPr>
          <w:rFonts w:ascii="Helvetica" w:hAnsi="Helvetica"/>
          <w:sz w:val="20"/>
        </w:rPr>
      </w:pPr>
    </w:p>
    <w:p w:rsidR="0086453C" w:rsidRPr="00D66EB2" w:rsidRDefault="005E1C2D" w:rsidP="00E365EB">
      <w:pPr>
        <w:rPr>
          <w:rFonts w:ascii="Helvetica" w:hAnsi="Helvetica"/>
          <w:b/>
          <w:szCs w:val="24"/>
        </w:rPr>
      </w:pPr>
      <w:r w:rsidRPr="00D66EB2">
        <w:rPr>
          <w:rFonts w:ascii="Helvetica" w:hAnsi="Helvetica"/>
          <w:sz w:val="20"/>
        </w:rPr>
        <w:br w:type="page"/>
      </w:r>
      <w:r w:rsidR="00F53EDE" w:rsidRPr="00D66EB2">
        <w:rPr>
          <w:rFonts w:ascii="Helvetica" w:hAnsi="Helvetica"/>
          <w:b/>
          <w:szCs w:val="24"/>
        </w:rPr>
        <w:lastRenderedPageBreak/>
        <w:t xml:space="preserve">PUBBLICAZIONI DI PROGETTI </w:t>
      </w:r>
      <w:r w:rsidR="0086453C" w:rsidRPr="00D66EB2">
        <w:rPr>
          <w:rFonts w:ascii="Helvetica" w:hAnsi="Helvetica"/>
          <w:b/>
          <w:szCs w:val="24"/>
        </w:rPr>
        <w:t xml:space="preserve">DI ARCHITETTURA </w:t>
      </w:r>
    </w:p>
    <w:p w:rsidR="005E1C2D" w:rsidRPr="00D66EB2" w:rsidRDefault="00F53EDE" w:rsidP="005E1C2D">
      <w:pPr>
        <w:rPr>
          <w:rFonts w:ascii="Arial" w:hAnsi="Arial" w:cs="Arial"/>
          <w:szCs w:val="24"/>
        </w:rPr>
      </w:pPr>
      <w:r w:rsidRPr="00D66EB2">
        <w:rPr>
          <w:rFonts w:ascii="Helvetica" w:hAnsi="Helvetica"/>
          <w:b/>
          <w:szCs w:val="24"/>
        </w:rPr>
        <w:t xml:space="preserve">E RICERCHE ARTISTICHE </w:t>
      </w:r>
      <w:r w:rsidR="005E1C2D" w:rsidRPr="00D66EB2">
        <w:rPr>
          <w:rFonts w:ascii="Helvetica" w:hAnsi="Helvetica"/>
          <w:b/>
          <w:szCs w:val="24"/>
        </w:rPr>
        <w:t>DI RUGGERO LENCI</w:t>
      </w:r>
    </w:p>
    <w:p w:rsidR="005E1C2D" w:rsidRPr="00D66EB2" w:rsidRDefault="005E1C2D" w:rsidP="005E1C2D">
      <w:pPr>
        <w:ind w:right="-2013"/>
        <w:rPr>
          <w:rFonts w:ascii="Helvetica" w:hAnsi="Helvetica"/>
          <w:b/>
          <w:u w:val="single"/>
        </w:rPr>
      </w:pPr>
    </w:p>
    <w:p w:rsidR="005E1C2D" w:rsidRPr="00D66EB2" w:rsidRDefault="005E1C2D" w:rsidP="005E1C2D">
      <w:pPr>
        <w:ind w:right="-2013"/>
        <w:rPr>
          <w:rFonts w:ascii="Helvetica" w:hAnsi="Helvetica"/>
          <w:b/>
        </w:rPr>
      </w:pPr>
    </w:p>
    <w:p w:rsidR="005E1C2D" w:rsidRPr="00D66EB2" w:rsidRDefault="005E1C2D" w:rsidP="005E1C2D">
      <w:pPr>
        <w:ind w:right="-2013"/>
        <w:rPr>
          <w:rFonts w:ascii="Helvetica" w:hAnsi="Helvetica"/>
          <w:sz w:val="20"/>
        </w:rPr>
      </w:pPr>
      <w:r w:rsidRPr="00D66EB2">
        <w:rPr>
          <w:rFonts w:ascii="Helvetica" w:hAnsi="Helvetica"/>
          <w:i/>
          <w:sz w:val="20"/>
          <w:u w:val="single"/>
        </w:rPr>
        <w:t>Il Pineto, un parco per Roma.</w:t>
      </w:r>
      <w:r w:rsidRPr="00D66EB2">
        <w:rPr>
          <w:rFonts w:ascii="Helvetica" w:hAnsi="Helvetica"/>
          <w:sz w:val="20"/>
        </w:rPr>
        <w:t xml:space="preserve"> (pubblicazione della Tesi di Laurea)</w:t>
      </w:r>
    </w:p>
    <w:p w:rsidR="005E1C2D" w:rsidRPr="00D66EB2" w:rsidRDefault="005E1C2D" w:rsidP="005E1C2D">
      <w:pPr>
        <w:ind w:right="-766"/>
        <w:jc w:val="both"/>
        <w:rPr>
          <w:rFonts w:ascii="Helvetica" w:hAnsi="Helvetica"/>
          <w:sz w:val="20"/>
        </w:rPr>
      </w:pPr>
      <w:r w:rsidRPr="00D66EB2">
        <w:rPr>
          <w:rFonts w:ascii="Helvetica" w:hAnsi="Helvetica"/>
          <w:sz w:val="20"/>
        </w:rPr>
        <w:t>In: Paese Sera, 3 Ott. 1978, a cura di Alfonso Testa</w:t>
      </w:r>
    </w:p>
    <w:p w:rsidR="005E1C2D" w:rsidRPr="00D66EB2" w:rsidRDefault="005E1C2D" w:rsidP="005E1C2D">
      <w:pPr>
        <w:ind w:right="-766"/>
        <w:jc w:val="both"/>
        <w:rPr>
          <w:rFonts w:ascii="Helvetica" w:hAnsi="Helvetica"/>
          <w:sz w:val="20"/>
        </w:rPr>
      </w:pPr>
    </w:p>
    <w:p w:rsidR="005E1C2D" w:rsidRPr="00D66EB2" w:rsidRDefault="005E1C2D" w:rsidP="005E1C2D">
      <w:pPr>
        <w:jc w:val="both"/>
        <w:rPr>
          <w:rFonts w:ascii="Helvetica" w:hAnsi="Helvetica"/>
          <w:sz w:val="20"/>
        </w:rPr>
      </w:pPr>
      <w:r w:rsidRPr="00D66EB2">
        <w:rPr>
          <w:rFonts w:ascii="Helvetica" w:hAnsi="Helvetica"/>
          <w:i/>
          <w:sz w:val="20"/>
          <w:u w:val="single"/>
        </w:rPr>
        <w:t>Architettura Bioclimatica</w:t>
      </w:r>
    </w:p>
    <w:p w:rsidR="00B60FC2" w:rsidRPr="00D66EB2" w:rsidRDefault="005E1C2D" w:rsidP="005E1C2D">
      <w:pPr>
        <w:jc w:val="both"/>
        <w:rPr>
          <w:rFonts w:ascii="Helvetica" w:hAnsi="Helvetica"/>
          <w:sz w:val="20"/>
        </w:rPr>
      </w:pPr>
      <w:r w:rsidRPr="00D66EB2">
        <w:rPr>
          <w:rFonts w:ascii="Helvetica" w:hAnsi="Helvetica"/>
          <w:sz w:val="20"/>
        </w:rPr>
        <w:t>In: L’architettura cronache e storia, n. 335 Ago./Sett. 1983, p. 631</w:t>
      </w:r>
    </w:p>
    <w:p w:rsidR="005E1C2D" w:rsidRPr="00D66EB2" w:rsidRDefault="00CE62D5" w:rsidP="005E1C2D">
      <w:pPr>
        <w:jc w:val="both"/>
        <w:rPr>
          <w:rFonts w:ascii="Helvetica" w:hAnsi="Helvetica"/>
          <w:sz w:val="20"/>
        </w:rPr>
      </w:pPr>
      <w:r w:rsidRPr="00D66EB2">
        <w:rPr>
          <w:rFonts w:ascii="Helvetica" w:hAnsi="Helvetica"/>
          <w:sz w:val="20"/>
        </w:rPr>
        <w:t>ISSN: 0003-8830</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i/>
          <w:sz w:val="20"/>
          <w:u w:val="single"/>
        </w:rPr>
      </w:pPr>
      <w:r w:rsidRPr="00D66EB2">
        <w:rPr>
          <w:rFonts w:ascii="Helvetica" w:hAnsi="Helvetica"/>
          <w:i/>
          <w:sz w:val="20"/>
          <w:u w:val="single"/>
        </w:rPr>
        <w:t>Architettura Bioclimatica</w:t>
      </w:r>
    </w:p>
    <w:p w:rsidR="005E1C2D" w:rsidRPr="00D66EB2" w:rsidRDefault="005E1C2D" w:rsidP="005E1C2D">
      <w:pPr>
        <w:jc w:val="both"/>
        <w:rPr>
          <w:rFonts w:ascii="Helvetica" w:hAnsi="Helvetica"/>
          <w:sz w:val="20"/>
        </w:rPr>
      </w:pPr>
      <w:r w:rsidRPr="00D66EB2">
        <w:rPr>
          <w:rFonts w:ascii="Helvetica" w:hAnsi="Helvetica"/>
          <w:sz w:val="20"/>
        </w:rPr>
        <w:t>In: catalogo a cura dell'ENEA e dell'In/Arch, 1983</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i/>
          <w:sz w:val="20"/>
          <w:u w:val="single"/>
        </w:rPr>
      </w:pPr>
      <w:r w:rsidRPr="00D66EB2">
        <w:rPr>
          <w:rFonts w:ascii="Helvetica" w:hAnsi="Helvetica"/>
          <w:i/>
          <w:sz w:val="20"/>
          <w:u w:val="single"/>
        </w:rPr>
        <w:t>Concorso Tête Défense</w:t>
      </w:r>
    </w:p>
    <w:p w:rsidR="005E1C2D" w:rsidRPr="00D66EB2" w:rsidRDefault="005E1C2D" w:rsidP="005E1C2D">
      <w:pPr>
        <w:jc w:val="both"/>
        <w:rPr>
          <w:rFonts w:ascii="Helvetica" w:hAnsi="Helvetica"/>
          <w:sz w:val="20"/>
        </w:rPr>
      </w:pPr>
      <w:r w:rsidRPr="00D66EB2">
        <w:rPr>
          <w:rFonts w:ascii="Helvetica" w:hAnsi="Helvetica"/>
          <w:sz w:val="20"/>
        </w:rPr>
        <w:t>In: Catalogo del concorso, 1983</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i/>
          <w:sz w:val="20"/>
          <w:u w:val="single"/>
        </w:rPr>
      </w:pPr>
      <w:r w:rsidRPr="00D66EB2">
        <w:rPr>
          <w:rFonts w:ascii="Helvetica" w:hAnsi="Helvetica"/>
          <w:i/>
          <w:sz w:val="20"/>
          <w:u w:val="single"/>
        </w:rPr>
        <w:t>Concorso per il parco attrezzato dell'area Standiana</w:t>
      </w:r>
    </w:p>
    <w:p w:rsidR="005E1C2D" w:rsidRPr="00D66EB2" w:rsidRDefault="005E1C2D" w:rsidP="005E1C2D">
      <w:pPr>
        <w:jc w:val="both"/>
        <w:rPr>
          <w:rFonts w:ascii="Helvetica" w:hAnsi="Helvetica"/>
          <w:sz w:val="20"/>
        </w:rPr>
      </w:pPr>
      <w:r w:rsidRPr="00D66EB2">
        <w:rPr>
          <w:rFonts w:ascii="Helvetica" w:hAnsi="Helvetica"/>
          <w:sz w:val="20"/>
        </w:rPr>
        <w:t xml:space="preserve">In: Progettare </w:t>
      </w:r>
      <w:r w:rsidRPr="00D66EB2">
        <w:rPr>
          <w:rFonts w:ascii="Helvetica" w:hAnsi="Helvetica"/>
          <w:i/>
          <w:sz w:val="20"/>
        </w:rPr>
        <w:t>–</w:t>
      </w:r>
      <w:r w:rsidRPr="00D66EB2">
        <w:rPr>
          <w:rFonts w:ascii="Helvetica" w:hAnsi="Helvetica"/>
          <w:sz w:val="20"/>
        </w:rPr>
        <w:t xml:space="preserve"> D.P.A.U., Gangemi, Roma Dic. 1984, p. 70</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sz w:val="20"/>
        </w:rPr>
      </w:pPr>
      <w:r w:rsidRPr="00D66EB2">
        <w:rPr>
          <w:rFonts w:ascii="Helvetica" w:hAnsi="Helvetica"/>
          <w:i/>
          <w:sz w:val="20"/>
          <w:u w:val="single"/>
        </w:rPr>
        <w:t>Concorso per il parco attrezzato dell'area Standiana</w:t>
      </w:r>
      <w:r w:rsidR="008332BE" w:rsidRPr="00D66EB2">
        <w:rPr>
          <w:rFonts w:ascii="Arial" w:hAnsi="Arial" w:cs="Arial"/>
          <w:i/>
          <w:sz w:val="20"/>
          <w:u w:val="single"/>
        </w:rPr>
        <w:tab/>
      </w:r>
      <w:r w:rsidR="008332BE" w:rsidRPr="00D66EB2">
        <w:rPr>
          <w:rFonts w:ascii="Arial" w:hAnsi="Arial" w:cs="Arial"/>
          <w:i/>
          <w:sz w:val="20"/>
          <w:u w:val="single"/>
        </w:rPr>
        <w:tab/>
      </w:r>
      <w:r w:rsidR="008332BE" w:rsidRPr="00D66EB2">
        <w:rPr>
          <w:rFonts w:ascii="Arial" w:hAnsi="Arial" w:cs="Arial"/>
          <w:i/>
          <w:sz w:val="20"/>
          <w:u w:val="single"/>
        </w:rPr>
        <w:tab/>
      </w:r>
      <w:r w:rsidR="008332BE" w:rsidRPr="00D66EB2">
        <w:rPr>
          <w:rFonts w:ascii="Arial" w:hAnsi="Arial" w:cs="Arial"/>
          <w:i/>
          <w:sz w:val="20"/>
          <w:u w:val="single"/>
        </w:rPr>
        <w:tab/>
      </w:r>
      <w:r w:rsidR="008332BE" w:rsidRPr="00D66EB2">
        <w:rPr>
          <w:rFonts w:ascii="Arial" w:hAnsi="Arial" w:cs="Arial"/>
          <w:i/>
          <w:sz w:val="20"/>
          <w:u w:val="single"/>
        </w:rPr>
        <w:tab/>
      </w:r>
      <w:r w:rsidR="008332BE" w:rsidRPr="00D66EB2">
        <w:rPr>
          <w:rFonts w:ascii="Arial" w:hAnsi="Arial" w:cs="Arial"/>
          <w:sz w:val="20"/>
          <w:u w:val="single"/>
        </w:rPr>
        <w:t>CLASSE A</w:t>
      </w:r>
    </w:p>
    <w:p w:rsidR="005E1C2D" w:rsidRPr="00D66EB2" w:rsidRDefault="005E1C2D" w:rsidP="005E1C2D">
      <w:pPr>
        <w:jc w:val="both"/>
        <w:rPr>
          <w:rFonts w:ascii="Helvetica" w:hAnsi="Helvetica"/>
          <w:sz w:val="20"/>
        </w:rPr>
      </w:pPr>
      <w:r w:rsidRPr="00D66EB2">
        <w:rPr>
          <w:rFonts w:ascii="Helvetica" w:hAnsi="Helvetica"/>
          <w:sz w:val="20"/>
        </w:rPr>
        <w:t>In: Urbanistica, n. 78 Febbraio 1985, p. 116</w:t>
      </w:r>
    </w:p>
    <w:p w:rsidR="005E1C2D" w:rsidRPr="00D66EB2" w:rsidRDefault="008332BE" w:rsidP="005E1C2D">
      <w:pPr>
        <w:jc w:val="both"/>
        <w:rPr>
          <w:rFonts w:ascii="Arial" w:hAnsi="Arial" w:cs="Arial"/>
          <w:color w:val="222222"/>
          <w:sz w:val="20"/>
          <w:shd w:val="clear" w:color="auto" w:fill="FFFFFF"/>
        </w:rPr>
      </w:pPr>
      <w:r w:rsidRPr="00D66EB2">
        <w:rPr>
          <w:rFonts w:ascii="Arial" w:hAnsi="Arial" w:cs="Arial"/>
          <w:color w:val="222222"/>
          <w:sz w:val="20"/>
          <w:shd w:val="clear" w:color="auto" w:fill="FFFFFF"/>
        </w:rPr>
        <w:t>ISSN 0042-1022</w:t>
      </w:r>
    </w:p>
    <w:p w:rsidR="008332BE" w:rsidRPr="00D66EB2" w:rsidRDefault="008332BE" w:rsidP="005E1C2D">
      <w:pPr>
        <w:jc w:val="both"/>
        <w:rPr>
          <w:rFonts w:ascii="Helvetica" w:hAnsi="Helvetica"/>
          <w:sz w:val="20"/>
        </w:rPr>
      </w:pPr>
    </w:p>
    <w:p w:rsidR="005E1C2D" w:rsidRPr="00D66EB2" w:rsidRDefault="005E1C2D" w:rsidP="005E1C2D">
      <w:pPr>
        <w:jc w:val="both"/>
        <w:rPr>
          <w:rFonts w:ascii="Helvetica" w:hAnsi="Helvetica"/>
          <w:i/>
          <w:sz w:val="20"/>
          <w:u w:val="single"/>
        </w:rPr>
      </w:pPr>
      <w:r w:rsidRPr="00D66EB2">
        <w:rPr>
          <w:rFonts w:ascii="Helvetica" w:hAnsi="Helvetica"/>
          <w:i/>
          <w:sz w:val="20"/>
          <w:u w:val="single"/>
        </w:rPr>
        <w:t>Concorso per il parco attrezzato dell'area Standiana</w:t>
      </w:r>
    </w:p>
    <w:p w:rsidR="00B60FC2" w:rsidRPr="00D66EB2" w:rsidRDefault="005E1C2D" w:rsidP="005E1C2D">
      <w:pPr>
        <w:jc w:val="both"/>
        <w:rPr>
          <w:rFonts w:ascii="Helvetica" w:hAnsi="Helvetica"/>
          <w:sz w:val="20"/>
        </w:rPr>
      </w:pPr>
      <w:r w:rsidRPr="00D66EB2">
        <w:rPr>
          <w:rFonts w:ascii="Helvetica" w:hAnsi="Helvetica"/>
          <w:sz w:val="20"/>
        </w:rPr>
        <w:t>In: Ravenna città di Progetto, Cluva Ed., Venezia 1985, pp. 198-201</w:t>
      </w:r>
    </w:p>
    <w:p w:rsidR="005E1C2D" w:rsidRPr="00D66EB2" w:rsidRDefault="00CE62D5" w:rsidP="005E1C2D">
      <w:pPr>
        <w:jc w:val="both"/>
        <w:rPr>
          <w:rFonts w:ascii="Helvetica" w:hAnsi="Helvetica"/>
          <w:sz w:val="20"/>
        </w:rPr>
      </w:pPr>
      <w:r w:rsidRPr="00D66EB2">
        <w:rPr>
          <w:rFonts w:ascii="Helvetica" w:hAnsi="Helvetica"/>
          <w:sz w:val="20"/>
        </w:rPr>
        <w:t>ISBN: 88-85067-12-3</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i/>
          <w:sz w:val="20"/>
          <w:u w:val="single"/>
        </w:rPr>
      </w:pPr>
      <w:r w:rsidRPr="00D66EB2">
        <w:rPr>
          <w:rFonts w:ascii="Helvetica" w:hAnsi="Helvetica"/>
          <w:i/>
          <w:sz w:val="20"/>
          <w:u w:val="single"/>
        </w:rPr>
        <w:t>Concorso Biennale di Venezia, Ca’ Venier dei Leoni</w:t>
      </w:r>
    </w:p>
    <w:p w:rsidR="00B60FC2" w:rsidRPr="00D66EB2" w:rsidRDefault="005E1C2D" w:rsidP="005E1C2D">
      <w:pPr>
        <w:jc w:val="both"/>
        <w:rPr>
          <w:rFonts w:ascii="Helvetica" w:hAnsi="Helvetica"/>
          <w:sz w:val="20"/>
        </w:rPr>
      </w:pPr>
      <w:r w:rsidRPr="00D66EB2">
        <w:rPr>
          <w:rFonts w:ascii="Helvetica" w:hAnsi="Helvetica"/>
          <w:sz w:val="20"/>
        </w:rPr>
        <w:t>In: Terza Mostra Internazionale di Architettura II, Electa, Milano 1985, p. 597</w:t>
      </w:r>
    </w:p>
    <w:p w:rsidR="005E1C2D" w:rsidRPr="00D66EB2" w:rsidRDefault="00CE62D5" w:rsidP="005E1C2D">
      <w:pPr>
        <w:jc w:val="both"/>
        <w:rPr>
          <w:rFonts w:ascii="Helvetica" w:hAnsi="Helvetica"/>
          <w:sz w:val="20"/>
        </w:rPr>
      </w:pPr>
      <w:r w:rsidRPr="00D66EB2">
        <w:rPr>
          <w:rFonts w:ascii="Helvetica" w:hAnsi="Helvetica"/>
          <w:sz w:val="20"/>
        </w:rPr>
        <w:t>ISBN: 88-208-0323-2</w:t>
      </w:r>
    </w:p>
    <w:p w:rsidR="005E1C2D" w:rsidRPr="00D66EB2" w:rsidRDefault="005E1C2D" w:rsidP="005E1C2D">
      <w:pPr>
        <w:jc w:val="both"/>
        <w:rPr>
          <w:rFonts w:ascii="Helvetica" w:hAnsi="Helvetica"/>
          <w:i/>
          <w:sz w:val="20"/>
        </w:rPr>
      </w:pPr>
    </w:p>
    <w:p w:rsidR="005E1C2D" w:rsidRPr="00D66EB2" w:rsidRDefault="005E1C2D" w:rsidP="005E1C2D">
      <w:pPr>
        <w:jc w:val="both"/>
        <w:rPr>
          <w:rFonts w:ascii="Helvetica" w:hAnsi="Helvetica"/>
          <w:i/>
          <w:sz w:val="20"/>
        </w:rPr>
      </w:pPr>
      <w:r w:rsidRPr="00D66EB2">
        <w:rPr>
          <w:rFonts w:ascii="Helvetica" w:hAnsi="Helvetica"/>
          <w:i/>
          <w:sz w:val="20"/>
          <w:u w:val="single"/>
        </w:rPr>
        <w:t>Piano di Zona Mistica II</w:t>
      </w:r>
    </w:p>
    <w:p w:rsidR="005E1C2D" w:rsidRPr="00D66EB2" w:rsidRDefault="005E1C2D" w:rsidP="005E1C2D">
      <w:pPr>
        <w:jc w:val="both"/>
        <w:rPr>
          <w:rFonts w:ascii="Helvetica" w:hAnsi="Helvetica"/>
          <w:sz w:val="20"/>
        </w:rPr>
      </w:pPr>
      <w:r w:rsidRPr="00D66EB2">
        <w:rPr>
          <w:rFonts w:ascii="Helvetica" w:hAnsi="Helvetica"/>
          <w:sz w:val="20"/>
        </w:rPr>
        <w:t xml:space="preserve">In: Il secondo PEEP di Roma </w:t>
      </w:r>
      <w:r w:rsidRPr="00D66EB2">
        <w:rPr>
          <w:rFonts w:ascii="Helvetica" w:hAnsi="Helvetica"/>
          <w:i/>
          <w:sz w:val="20"/>
        </w:rPr>
        <w:t>–</w:t>
      </w:r>
      <w:r w:rsidRPr="00D66EB2">
        <w:rPr>
          <w:rFonts w:ascii="Helvetica" w:hAnsi="Helvetica"/>
          <w:sz w:val="20"/>
        </w:rPr>
        <w:t xml:space="preserve"> U.S.P.R. Documenti 12, 1986, pp. 183-186</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sz w:val="20"/>
        </w:rPr>
      </w:pPr>
      <w:r w:rsidRPr="00D66EB2">
        <w:rPr>
          <w:rFonts w:ascii="Helvetica" w:hAnsi="Helvetica"/>
          <w:i/>
          <w:sz w:val="20"/>
          <w:u w:val="single"/>
        </w:rPr>
        <w:t>Ambiente Bagno di casa Fabrizi a Roma</w:t>
      </w:r>
    </w:p>
    <w:p w:rsidR="005E1C2D" w:rsidRPr="00D66EB2" w:rsidRDefault="005E1C2D" w:rsidP="005E1C2D">
      <w:pPr>
        <w:jc w:val="both"/>
        <w:rPr>
          <w:rFonts w:ascii="Helvetica" w:hAnsi="Helvetica"/>
          <w:sz w:val="20"/>
        </w:rPr>
      </w:pPr>
      <w:r w:rsidRPr="00D66EB2">
        <w:rPr>
          <w:rFonts w:ascii="Helvetica" w:hAnsi="Helvetica"/>
          <w:sz w:val="20"/>
        </w:rPr>
        <w:t>In: Il Bagno, n.75 Ott. 1986, p. 312</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i/>
          <w:sz w:val="20"/>
          <w:u w:val="single"/>
        </w:rPr>
      </w:pPr>
      <w:r w:rsidRPr="00D66EB2">
        <w:rPr>
          <w:rFonts w:ascii="Helvetica" w:hAnsi="Helvetica"/>
          <w:i/>
          <w:sz w:val="20"/>
          <w:u w:val="single"/>
        </w:rPr>
        <w:t>Concorso per il Parco del P. Navile e Manifattura Tabacchi, Bologna</w:t>
      </w:r>
    </w:p>
    <w:p w:rsidR="005E1C2D" w:rsidRPr="00D66EB2" w:rsidRDefault="005E1C2D" w:rsidP="005E1C2D">
      <w:pPr>
        <w:jc w:val="both"/>
        <w:rPr>
          <w:rFonts w:ascii="Arial" w:hAnsi="Arial" w:cs="Arial"/>
          <w:sz w:val="20"/>
        </w:rPr>
      </w:pPr>
      <w:r w:rsidRPr="00D66EB2">
        <w:rPr>
          <w:rFonts w:ascii="Arial" w:hAnsi="Arial" w:cs="Arial"/>
          <w:sz w:val="20"/>
        </w:rPr>
        <w:t>In: Il Labirinto (Competition catalog) vol. 1, Grafis Ed., 1985, pp. 288-291</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i/>
          <w:sz w:val="20"/>
          <w:u w:val="single"/>
        </w:rPr>
      </w:pPr>
      <w:r w:rsidRPr="00D66EB2">
        <w:rPr>
          <w:rFonts w:ascii="Helvetica" w:hAnsi="Helvetica"/>
          <w:i/>
          <w:sz w:val="20"/>
          <w:u w:val="single"/>
        </w:rPr>
        <w:t>Concorso per il Teatro Amintore Galli, Rimini</w:t>
      </w:r>
    </w:p>
    <w:p w:rsidR="005E1C2D" w:rsidRPr="00D66EB2" w:rsidRDefault="005E1C2D" w:rsidP="005E1C2D">
      <w:pPr>
        <w:jc w:val="both"/>
        <w:rPr>
          <w:rFonts w:ascii="Helvetica" w:hAnsi="Helvetica"/>
          <w:sz w:val="20"/>
        </w:rPr>
      </w:pPr>
      <w:r w:rsidRPr="00D66EB2">
        <w:rPr>
          <w:rFonts w:ascii="Helvetica" w:hAnsi="Helvetica"/>
          <w:sz w:val="20"/>
        </w:rPr>
        <w:t>In: La città e il teatro, Maggioli Ed., Rimini 1986, p. 227</w:t>
      </w:r>
      <w:r w:rsidR="00B60FC2" w:rsidRPr="00D66EB2">
        <w:rPr>
          <w:rFonts w:ascii="Helvetica" w:hAnsi="Helvetica"/>
          <w:sz w:val="20"/>
        </w:rPr>
        <w:t>, Codice 559834</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i/>
          <w:sz w:val="20"/>
          <w:u w:val="single"/>
        </w:rPr>
      </w:pPr>
      <w:r w:rsidRPr="00D66EB2">
        <w:rPr>
          <w:rFonts w:ascii="Helvetica" w:hAnsi="Helvetica"/>
          <w:i/>
          <w:sz w:val="20"/>
          <w:u w:val="single"/>
        </w:rPr>
        <w:t>Concorso per tipologie abitative per anziani</w:t>
      </w:r>
    </w:p>
    <w:p w:rsidR="005E1C2D" w:rsidRPr="00D66EB2" w:rsidRDefault="005E1C2D" w:rsidP="005E1C2D">
      <w:pPr>
        <w:jc w:val="both"/>
        <w:rPr>
          <w:rFonts w:ascii="Helvetica" w:hAnsi="Helvetica"/>
          <w:i/>
          <w:sz w:val="20"/>
        </w:rPr>
      </w:pPr>
      <w:r w:rsidRPr="00D66EB2">
        <w:rPr>
          <w:rFonts w:ascii="Helvetica" w:hAnsi="Helvetica"/>
          <w:sz w:val="20"/>
        </w:rPr>
        <w:t>In: Terza Età, ACER, Roma 1986, pp. 124-129</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sz w:val="20"/>
        </w:rPr>
      </w:pPr>
      <w:r w:rsidRPr="00D66EB2">
        <w:rPr>
          <w:rFonts w:ascii="Helvetica" w:hAnsi="Helvetica"/>
          <w:i/>
          <w:sz w:val="20"/>
          <w:u w:val="single"/>
        </w:rPr>
        <w:t>Concorso per l'area della Caserma Zucchi a Reggio Emilia</w:t>
      </w:r>
    </w:p>
    <w:p w:rsidR="005E1C2D" w:rsidRPr="00D66EB2" w:rsidRDefault="005E1C2D" w:rsidP="005E1C2D">
      <w:pPr>
        <w:jc w:val="both"/>
        <w:rPr>
          <w:rFonts w:ascii="Helvetica" w:hAnsi="Helvetica"/>
          <w:sz w:val="20"/>
        </w:rPr>
      </w:pPr>
      <w:r w:rsidRPr="00D66EB2">
        <w:rPr>
          <w:rFonts w:ascii="Helvetica" w:hAnsi="Helvetica"/>
          <w:sz w:val="20"/>
        </w:rPr>
        <w:t>In: Parametro, n. 160, 1987, pp. 34-36</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sz w:val="20"/>
        </w:rPr>
      </w:pPr>
      <w:r w:rsidRPr="00D66EB2">
        <w:rPr>
          <w:rFonts w:ascii="Helvetica" w:hAnsi="Helvetica"/>
          <w:i/>
          <w:sz w:val="20"/>
          <w:u w:val="single"/>
        </w:rPr>
        <w:t>Concorso per l'ampliamen</w:t>
      </w:r>
      <w:r w:rsidRPr="00D66EB2">
        <w:rPr>
          <w:rFonts w:ascii="Helvetica" w:hAnsi="Helvetica"/>
          <w:i/>
          <w:sz w:val="20"/>
          <w:u w:val="single"/>
        </w:rPr>
        <w:softHyphen/>
        <w:t>to della Facoltà di Architettura di Roma</w:t>
      </w:r>
    </w:p>
    <w:p w:rsidR="005E1C2D" w:rsidRPr="00D66EB2" w:rsidRDefault="005E1C2D" w:rsidP="005E1C2D">
      <w:pPr>
        <w:jc w:val="both"/>
        <w:rPr>
          <w:rFonts w:ascii="Helvetica" w:hAnsi="Helvetica"/>
          <w:sz w:val="20"/>
        </w:rPr>
      </w:pPr>
      <w:r w:rsidRPr="00D66EB2">
        <w:rPr>
          <w:rFonts w:ascii="Helvetica" w:hAnsi="Helvetica"/>
          <w:sz w:val="20"/>
        </w:rPr>
        <w:t>In: Bollettino del Dipartimento di Dis. Industr. e Produz. edil., Marzo 1988, p. 42</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sz w:val="20"/>
        </w:rPr>
      </w:pPr>
      <w:r w:rsidRPr="00D66EB2">
        <w:rPr>
          <w:rFonts w:ascii="Helvetica" w:hAnsi="Helvetica"/>
          <w:i/>
          <w:sz w:val="20"/>
          <w:u w:val="single"/>
        </w:rPr>
        <w:t>Concorso per l'ampliamento della Facoltà di Architettura di Roma</w:t>
      </w:r>
    </w:p>
    <w:p w:rsidR="005E1C2D" w:rsidRPr="00D66EB2" w:rsidRDefault="005E1C2D" w:rsidP="005E1C2D">
      <w:pPr>
        <w:jc w:val="both"/>
        <w:rPr>
          <w:rFonts w:ascii="Helvetica" w:hAnsi="Helvetica"/>
          <w:sz w:val="20"/>
        </w:rPr>
      </w:pPr>
      <w:r w:rsidRPr="00D66EB2">
        <w:rPr>
          <w:rFonts w:ascii="Helvetica" w:hAnsi="Helvetica"/>
          <w:sz w:val="20"/>
        </w:rPr>
        <w:t>In: La Facoltà di Architettura di Roma progetta la sua sede, Gangemi, Roma 1988, p. 105</w:t>
      </w:r>
    </w:p>
    <w:p w:rsidR="005E1C2D" w:rsidRPr="00D66EB2" w:rsidRDefault="00BD0163" w:rsidP="005E1C2D">
      <w:pPr>
        <w:jc w:val="both"/>
        <w:rPr>
          <w:rFonts w:ascii="Helvetica" w:hAnsi="Helvetica"/>
          <w:sz w:val="20"/>
        </w:rPr>
      </w:pPr>
      <w:r w:rsidRPr="00D66EB2">
        <w:rPr>
          <w:rFonts w:ascii="Helvetica" w:hAnsi="Helvetica"/>
          <w:sz w:val="20"/>
        </w:rPr>
        <w:t>ISBN: 88-7448-240-4</w:t>
      </w:r>
    </w:p>
    <w:p w:rsidR="00BD0163" w:rsidRPr="00D66EB2" w:rsidRDefault="00BD0163" w:rsidP="005E1C2D">
      <w:pPr>
        <w:jc w:val="both"/>
        <w:rPr>
          <w:rFonts w:ascii="Helvetica" w:hAnsi="Helvetica"/>
          <w:sz w:val="20"/>
        </w:rPr>
      </w:pPr>
    </w:p>
    <w:p w:rsidR="005E1C2D" w:rsidRPr="00D66EB2" w:rsidRDefault="005E1C2D" w:rsidP="005E1C2D">
      <w:pPr>
        <w:jc w:val="both"/>
        <w:rPr>
          <w:rFonts w:ascii="Helvetica" w:hAnsi="Helvetica"/>
          <w:sz w:val="20"/>
        </w:rPr>
      </w:pPr>
      <w:r w:rsidRPr="00D66EB2">
        <w:rPr>
          <w:rFonts w:ascii="Helvetica" w:hAnsi="Helvetica"/>
          <w:i/>
          <w:sz w:val="20"/>
          <w:u w:val="single"/>
        </w:rPr>
        <w:t>Concorso per un centro sociale e sportivo per il comune di Botticino</w:t>
      </w:r>
      <w:r w:rsidR="0007200C" w:rsidRPr="00D66EB2">
        <w:rPr>
          <w:rFonts w:ascii="Helvetica" w:hAnsi="Helvetica"/>
          <w:i/>
          <w:sz w:val="20"/>
          <w:u w:val="single"/>
        </w:rPr>
        <w:tab/>
      </w:r>
      <w:r w:rsidR="0007200C" w:rsidRPr="00D66EB2">
        <w:rPr>
          <w:rFonts w:ascii="Helvetica" w:hAnsi="Helvetica"/>
          <w:i/>
          <w:sz w:val="20"/>
          <w:u w:val="single"/>
        </w:rPr>
        <w:tab/>
      </w:r>
      <w:r w:rsidR="0007200C" w:rsidRPr="00D66EB2">
        <w:rPr>
          <w:rFonts w:ascii="Helvetica" w:hAnsi="Helvetica"/>
          <w:i/>
          <w:sz w:val="20"/>
          <w:u w:val="single"/>
        </w:rPr>
        <w:tab/>
        <w:t xml:space="preserve">    </w:t>
      </w:r>
      <w:r w:rsidR="0007200C" w:rsidRPr="00D66EB2">
        <w:rPr>
          <w:rFonts w:ascii="Helvetica" w:hAnsi="Helvetica"/>
          <w:sz w:val="20"/>
          <w:u w:val="single"/>
        </w:rPr>
        <w:t>CLASSE A</w:t>
      </w:r>
    </w:p>
    <w:p w:rsidR="00BD0163" w:rsidRPr="00D66EB2" w:rsidRDefault="005E1C2D" w:rsidP="0014201E">
      <w:pPr>
        <w:rPr>
          <w:rFonts w:ascii="Helvetica" w:hAnsi="Helvetica"/>
          <w:sz w:val="20"/>
        </w:rPr>
      </w:pPr>
      <w:r w:rsidRPr="00D66EB2">
        <w:rPr>
          <w:rFonts w:ascii="Helvetica" w:hAnsi="Helvetica"/>
          <w:sz w:val="20"/>
        </w:rPr>
        <w:t xml:space="preserve"> In: Casabella, n. 549, Sett. 1988, p. 32</w:t>
      </w:r>
    </w:p>
    <w:p w:rsidR="005E1C2D" w:rsidRPr="00D66EB2" w:rsidRDefault="0014201E" w:rsidP="0014201E">
      <w:pPr>
        <w:rPr>
          <w:rFonts w:ascii="Arial" w:hAnsi="Arial" w:cs="Arial"/>
          <w:sz w:val="20"/>
        </w:rPr>
      </w:pPr>
      <w:r w:rsidRPr="00D66EB2">
        <w:rPr>
          <w:rFonts w:ascii="Arial" w:hAnsi="Arial" w:cs="Arial"/>
          <w:sz w:val="20"/>
        </w:rPr>
        <w:t>ISSN 0008-7181</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sz w:val="20"/>
        </w:rPr>
      </w:pPr>
      <w:r w:rsidRPr="00D66EB2">
        <w:rPr>
          <w:rFonts w:ascii="Helvetica" w:hAnsi="Helvetica"/>
          <w:i/>
          <w:sz w:val="20"/>
          <w:u w:val="single"/>
        </w:rPr>
        <w:t>Concorso per l'area della Caserma Zucchi a Reggio Emilia</w:t>
      </w:r>
    </w:p>
    <w:p w:rsidR="005E1C2D" w:rsidRPr="00D66EB2" w:rsidRDefault="005E1C2D" w:rsidP="005E1C2D">
      <w:pPr>
        <w:ind w:right="-616"/>
        <w:jc w:val="both"/>
        <w:rPr>
          <w:rFonts w:ascii="Helvetica" w:hAnsi="Helvetica"/>
          <w:sz w:val="20"/>
        </w:rPr>
      </w:pPr>
      <w:r w:rsidRPr="00D66EB2">
        <w:rPr>
          <w:rFonts w:ascii="Helvetica" w:hAnsi="Helvetica"/>
          <w:sz w:val="20"/>
        </w:rPr>
        <w:t>In: Bollettino DPAU (Dip. Prog. Arch. e Urb.), Gangemi, Roma Nov. 1988, pp. 67-70</w:t>
      </w:r>
    </w:p>
    <w:p w:rsidR="005E1C2D" w:rsidRPr="00D66EB2" w:rsidRDefault="005E1C2D" w:rsidP="005E1C2D">
      <w:pPr>
        <w:jc w:val="both"/>
        <w:rPr>
          <w:rFonts w:ascii="Helvetica" w:hAnsi="Helvetica"/>
          <w:i/>
          <w:sz w:val="20"/>
        </w:rPr>
      </w:pPr>
      <w:r w:rsidRPr="00D66EB2">
        <w:rPr>
          <w:rFonts w:ascii="Helvetica" w:hAnsi="Helvetica"/>
          <w:i/>
          <w:sz w:val="20"/>
          <w:u w:val="single"/>
        </w:rPr>
        <w:lastRenderedPageBreak/>
        <w:t>Concorso Internazionale Europan per nuove tipologie abitative</w:t>
      </w:r>
    </w:p>
    <w:p w:rsidR="00BD0163" w:rsidRPr="00D66EB2" w:rsidRDefault="005E1C2D" w:rsidP="005E1C2D">
      <w:pPr>
        <w:ind w:right="-976"/>
        <w:jc w:val="both"/>
        <w:rPr>
          <w:rFonts w:ascii="Helvetica" w:hAnsi="Helvetica"/>
          <w:sz w:val="20"/>
        </w:rPr>
      </w:pPr>
      <w:r w:rsidRPr="00D66EB2">
        <w:rPr>
          <w:rFonts w:ascii="Helvetica" w:hAnsi="Helvetica"/>
          <w:sz w:val="20"/>
        </w:rPr>
        <w:t>In: Edilizia Popolare, n. 206-207 Marzo/Aprile 1989, p. 90</w:t>
      </w:r>
    </w:p>
    <w:p w:rsidR="005E1C2D" w:rsidRPr="00D66EB2" w:rsidRDefault="0014201E" w:rsidP="005E1C2D">
      <w:pPr>
        <w:ind w:right="-976"/>
        <w:jc w:val="both"/>
        <w:rPr>
          <w:rFonts w:ascii="Helvetica" w:hAnsi="Helvetica"/>
          <w:sz w:val="20"/>
        </w:rPr>
      </w:pPr>
      <w:r w:rsidRPr="00D66EB2">
        <w:rPr>
          <w:rFonts w:ascii="Helvetica" w:hAnsi="Helvetica"/>
          <w:sz w:val="20"/>
        </w:rPr>
        <w:t>ISSN: 0422-5619</w:t>
      </w:r>
    </w:p>
    <w:p w:rsidR="005E1C2D" w:rsidRPr="00D66EB2" w:rsidRDefault="005E1C2D" w:rsidP="005E1C2D">
      <w:pPr>
        <w:ind w:right="-976"/>
        <w:jc w:val="both"/>
        <w:rPr>
          <w:rFonts w:ascii="Helvetica" w:hAnsi="Helvetica"/>
          <w:sz w:val="20"/>
        </w:rPr>
      </w:pPr>
    </w:p>
    <w:p w:rsidR="005E1C2D" w:rsidRPr="00D66EB2" w:rsidRDefault="005E1C2D" w:rsidP="005E1C2D">
      <w:pPr>
        <w:ind w:right="-976"/>
        <w:jc w:val="both"/>
        <w:rPr>
          <w:rFonts w:ascii="Helvetica" w:hAnsi="Helvetica"/>
          <w:i/>
          <w:sz w:val="20"/>
          <w:u w:val="single"/>
        </w:rPr>
      </w:pPr>
      <w:r w:rsidRPr="00D66EB2">
        <w:rPr>
          <w:rFonts w:ascii="Helvetica" w:hAnsi="Helvetica"/>
          <w:i/>
          <w:sz w:val="20"/>
          <w:u w:val="single"/>
        </w:rPr>
        <w:t xml:space="preserve">Concorso per la sistemazione di Piazza Amedeo D’Aosta a Milano </w:t>
      </w:r>
    </w:p>
    <w:p w:rsidR="005E1C2D" w:rsidRPr="00D66EB2" w:rsidRDefault="005E1C2D" w:rsidP="005E1C2D">
      <w:pPr>
        <w:ind w:right="-976"/>
        <w:jc w:val="both"/>
        <w:rPr>
          <w:rFonts w:ascii="Helvetica" w:hAnsi="Helvetica"/>
          <w:sz w:val="20"/>
        </w:rPr>
      </w:pPr>
      <w:r w:rsidRPr="00D66EB2">
        <w:rPr>
          <w:rFonts w:ascii="Helvetica" w:hAnsi="Helvetica"/>
          <w:sz w:val="20"/>
        </w:rPr>
        <w:t>In: Catalogo del concorso, 1989</w:t>
      </w:r>
    </w:p>
    <w:p w:rsidR="005E1C2D" w:rsidRPr="00D66EB2" w:rsidRDefault="005E1C2D" w:rsidP="005E1C2D">
      <w:pPr>
        <w:ind w:right="-976"/>
        <w:jc w:val="both"/>
        <w:rPr>
          <w:rFonts w:ascii="Helvetica" w:hAnsi="Helvetica"/>
          <w:sz w:val="20"/>
        </w:rPr>
      </w:pPr>
    </w:p>
    <w:p w:rsidR="005E1C2D" w:rsidRPr="00D66EB2" w:rsidRDefault="005E1C2D" w:rsidP="005E1C2D">
      <w:pPr>
        <w:ind w:right="-976"/>
        <w:jc w:val="both"/>
        <w:rPr>
          <w:rFonts w:ascii="Helvetica" w:hAnsi="Helvetica"/>
          <w:i/>
          <w:sz w:val="20"/>
          <w:u w:val="single"/>
        </w:rPr>
      </w:pPr>
      <w:r w:rsidRPr="00D66EB2">
        <w:rPr>
          <w:rFonts w:ascii="Helvetica" w:hAnsi="Helvetica"/>
          <w:i/>
          <w:sz w:val="20"/>
          <w:u w:val="single"/>
        </w:rPr>
        <w:t>Concorso Internazionale Europan 1 per nuove tipologie abitative</w:t>
      </w:r>
    </w:p>
    <w:p w:rsidR="005E1C2D" w:rsidRPr="00D66EB2" w:rsidRDefault="005E1C2D" w:rsidP="005E1C2D">
      <w:pPr>
        <w:ind w:right="-976"/>
        <w:jc w:val="both"/>
        <w:rPr>
          <w:rFonts w:ascii="Helvetica" w:hAnsi="Helvetica"/>
          <w:sz w:val="20"/>
        </w:rPr>
      </w:pPr>
      <w:r w:rsidRPr="00D66EB2">
        <w:rPr>
          <w:rFonts w:ascii="Helvetica" w:hAnsi="Helvetica"/>
          <w:sz w:val="20"/>
        </w:rPr>
        <w:t>In: Catalogo CER-Aniacap, Roma 1989, p. 208-209</w:t>
      </w:r>
    </w:p>
    <w:p w:rsidR="005E1C2D" w:rsidRPr="00D66EB2" w:rsidRDefault="005E1C2D" w:rsidP="005E1C2D">
      <w:pPr>
        <w:ind w:right="-976"/>
        <w:jc w:val="both"/>
        <w:rPr>
          <w:rFonts w:ascii="Helvetica" w:hAnsi="Helvetica"/>
          <w:sz w:val="20"/>
        </w:rPr>
      </w:pPr>
    </w:p>
    <w:p w:rsidR="005E1C2D" w:rsidRPr="00D66EB2" w:rsidRDefault="005E1C2D" w:rsidP="005E1C2D">
      <w:pPr>
        <w:ind w:right="-976"/>
        <w:jc w:val="both"/>
        <w:rPr>
          <w:rFonts w:ascii="Helvetica" w:hAnsi="Helvetica"/>
          <w:i/>
          <w:sz w:val="20"/>
        </w:rPr>
      </w:pPr>
      <w:r w:rsidRPr="00D66EB2">
        <w:rPr>
          <w:rFonts w:ascii="Helvetica" w:hAnsi="Helvetica"/>
          <w:i/>
          <w:sz w:val="20"/>
          <w:u w:val="single"/>
        </w:rPr>
        <w:t>Concorso Internazionale Europan per nuove tipologie abitative</w:t>
      </w:r>
    </w:p>
    <w:p w:rsidR="00A96570" w:rsidRPr="00D66EB2" w:rsidRDefault="005E1C2D" w:rsidP="00A96570">
      <w:pPr>
        <w:ind w:right="-1156"/>
        <w:jc w:val="both"/>
        <w:rPr>
          <w:rFonts w:ascii="Helvetica" w:hAnsi="Helvetica"/>
          <w:sz w:val="20"/>
          <w:lang w:val="en-US"/>
        </w:rPr>
      </w:pPr>
      <w:r w:rsidRPr="00D66EB2">
        <w:rPr>
          <w:rFonts w:ascii="Helvetica" w:hAnsi="Helvetica"/>
          <w:sz w:val="20"/>
          <w:lang w:val="en-US"/>
        </w:rPr>
        <w:t>In: Techniques &amp; Architecture, n. 2 1989, p. 16</w:t>
      </w:r>
      <w:r w:rsidR="008C123E" w:rsidRPr="00D66EB2">
        <w:rPr>
          <w:rFonts w:ascii="Helvetica" w:hAnsi="Helvetica"/>
          <w:sz w:val="20"/>
          <w:lang w:val="en-US"/>
        </w:rPr>
        <w:t xml:space="preserve">, </w:t>
      </w:r>
      <w:r w:rsidR="00A96570" w:rsidRPr="00D66EB2">
        <w:rPr>
          <w:rFonts w:ascii="Helvetica" w:hAnsi="Helvetica"/>
          <w:sz w:val="20"/>
          <w:lang w:val="en-US"/>
        </w:rPr>
        <w:t>SBN: 2904392149</w:t>
      </w:r>
    </w:p>
    <w:p w:rsidR="005E1C2D" w:rsidRPr="00D66EB2" w:rsidRDefault="005E1C2D" w:rsidP="005E1C2D">
      <w:pPr>
        <w:ind w:right="-1156"/>
        <w:jc w:val="both"/>
        <w:rPr>
          <w:rFonts w:ascii="Helvetica" w:hAnsi="Helvetica"/>
          <w:sz w:val="20"/>
          <w:lang w:val="en-US"/>
        </w:rPr>
      </w:pPr>
    </w:p>
    <w:p w:rsidR="005E1C2D" w:rsidRPr="00D66EB2" w:rsidRDefault="005E1C2D" w:rsidP="005E1C2D">
      <w:pPr>
        <w:ind w:right="-1156"/>
        <w:jc w:val="both"/>
        <w:rPr>
          <w:rFonts w:ascii="Helvetica" w:hAnsi="Helvetica"/>
          <w:sz w:val="20"/>
        </w:rPr>
      </w:pPr>
      <w:r w:rsidRPr="00D66EB2">
        <w:rPr>
          <w:rFonts w:ascii="Helvetica" w:hAnsi="Helvetica"/>
          <w:i/>
          <w:sz w:val="20"/>
          <w:u w:val="single"/>
        </w:rPr>
        <w:t>Concorso Internazionale Europan per nuove tipologie abitative</w:t>
      </w:r>
    </w:p>
    <w:p w:rsidR="00BD0163" w:rsidRPr="00D66EB2" w:rsidRDefault="005E1C2D" w:rsidP="00BD0163">
      <w:pPr>
        <w:jc w:val="both"/>
        <w:rPr>
          <w:rFonts w:ascii="Helvetica" w:hAnsi="Helvetica"/>
          <w:sz w:val="20"/>
        </w:rPr>
      </w:pPr>
      <w:r w:rsidRPr="00D66EB2">
        <w:rPr>
          <w:rFonts w:ascii="Helvetica" w:hAnsi="Helvetica"/>
          <w:sz w:val="20"/>
        </w:rPr>
        <w:t>In: Arredo Urbano, n. 34</w:t>
      </w:r>
      <w:r w:rsidR="00BD0163" w:rsidRPr="00D66EB2">
        <w:rPr>
          <w:rFonts w:ascii="Helvetica" w:hAnsi="Helvetica"/>
          <w:sz w:val="20"/>
        </w:rPr>
        <w:t xml:space="preserve"> 1989</w:t>
      </w:r>
      <w:r w:rsidRPr="00D66EB2">
        <w:rPr>
          <w:rFonts w:ascii="Helvetica" w:hAnsi="Helvetica"/>
          <w:sz w:val="20"/>
        </w:rPr>
        <w:t>, p. 31</w:t>
      </w:r>
      <w:r w:rsidR="008C123E" w:rsidRPr="00D66EB2">
        <w:rPr>
          <w:rFonts w:ascii="Helvetica" w:hAnsi="Helvetica"/>
          <w:sz w:val="20"/>
        </w:rPr>
        <w:t xml:space="preserve">, </w:t>
      </w:r>
      <w:r w:rsidR="00BD0163" w:rsidRPr="00D66EB2">
        <w:rPr>
          <w:rFonts w:ascii="Helvetica" w:hAnsi="Helvetica"/>
          <w:sz w:val="20"/>
        </w:rPr>
        <w:t>ISSN: 0394-5944</w:t>
      </w:r>
    </w:p>
    <w:p w:rsidR="005E1C2D" w:rsidRPr="00D66EB2" w:rsidRDefault="005E1C2D" w:rsidP="005E1C2D">
      <w:pPr>
        <w:jc w:val="both"/>
        <w:rPr>
          <w:rFonts w:ascii="Helvetica" w:hAnsi="Helvetica"/>
          <w:sz w:val="20"/>
        </w:rPr>
      </w:pPr>
    </w:p>
    <w:p w:rsidR="005E1C2D" w:rsidRPr="00D66EB2" w:rsidRDefault="005E1C2D" w:rsidP="005E1C2D">
      <w:pPr>
        <w:ind w:right="-622"/>
        <w:jc w:val="both"/>
        <w:rPr>
          <w:rFonts w:ascii="Helvetica" w:hAnsi="Helvetica"/>
          <w:sz w:val="20"/>
        </w:rPr>
      </w:pPr>
      <w:r w:rsidRPr="00D66EB2">
        <w:rPr>
          <w:rFonts w:ascii="Helvetica" w:hAnsi="Helvetica"/>
          <w:i/>
          <w:sz w:val="20"/>
          <w:u w:val="single"/>
        </w:rPr>
        <w:t>Concorso Internazionale Europan per nuove tipologie abitative</w:t>
      </w:r>
    </w:p>
    <w:p w:rsidR="00455575" w:rsidRPr="00D66EB2" w:rsidRDefault="005E1C2D" w:rsidP="005E1C2D">
      <w:pPr>
        <w:ind w:right="-622"/>
        <w:jc w:val="both"/>
        <w:rPr>
          <w:rFonts w:ascii="Helvetica" w:hAnsi="Helvetica"/>
          <w:sz w:val="20"/>
        </w:rPr>
      </w:pPr>
      <w:r w:rsidRPr="00D66EB2">
        <w:rPr>
          <w:rFonts w:ascii="Helvetica" w:hAnsi="Helvetica"/>
          <w:sz w:val="20"/>
        </w:rPr>
        <w:t>In: L’Industria delle costruzioni, Dic.89, p. 83</w:t>
      </w:r>
    </w:p>
    <w:p w:rsidR="005E1C2D" w:rsidRPr="00D66EB2" w:rsidRDefault="0014201E" w:rsidP="005E1C2D">
      <w:pPr>
        <w:ind w:right="-622"/>
        <w:jc w:val="both"/>
        <w:rPr>
          <w:rFonts w:ascii="Helvetica" w:hAnsi="Helvetica"/>
          <w:sz w:val="20"/>
        </w:rPr>
      </w:pPr>
      <w:r w:rsidRPr="00D66EB2">
        <w:rPr>
          <w:rFonts w:ascii="Helvetica" w:hAnsi="Helvetica"/>
          <w:sz w:val="20"/>
        </w:rPr>
        <w:t>ISSN: 0579-4900</w:t>
      </w:r>
    </w:p>
    <w:p w:rsidR="005E1C2D" w:rsidRPr="00D66EB2" w:rsidRDefault="005E1C2D" w:rsidP="005E1C2D">
      <w:pPr>
        <w:ind w:right="-622"/>
        <w:jc w:val="both"/>
        <w:rPr>
          <w:rFonts w:ascii="Helvetica" w:hAnsi="Helvetica"/>
          <w:i/>
          <w:sz w:val="20"/>
          <w:u w:val="single"/>
        </w:rPr>
      </w:pPr>
    </w:p>
    <w:p w:rsidR="005E1C2D" w:rsidRPr="00D66EB2" w:rsidRDefault="005E1C2D" w:rsidP="005E1C2D">
      <w:pPr>
        <w:jc w:val="both"/>
        <w:rPr>
          <w:rFonts w:ascii="Helvetica" w:hAnsi="Helvetica"/>
          <w:i/>
          <w:sz w:val="20"/>
          <w:u w:val="single"/>
        </w:rPr>
      </w:pPr>
      <w:r w:rsidRPr="00D66EB2">
        <w:rPr>
          <w:rFonts w:ascii="Helvetica" w:hAnsi="Helvetica"/>
          <w:i/>
          <w:sz w:val="20"/>
          <w:u w:val="single"/>
        </w:rPr>
        <w:t>Concorso Internazionale Europan per nuove tipologie abitative</w:t>
      </w:r>
    </w:p>
    <w:p w:rsidR="005E1C2D" w:rsidRPr="00D66EB2" w:rsidRDefault="005E1C2D" w:rsidP="005E1C2D">
      <w:pPr>
        <w:jc w:val="both"/>
        <w:rPr>
          <w:rFonts w:ascii="Helvetica" w:hAnsi="Helvetica"/>
          <w:sz w:val="20"/>
        </w:rPr>
      </w:pPr>
      <w:r w:rsidRPr="00D66EB2">
        <w:rPr>
          <w:rFonts w:ascii="Helvetica" w:hAnsi="Helvetica"/>
          <w:sz w:val="20"/>
        </w:rPr>
        <w:t>In: Ricerca e Progetto (Dip. Prog. Arch. e Urb.), Gangemi, Roma Giu.1990, p. 56</w:t>
      </w:r>
    </w:p>
    <w:p w:rsidR="005E1C2D" w:rsidRPr="00D66EB2" w:rsidRDefault="005E1C2D" w:rsidP="005E1C2D">
      <w:pPr>
        <w:ind w:right="-622"/>
        <w:jc w:val="both"/>
        <w:rPr>
          <w:rFonts w:ascii="Helvetica" w:hAnsi="Helvetica"/>
          <w:i/>
          <w:sz w:val="20"/>
          <w:u w:val="single"/>
        </w:rPr>
      </w:pPr>
    </w:p>
    <w:p w:rsidR="005E1C2D" w:rsidRPr="00D66EB2" w:rsidRDefault="005E1C2D" w:rsidP="005E1C2D">
      <w:pPr>
        <w:ind w:right="-616"/>
        <w:jc w:val="both"/>
        <w:rPr>
          <w:rFonts w:ascii="Helvetica" w:hAnsi="Helvetica"/>
          <w:sz w:val="20"/>
        </w:rPr>
      </w:pPr>
      <w:r w:rsidRPr="00D66EB2">
        <w:rPr>
          <w:rFonts w:ascii="Helvetica" w:hAnsi="Helvetica"/>
          <w:i/>
          <w:sz w:val="20"/>
          <w:u w:val="single"/>
        </w:rPr>
        <w:t>Concorso Internazionale per la Nuova Biblioteca Alessan</w:t>
      </w:r>
      <w:r w:rsidRPr="00D66EB2">
        <w:rPr>
          <w:rFonts w:ascii="Helvetica" w:hAnsi="Helvetica"/>
          <w:i/>
          <w:sz w:val="20"/>
          <w:u w:val="single"/>
        </w:rPr>
        <w:softHyphen/>
        <w:t>drina</w:t>
      </w:r>
    </w:p>
    <w:p w:rsidR="005E1C2D" w:rsidRPr="00D66EB2" w:rsidRDefault="005E1C2D" w:rsidP="005E1C2D">
      <w:pPr>
        <w:jc w:val="both"/>
        <w:rPr>
          <w:rFonts w:ascii="Helvetica" w:hAnsi="Helvetica"/>
          <w:sz w:val="20"/>
          <w:lang w:val="en-GB"/>
        </w:rPr>
      </w:pPr>
      <w:r w:rsidRPr="00D66EB2">
        <w:rPr>
          <w:rFonts w:ascii="Helvetica" w:hAnsi="Helvetica"/>
          <w:sz w:val="20"/>
          <w:lang w:val="en-GB"/>
        </w:rPr>
        <w:t xml:space="preserve">In: Building &amp; Design, n. 957, p. 30 </w:t>
      </w:r>
    </w:p>
    <w:p w:rsidR="005E1C2D" w:rsidRPr="00D66EB2" w:rsidRDefault="005E1C2D" w:rsidP="005E1C2D">
      <w:pPr>
        <w:jc w:val="both"/>
        <w:rPr>
          <w:rFonts w:ascii="Helvetica" w:hAnsi="Helvetica"/>
          <w:sz w:val="20"/>
          <w:lang w:val="en-GB"/>
        </w:rPr>
      </w:pPr>
    </w:p>
    <w:p w:rsidR="005E1C2D" w:rsidRPr="00D66EB2" w:rsidRDefault="005E1C2D" w:rsidP="005E1C2D">
      <w:pPr>
        <w:jc w:val="both"/>
        <w:rPr>
          <w:rFonts w:ascii="Helvetica" w:hAnsi="Helvetica"/>
          <w:i/>
          <w:sz w:val="20"/>
          <w:u w:val="single"/>
        </w:rPr>
      </w:pPr>
      <w:r w:rsidRPr="00D66EB2">
        <w:rPr>
          <w:rFonts w:ascii="Helvetica" w:hAnsi="Helvetica"/>
          <w:i/>
          <w:sz w:val="20"/>
          <w:u w:val="single"/>
        </w:rPr>
        <w:t>Concorso Internazionale per la Nuova Biblioteca Alessandrina</w:t>
      </w:r>
    </w:p>
    <w:p w:rsidR="005E1C2D" w:rsidRPr="00D66EB2" w:rsidRDefault="005E1C2D" w:rsidP="005E1C2D">
      <w:pPr>
        <w:jc w:val="both"/>
        <w:rPr>
          <w:rFonts w:ascii="Helvetica" w:hAnsi="Helvetica"/>
          <w:sz w:val="20"/>
        </w:rPr>
      </w:pPr>
      <w:r w:rsidRPr="00D66EB2">
        <w:rPr>
          <w:rFonts w:ascii="Helvetica" w:hAnsi="Helvetica"/>
          <w:sz w:val="20"/>
        </w:rPr>
        <w:t>In: Bibliotheca Alexandrina, Carte Segrete Ed., Roma 1990, pp. 140-145</w:t>
      </w:r>
    </w:p>
    <w:p w:rsidR="00DF4A5F" w:rsidRPr="00D66EB2" w:rsidRDefault="00DF4A5F" w:rsidP="005E1C2D">
      <w:pPr>
        <w:jc w:val="both"/>
        <w:rPr>
          <w:rFonts w:ascii="Helvetica" w:hAnsi="Helvetica"/>
          <w:sz w:val="20"/>
        </w:rPr>
      </w:pPr>
      <w:r w:rsidRPr="00D66EB2">
        <w:rPr>
          <w:rFonts w:ascii="Helvetica" w:hAnsi="Helvetica"/>
          <w:sz w:val="20"/>
        </w:rPr>
        <w:t>A cura di Franco Zagari. ISBN: 88-85203-04-3</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i/>
          <w:sz w:val="20"/>
          <w:u w:val="single"/>
        </w:rPr>
      </w:pPr>
      <w:r w:rsidRPr="00D66EB2">
        <w:rPr>
          <w:rFonts w:ascii="Helvetica" w:hAnsi="Helvetica"/>
          <w:i/>
          <w:sz w:val="20"/>
          <w:u w:val="single"/>
        </w:rPr>
        <w:t>Concorso Internazionale per la Nuova Biblioteca Alessandrina</w:t>
      </w:r>
    </w:p>
    <w:p w:rsidR="005E1C2D" w:rsidRPr="00D66EB2" w:rsidRDefault="005E1C2D" w:rsidP="005E1C2D">
      <w:pPr>
        <w:jc w:val="both"/>
        <w:rPr>
          <w:rFonts w:ascii="Helvetica" w:hAnsi="Helvetica"/>
          <w:sz w:val="20"/>
        </w:rPr>
      </w:pPr>
      <w:r w:rsidRPr="00D66EB2">
        <w:rPr>
          <w:rFonts w:ascii="Helvetica" w:hAnsi="Helvetica"/>
          <w:sz w:val="20"/>
        </w:rPr>
        <w:t>In: La Biblioteca ritrovata, Carte Segrete Ed., Roma 1990, pp. 19, 30-33</w:t>
      </w:r>
    </w:p>
    <w:p w:rsidR="00455575" w:rsidRPr="00D66EB2" w:rsidRDefault="00DF4A5F" w:rsidP="00455575">
      <w:pPr>
        <w:jc w:val="both"/>
        <w:rPr>
          <w:rFonts w:ascii="Helvetica" w:hAnsi="Helvetica"/>
          <w:sz w:val="20"/>
        </w:rPr>
      </w:pPr>
      <w:r w:rsidRPr="00D66EB2">
        <w:rPr>
          <w:rFonts w:ascii="Helvetica" w:hAnsi="Helvetica"/>
          <w:sz w:val="20"/>
        </w:rPr>
        <w:t>A cura di Giuseppe Strappa</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i/>
          <w:sz w:val="20"/>
          <w:u w:val="single"/>
        </w:rPr>
      </w:pPr>
      <w:r w:rsidRPr="00D66EB2">
        <w:rPr>
          <w:rFonts w:ascii="Helvetica" w:hAnsi="Helvetica"/>
          <w:i/>
          <w:sz w:val="20"/>
          <w:u w:val="single"/>
        </w:rPr>
        <w:t>Concorso Internazionale per la Nuova Biblioteca Alessandrina</w:t>
      </w:r>
    </w:p>
    <w:p w:rsidR="005E1C2D" w:rsidRPr="00D66EB2" w:rsidRDefault="005E1C2D" w:rsidP="005E1C2D">
      <w:pPr>
        <w:jc w:val="both"/>
        <w:rPr>
          <w:rFonts w:ascii="Helvetica" w:hAnsi="Helvetica"/>
          <w:sz w:val="20"/>
        </w:rPr>
      </w:pPr>
      <w:r w:rsidRPr="00D66EB2">
        <w:rPr>
          <w:rFonts w:ascii="Helvetica" w:hAnsi="Helvetica"/>
          <w:sz w:val="20"/>
        </w:rPr>
        <w:t>In: La Biblioteca di Alessandria, Accademia di Egitto, Roma 1990, p. 10</w:t>
      </w:r>
    </w:p>
    <w:p w:rsidR="005E1C2D" w:rsidRPr="00D66EB2" w:rsidRDefault="005E1C2D" w:rsidP="005E1C2D">
      <w:pPr>
        <w:ind w:right="-622"/>
        <w:jc w:val="both"/>
        <w:rPr>
          <w:rFonts w:ascii="Helvetica" w:hAnsi="Helvetica"/>
          <w:sz w:val="20"/>
        </w:rPr>
      </w:pPr>
    </w:p>
    <w:p w:rsidR="005E1C2D" w:rsidRPr="00D66EB2" w:rsidRDefault="005E1C2D" w:rsidP="005E1C2D">
      <w:pPr>
        <w:jc w:val="both"/>
        <w:rPr>
          <w:rFonts w:ascii="Helvetica" w:hAnsi="Helvetica"/>
          <w:sz w:val="20"/>
        </w:rPr>
      </w:pPr>
      <w:r w:rsidRPr="00D66EB2">
        <w:rPr>
          <w:rFonts w:ascii="Helvetica" w:hAnsi="Helvetica"/>
          <w:i/>
          <w:sz w:val="20"/>
          <w:u w:val="single"/>
        </w:rPr>
        <w:t>Concorso Internazionale per la Nuova Biblioteca Alessan</w:t>
      </w:r>
      <w:r w:rsidRPr="00D66EB2">
        <w:rPr>
          <w:rFonts w:ascii="Helvetica" w:hAnsi="Helvetica"/>
          <w:i/>
          <w:sz w:val="20"/>
          <w:u w:val="single"/>
        </w:rPr>
        <w:softHyphen/>
        <w:t>drina</w:t>
      </w:r>
    </w:p>
    <w:p w:rsidR="00455575" w:rsidRPr="00D66EB2" w:rsidRDefault="005E1C2D" w:rsidP="008C123E">
      <w:pPr>
        <w:jc w:val="both"/>
        <w:rPr>
          <w:rFonts w:ascii="Helvetica" w:hAnsi="Helvetica"/>
          <w:sz w:val="20"/>
        </w:rPr>
      </w:pPr>
      <w:r w:rsidRPr="00D66EB2">
        <w:rPr>
          <w:rFonts w:ascii="Helvetica" w:hAnsi="Helvetica"/>
          <w:sz w:val="20"/>
        </w:rPr>
        <w:t>In: L’Industria delle Costruzioni, Maggio 1990, p. 71</w:t>
      </w:r>
      <w:r w:rsidR="008C123E" w:rsidRPr="00D66EB2">
        <w:rPr>
          <w:rFonts w:ascii="Helvetica" w:hAnsi="Helvetica"/>
          <w:sz w:val="20"/>
        </w:rPr>
        <w:t xml:space="preserve">, </w:t>
      </w:r>
      <w:r w:rsidR="00455575" w:rsidRPr="00D66EB2">
        <w:rPr>
          <w:rFonts w:ascii="Helvetica" w:hAnsi="Helvetica"/>
          <w:sz w:val="20"/>
        </w:rPr>
        <w:t>ISSN: 0579-4900</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sz w:val="20"/>
        </w:rPr>
      </w:pPr>
      <w:r w:rsidRPr="00D66EB2">
        <w:rPr>
          <w:rFonts w:ascii="Helvetica" w:hAnsi="Helvetica"/>
          <w:i/>
          <w:sz w:val="20"/>
          <w:u w:val="single"/>
        </w:rPr>
        <w:t>Concorso Internazionale per la Nuova Biblioteca Alessan</w:t>
      </w:r>
      <w:r w:rsidRPr="00D66EB2">
        <w:rPr>
          <w:rFonts w:ascii="Helvetica" w:hAnsi="Helvetica"/>
          <w:i/>
          <w:sz w:val="20"/>
          <w:u w:val="single"/>
        </w:rPr>
        <w:softHyphen/>
        <w:t>drina</w:t>
      </w:r>
    </w:p>
    <w:p w:rsidR="005E1C2D" w:rsidRPr="00D66EB2" w:rsidRDefault="005E1C2D" w:rsidP="005E1C2D">
      <w:pPr>
        <w:jc w:val="both"/>
        <w:rPr>
          <w:rFonts w:ascii="Helvetica" w:hAnsi="Helvetica"/>
          <w:sz w:val="20"/>
        </w:rPr>
      </w:pPr>
      <w:r w:rsidRPr="00D66EB2">
        <w:rPr>
          <w:rFonts w:ascii="Helvetica" w:hAnsi="Helvetica"/>
          <w:sz w:val="20"/>
        </w:rPr>
        <w:t>In: Ricerca e Progetto (Dip. Prog. Arch. e Urb.), Gangemi, Giu.1990, p. 71</w:t>
      </w:r>
    </w:p>
    <w:p w:rsidR="00455575" w:rsidRPr="00D66EB2" w:rsidRDefault="00455575" w:rsidP="00455575">
      <w:pPr>
        <w:rPr>
          <w:rFonts w:ascii="Helvetica" w:hAnsi="Helvetica"/>
          <w:sz w:val="20"/>
        </w:rPr>
      </w:pPr>
      <w:r w:rsidRPr="00D66EB2">
        <w:rPr>
          <w:rFonts w:ascii="Helvetica" w:hAnsi="Helvetica"/>
          <w:sz w:val="20"/>
        </w:rPr>
        <w:t>ISSN: 1123-9263</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sz w:val="20"/>
        </w:rPr>
      </w:pPr>
      <w:r w:rsidRPr="00D66EB2">
        <w:rPr>
          <w:rFonts w:ascii="Helvetica" w:hAnsi="Helvetica"/>
          <w:i/>
          <w:sz w:val="20"/>
          <w:u w:val="single"/>
        </w:rPr>
        <w:t>Concorso Internazionale per la Nuova Biblioteca Alessan</w:t>
      </w:r>
      <w:r w:rsidRPr="00D66EB2">
        <w:rPr>
          <w:rFonts w:ascii="Helvetica" w:hAnsi="Helvetica"/>
          <w:i/>
          <w:sz w:val="20"/>
          <w:u w:val="single"/>
        </w:rPr>
        <w:softHyphen/>
        <w:t>drina</w:t>
      </w:r>
    </w:p>
    <w:p w:rsidR="005E1C2D" w:rsidRPr="00D66EB2" w:rsidRDefault="005E1C2D" w:rsidP="005E1C2D">
      <w:pPr>
        <w:jc w:val="both"/>
        <w:rPr>
          <w:rFonts w:ascii="Helvetica" w:hAnsi="Helvetica"/>
          <w:sz w:val="20"/>
        </w:rPr>
      </w:pPr>
      <w:r w:rsidRPr="00D66EB2">
        <w:rPr>
          <w:rFonts w:ascii="Helvetica" w:hAnsi="Helvetica"/>
          <w:sz w:val="20"/>
        </w:rPr>
        <w:t>In: Arte In, n. 1, Feb. 1990, p. 46</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sz w:val="20"/>
        </w:rPr>
      </w:pPr>
      <w:r w:rsidRPr="00D66EB2">
        <w:rPr>
          <w:rFonts w:ascii="Helvetica" w:hAnsi="Helvetica"/>
          <w:i/>
          <w:sz w:val="20"/>
          <w:u w:val="single"/>
        </w:rPr>
        <w:t>Progetto di un quartiere per 8.000 abi</w:t>
      </w:r>
      <w:r w:rsidRPr="00D66EB2">
        <w:rPr>
          <w:rFonts w:ascii="Helvetica" w:hAnsi="Helvetica"/>
          <w:i/>
          <w:sz w:val="20"/>
          <w:u w:val="single"/>
        </w:rPr>
        <w:softHyphen/>
        <w:t>tanti a Roma</w:t>
      </w:r>
    </w:p>
    <w:p w:rsidR="005E1C2D" w:rsidRPr="00D66EB2" w:rsidRDefault="005E1C2D" w:rsidP="005E1C2D">
      <w:pPr>
        <w:jc w:val="both"/>
        <w:rPr>
          <w:rFonts w:ascii="Helvetica" w:hAnsi="Helvetica"/>
          <w:i/>
          <w:sz w:val="20"/>
          <w:u w:val="single"/>
        </w:rPr>
      </w:pPr>
      <w:r w:rsidRPr="00D66EB2">
        <w:rPr>
          <w:rFonts w:ascii="Helvetica" w:hAnsi="Helvetica"/>
          <w:sz w:val="20"/>
        </w:rPr>
        <w:t>In: Storia della Città, Electa, Giugno 1990, p. 98</w:t>
      </w:r>
      <w:r w:rsidR="00DF4A5F" w:rsidRPr="00D66EB2">
        <w:rPr>
          <w:rFonts w:ascii="Helvetica" w:hAnsi="Helvetica"/>
          <w:i/>
          <w:sz w:val="20"/>
          <w:u w:val="single"/>
        </w:rPr>
        <w:t xml:space="preserve">, </w:t>
      </w:r>
      <w:r w:rsidR="00455575" w:rsidRPr="00D66EB2">
        <w:rPr>
          <w:rFonts w:ascii="Helvetica" w:hAnsi="Helvetica"/>
          <w:sz w:val="20"/>
        </w:rPr>
        <w:t>ISBN: 88-289-0415-1</w:t>
      </w:r>
    </w:p>
    <w:p w:rsidR="00455575" w:rsidRPr="00D66EB2" w:rsidRDefault="00455575" w:rsidP="005E1C2D">
      <w:pPr>
        <w:jc w:val="both"/>
        <w:rPr>
          <w:rFonts w:ascii="Helvetica" w:hAnsi="Helvetica"/>
          <w:sz w:val="20"/>
        </w:rPr>
      </w:pPr>
    </w:p>
    <w:p w:rsidR="005E1C2D" w:rsidRPr="00D66EB2" w:rsidRDefault="005E1C2D" w:rsidP="005E1C2D">
      <w:pPr>
        <w:jc w:val="both"/>
        <w:rPr>
          <w:rFonts w:ascii="Helvetica" w:hAnsi="Helvetica"/>
          <w:sz w:val="20"/>
        </w:rPr>
      </w:pPr>
      <w:r w:rsidRPr="00D66EB2">
        <w:rPr>
          <w:rFonts w:ascii="Helvetica" w:hAnsi="Helvetica"/>
          <w:i/>
          <w:sz w:val="20"/>
          <w:u w:val="single"/>
        </w:rPr>
        <w:t>Progetti di concorso di Sergio Lenci, Ruggero Lenci, Nilda Valentin ed altri</w:t>
      </w:r>
    </w:p>
    <w:p w:rsidR="005E1C2D" w:rsidRPr="00D66EB2" w:rsidRDefault="005E1C2D" w:rsidP="005E1C2D">
      <w:pPr>
        <w:jc w:val="both"/>
        <w:rPr>
          <w:rFonts w:ascii="Helvetica" w:hAnsi="Helvetica"/>
          <w:sz w:val="20"/>
        </w:rPr>
      </w:pPr>
      <w:r w:rsidRPr="00D66EB2">
        <w:rPr>
          <w:rFonts w:ascii="Helvetica" w:hAnsi="Helvetica"/>
          <w:sz w:val="20"/>
        </w:rPr>
        <w:t>In: Progetti di Architettura, Officina, Roma 1990, p. 85</w:t>
      </w:r>
    </w:p>
    <w:p w:rsidR="005E1C2D" w:rsidRPr="00D66EB2" w:rsidRDefault="005E1C2D" w:rsidP="005E1C2D">
      <w:pPr>
        <w:jc w:val="both"/>
        <w:rPr>
          <w:rFonts w:ascii="Helvetica" w:hAnsi="Helvetica"/>
          <w:sz w:val="20"/>
        </w:rPr>
      </w:pPr>
    </w:p>
    <w:p w:rsidR="005E1C2D" w:rsidRPr="00D66EB2" w:rsidRDefault="005E1C2D" w:rsidP="005E1C2D">
      <w:pPr>
        <w:jc w:val="both"/>
        <w:rPr>
          <w:rFonts w:ascii="Helvetica" w:hAnsi="Helvetica"/>
          <w:sz w:val="20"/>
        </w:rPr>
      </w:pPr>
      <w:r w:rsidRPr="00D66EB2">
        <w:rPr>
          <w:rFonts w:ascii="Helvetica" w:hAnsi="Helvetica"/>
          <w:i/>
          <w:sz w:val="20"/>
          <w:u w:val="single"/>
        </w:rPr>
        <w:t>Un esempio dall'Umbria: I progetti per Assisi</w:t>
      </w:r>
    </w:p>
    <w:p w:rsidR="00DA351E" w:rsidRPr="00D66EB2" w:rsidRDefault="00FB05FF" w:rsidP="005E1C2D">
      <w:pPr>
        <w:rPr>
          <w:rFonts w:ascii="Helvetica" w:hAnsi="Helvetica"/>
          <w:sz w:val="20"/>
        </w:rPr>
      </w:pPr>
      <w:r w:rsidRPr="00D66EB2">
        <w:rPr>
          <w:rFonts w:ascii="Helvetica" w:hAnsi="Helvetica"/>
          <w:sz w:val="20"/>
        </w:rPr>
        <w:t>In: Roma Centro, n. 11, Assess.</w:t>
      </w:r>
      <w:r w:rsidR="005E1C2D" w:rsidRPr="00D66EB2">
        <w:rPr>
          <w:rFonts w:ascii="Helvetica" w:hAnsi="Helvetica"/>
          <w:sz w:val="20"/>
        </w:rPr>
        <w:t xml:space="preserve"> al Centro Storico di Roma, 1990, pp. 111-114</w:t>
      </w:r>
    </w:p>
    <w:p w:rsidR="005E1C2D" w:rsidRPr="00D66EB2" w:rsidRDefault="00FB05FF" w:rsidP="005E1C2D">
      <w:pPr>
        <w:rPr>
          <w:rFonts w:ascii="Helvetica" w:hAnsi="Helvetica"/>
          <w:sz w:val="20"/>
        </w:rPr>
      </w:pPr>
      <w:r w:rsidRPr="00D66EB2">
        <w:rPr>
          <w:rFonts w:ascii="Helvetica" w:hAnsi="Helvetica"/>
          <w:sz w:val="20"/>
        </w:rPr>
        <w:t>ISBN: 88-7621-816-5</w:t>
      </w:r>
    </w:p>
    <w:p w:rsidR="00B60FC2" w:rsidRPr="00D66EB2" w:rsidRDefault="00B60FC2" w:rsidP="005E1C2D">
      <w:pPr>
        <w:rPr>
          <w:rFonts w:ascii="Helvetica" w:hAnsi="Helvetica"/>
          <w:sz w:val="20"/>
        </w:rPr>
      </w:pPr>
    </w:p>
    <w:p w:rsidR="005E1C2D" w:rsidRPr="00D66EB2" w:rsidRDefault="005E1C2D" w:rsidP="005E1C2D">
      <w:pPr>
        <w:rPr>
          <w:rFonts w:ascii="Helvetica" w:hAnsi="Helvetica"/>
          <w:i/>
          <w:sz w:val="20"/>
          <w:u w:val="single"/>
        </w:rPr>
      </w:pPr>
      <w:r w:rsidRPr="00D66EB2">
        <w:rPr>
          <w:rFonts w:ascii="Helvetica" w:hAnsi="Helvetica"/>
          <w:i/>
          <w:sz w:val="20"/>
          <w:u w:val="single"/>
        </w:rPr>
        <w:t xml:space="preserve">Recupero dell’ex campo di concentramento di Fossoli </w:t>
      </w:r>
    </w:p>
    <w:p w:rsidR="000F28D2" w:rsidRPr="00D66EB2" w:rsidRDefault="005E1C2D" w:rsidP="005E1C2D">
      <w:pPr>
        <w:rPr>
          <w:rFonts w:ascii="Helvetica" w:hAnsi="Helvetica"/>
          <w:sz w:val="20"/>
        </w:rPr>
      </w:pPr>
      <w:r w:rsidRPr="00D66EB2">
        <w:rPr>
          <w:rFonts w:ascii="Helvetica" w:hAnsi="Helvetica"/>
          <w:sz w:val="20"/>
        </w:rPr>
        <w:t>In: Trentacinque progetti per Fossoli, Electa Ed., Milano 1990, pp. 206-209</w:t>
      </w:r>
    </w:p>
    <w:p w:rsidR="005E1C2D" w:rsidRPr="00D66EB2" w:rsidRDefault="00E87699" w:rsidP="005E1C2D">
      <w:pPr>
        <w:rPr>
          <w:rFonts w:ascii="Helvetica" w:hAnsi="Helvetica"/>
          <w:i/>
          <w:sz w:val="20"/>
        </w:rPr>
      </w:pPr>
      <w:r w:rsidRPr="00D66EB2">
        <w:rPr>
          <w:rFonts w:ascii="Helvetica" w:hAnsi="Helvetica"/>
          <w:sz w:val="20"/>
        </w:rPr>
        <w:t>ISBN: 978-88-4353-213-1</w:t>
      </w:r>
    </w:p>
    <w:p w:rsidR="005E1C2D" w:rsidRPr="00D66EB2" w:rsidRDefault="005E1C2D" w:rsidP="005E1C2D">
      <w:pPr>
        <w:rPr>
          <w:rFonts w:ascii="Helvetica" w:hAnsi="Helvetica"/>
          <w:i/>
          <w:sz w:val="20"/>
        </w:rPr>
      </w:pPr>
    </w:p>
    <w:p w:rsidR="005E1C2D" w:rsidRPr="00D66EB2" w:rsidRDefault="005E1C2D" w:rsidP="005E1C2D">
      <w:pPr>
        <w:jc w:val="both"/>
        <w:rPr>
          <w:rFonts w:ascii="Helvetica" w:hAnsi="Helvetica"/>
          <w:i/>
          <w:sz w:val="20"/>
        </w:rPr>
      </w:pPr>
      <w:r w:rsidRPr="00D66EB2">
        <w:rPr>
          <w:rFonts w:ascii="Helvetica" w:hAnsi="Helvetica"/>
          <w:i/>
          <w:sz w:val="20"/>
          <w:u w:val="single"/>
        </w:rPr>
        <w:t>Concorso Internazionale Europan - Progetto per Spinea</w:t>
      </w:r>
    </w:p>
    <w:p w:rsidR="000F28D2" w:rsidRPr="00D66EB2" w:rsidRDefault="005E1C2D" w:rsidP="005E1C2D">
      <w:pPr>
        <w:rPr>
          <w:rFonts w:ascii="Helvetica" w:hAnsi="Helvetica"/>
          <w:sz w:val="20"/>
        </w:rPr>
      </w:pPr>
      <w:r w:rsidRPr="00D66EB2">
        <w:rPr>
          <w:rFonts w:ascii="Helvetica" w:hAnsi="Helvetica"/>
          <w:sz w:val="20"/>
        </w:rPr>
        <w:t>In: Pandora Edizioni, 1991, p. 68</w:t>
      </w:r>
    </w:p>
    <w:p w:rsidR="005E1C2D" w:rsidRPr="00D66EB2" w:rsidRDefault="0014201E" w:rsidP="005E1C2D">
      <w:pPr>
        <w:rPr>
          <w:rFonts w:ascii="Helvetica" w:hAnsi="Helvetica"/>
          <w:sz w:val="20"/>
        </w:rPr>
      </w:pPr>
      <w:r w:rsidRPr="00D66EB2">
        <w:rPr>
          <w:rFonts w:ascii="Helvetica" w:hAnsi="Helvetica"/>
          <w:sz w:val="20"/>
        </w:rPr>
        <w:t>ISBN: 2742100229</w:t>
      </w:r>
    </w:p>
    <w:p w:rsidR="005E1C2D" w:rsidRPr="00D66EB2" w:rsidRDefault="005E1C2D" w:rsidP="005E1C2D">
      <w:pPr>
        <w:rPr>
          <w:rFonts w:ascii="Helvetica" w:hAnsi="Helvetica"/>
          <w:sz w:val="20"/>
        </w:rPr>
      </w:pPr>
      <w:r w:rsidRPr="00D66EB2">
        <w:rPr>
          <w:rFonts w:ascii="Helvetica" w:hAnsi="Helvetica"/>
          <w:i/>
          <w:sz w:val="20"/>
          <w:u w:val="single"/>
        </w:rPr>
        <w:lastRenderedPageBreak/>
        <w:t>Parco Scientifico e Tecnologico dell'area Mediterranea</w:t>
      </w:r>
    </w:p>
    <w:p w:rsidR="005E1C2D" w:rsidRPr="00D66EB2" w:rsidRDefault="005E1C2D" w:rsidP="005E1C2D">
      <w:pPr>
        <w:rPr>
          <w:rFonts w:ascii="Helvetica" w:hAnsi="Helvetica"/>
          <w:sz w:val="20"/>
        </w:rPr>
      </w:pPr>
      <w:r w:rsidRPr="00D66EB2">
        <w:rPr>
          <w:rFonts w:ascii="Helvetica" w:hAnsi="Helvetica"/>
          <w:sz w:val="20"/>
        </w:rPr>
        <w:t>In: Il Mondo; speciale Lazio; 22/7/1991, p. 2</w:t>
      </w:r>
    </w:p>
    <w:p w:rsidR="005E1C2D" w:rsidRPr="00D66EB2" w:rsidRDefault="005E1C2D" w:rsidP="005E1C2D">
      <w:pPr>
        <w:rPr>
          <w:rFonts w:ascii="Helvetica" w:hAnsi="Helvetica"/>
          <w:sz w:val="20"/>
        </w:rPr>
      </w:pPr>
    </w:p>
    <w:p w:rsidR="005E1C2D" w:rsidRPr="00D66EB2" w:rsidRDefault="005E1C2D" w:rsidP="005E1C2D">
      <w:pPr>
        <w:jc w:val="both"/>
        <w:rPr>
          <w:rFonts w:ascii="Helvetica" w:hAnsi="Helvetica"/>
          <w:i/>
          <w:sz w:val="20"/>
        </w:rPr>
      </w:pPr>
      <w:r w:rsidRPr="00D66EB2">
        <w:rPr>
          <w:rFonts w:ascii="Helvetica" w:hAnsi="Helvetica"/>
          <w:i/>
          <w:sz w:val="20"/>
          <w:u w:val="single"/>
        </w:rPr>
        <w:t>Concorso Nazionale ACER - Quale Periferia per Roma Capitale</w:t>
      </w:r>
    </w:p>
    <w:p w:rsidR="000F28D2" w:rsidRPr="00D66EB2" w:rsidRDefault="005E1C2D" w:rsidP="005E1C2D">
      <w:pPr>
        <w:rPr>
          <w:rFonts w:ascii="Helvetica" w:hAnsi="Helvetica"/>
          <w:sz w:val="20"/>
        </w:rPr>
      </w:pPr>
      <w:r w:rsidRPr="00D66EB2">
        <w:rPr>
          <w:rFonts w:ascii="Helvetica" w:hAnsi="Helvetica"/>
          <w:sz w:val="20"/>
        </w:rPr>
        <w:t xml:space="preserve">In: </w:t>
      </w:r>
      <w:r w:rsidR="00726955" w:rsidRPr="00D66EB2">
        <w:rPr>
          <w:rFonts w:ascii="Helvetica" w:hAnsi="Helvetica"/>
          <w:sz w:val="20"/>
        </w:rPr>
        <w:t xml:space="preserve">L'Industria </w:t>
      </w:r>
      <w:r w:rsidR="000F28D2" w:rsidRPr="00D66EB2">
        <w:rPr>
          <w:rFonts w:ascii="Helvetica" w:hAnsi="Helvetica"/>
          <w:sz w:val="20"/>
        </w:rPr>
        <w:t>delle Costruzioni, Aprile 1992</w:t>
      </w:r>
    </w:p>
    <w:p w:rsidR="005E1C2D" w:rsidRPr="00D66EB2" w:rsidRDefault="00726955" w:rsidP="005E1C2D">
      <w:pPr>
        <w:rPr>
          <w:rFonts w:ascii="Helvetica" w:hAnsi="Helvetica"/>
          <w:sz w:val="20"/>
        </w:rPr>
      </w:pPr>
      <w:r w:rsidRPr="00D66EB2">
        <w:rPr>
          <w:rFonts w:ascii="Helvetica" w:hAnsi="Helvetica"/>
          <w:sz w:val="20"/>
        </w:rPr>
        <w:t>ISSN: 0579-4900</w:t>
      </w:r>
    </w:p>
    <w:p w:rsidR="005E1C2D" w:rsidRPr="00D66EB2" w:rsidRDefault="005E1C2D" w:rsidP="005E1C2D">
      <w:pPr>
        <w:rPr>
          <w:rFonts w:ascii="Helvetica" w:hAnsi="Helvetica"/>
          <w:sz w:val="20"/>
        </w:rPr>
      </w:pPr>
    </w:p>
    <w:p w:rsidR="005E1C2D" w:rsidRPr="00D66EB2" w:rsidRDefault="005E1C2D" w:rsidP="005E1C2D">
      <w:pPr>
        <w:rPr>
          <w:rFonts w:ascii="Helvetica" w:hAnsi="Helvetica"/>
          <w:i/>
          <w:sz w:val="20"/>
          <w:u w:val="single"/>
        </w:rPr>
      </w:pPr>
      <w:r w:rsidRPr="00D66EB2">
        <w:rPr>
          <w:rFonts w:ascii="Helvetica" w:hAnsi="Helvetica"/>
          <w:i/>
          <w:sz w:val="20"/>
          <w:u w:val="single"/>
        </w:rPr>
        <w:t>Concorso ACER: Quale Periferia per Roma Capitale?</w:t>
      </w:r>
    </w:p>
    <w:p w:rsidR="005E1C2D" w:rsidRPr="00D66EB2" w:rsidRDefault="005E1C2D" w:rsidP="005E1C2D">
      <w:pPr>
        <w:rPr>
          <w:rFonts w:ascii="Helvetica" w:hAnsi="Helvetica"/>
          <w:i/>
          <w:sz w:val="20"/>
        </w:rPr>
      </w:pPr>
      <w:r w:rsidRPr="00D66EB2">
        <w:rPr>
          <w:rFonts w:ascii="Helvetica" w:hAnsi="Helvetica"/>
          <w:sz w:val="20"/>
        </w:rPr>
        <w:t>In: Quale Periferia per Roma Capitale?, Gestedil Ed., Roma 1992, pp. 72-77</w:t>
      </w:r>
    </w:p>
    <w:p w:rsidR="005E1C2D" w:rsidRPr="00D66EB2" w:rsidRDefault="005E1C2D" w:rsidP="005E1C2D">
      <w:pPr>
        <w:rPr>
          <w:rFonts w:ascii="Helvetica" w:hAnsi="Helvetica"/>
          <w:i/>
          <w:sz w:val="20"/>
        </w:rPr>
      </w:pPr>
    </w:p>
    <w:p w:rsidR="005E1C2D" w:rsidRPr="00D66EB2" w:rsidRDefault="005E1C2D" w:rsidP="005E1C2D">
      <w:pPr>
        <w:jc w:val="both"/>
        <w:rPr>
          <w:rFonts w:ascii="Helvetica" w:hAnsi="Helvetica"/>
          <w:sz w:val="20"/>
        </w:rPr>
      </w:pPr>
      <w:r w:rsidRPr="00D66EB2">
        <w:rPr>
          <w:rFonts w:ascii="Helvetica" w:hAnsi="Helvetica"/>
          <w:i/>
          <w:sz w:val="20"/>
          <w:u w:val="single"/>
        </w:rPr>
        <w:t>Concorso Nazionale ACER - Quale Periferia per Roma Capitale,</w:t>
      </w:r>
    </w:p>
    <w:p w:rsidR="000F28D2" w:rsidRPr="00D66EB2" w:rsidRDefault="005E1C2D" w:rsidP="005E1C2D">
      <w:pPr>
        <w:rPr>
          <w:rFonts w:ascii="Helvetica" w:hAnsi="Helvetica"/>
          <w:sz w:val="20"/>
        </w:rPr>
      </w:pPr>
      <w:r w:rsidRPr="00D66EB2">
        <w:rPr>
          <w:rFonts w:ascii="Helvetica" w:hAnsi="Helvetica"/>
          <w:sz w:val="20"/>
        </w:rPr>
        <w:t>In: Ricerca e Progetto n. 1, Gangemi, Roma Gen.1993, p. 68</w:t>
      </w:r>
    </w:p>
    <w:p w:rsidR="005E1C2D" w:rsidRPr="00D66EB2" w:rsidRDefault="00726955" w:rsidP="005E1C2D">
      <w:pPr>
        <w:rPr>
          <w:rFonts w:ascii="Helvetica" w:hAnsi="Helvetica"/>
          <w:sz w:val="20"/>
        </w:rPr>
      </w:pPr>
      <w:r w:rsidRPr="00D66EB2">
        <w:rPr>
          <w:rFonts w:ascii="Helvetica" w:hAnsi="Helvetica"/>
          <w:sz w:val="20"/>
        </w:rPr>
        <w:t>ISSN: 1123-9263</w:t>
      </w:r>
    </w:p>
    <w:p w:rsidR="005E1C2D" w:rsidRPr="00D66EB2" w:rsidRDefault="005E1C2D" w:rsidP="005E1C2D">
      <w:pPr>
        <w:rPr>
          <w:rFonts w:ascii="Helvetica" w:hAnsi="Helvetica"/>
          <w:sz w:val="20"/>
        </w:rPr>
      </w:pPr>
    </w:p>
    <w:p w:rsidR="005E1C2D" w:rsidRPr="00D66EB2" w:rsidRDefault="005E1C2D" w:rsidP="005E1C2D">
      <w:pPr>
        <w:jc w:val="both"/>
        <w:rPr>
          <w:rFonts w:ascii="Helvetica" w:hAnsi="Helvetica"/>
          <w:sz w:val="20"/>
        </w:rPr>
      </w:pPr>
      <w:r w:rsidRPr="00D66EB2">
        <w:rPr>
          <w:rFonts w:ascii="Helvetica" w:hAnsi="Helvetica"/>
          <w:i/>
          <w:sz w:val="20"/>
          <w:u w:val="single"/>
        </w:rPr>
        <w:t>Concorso Nazionale IGI - Un'idea per ogni città</w:t>
      </w:r>
    </w:p>
    <w:p w:rsidR="005E1C2D" w:rsidRPr="00D66EB2" w:rsidRDefault="005E1C2D" w:rsidP="005E1C2D">
      <w:pPr>
        <w:rPr>
          <w:rFonts w:ascii="Helvetica" w:hAnsi="Helvetica"/>
          <w:i/>
          <w:sz w:val="20"/>
        </w:rPr>
      </w:pPr>
      <w:r w:rsidRPr="00D66EB2">
        <w:rPr>
          <w:rFonts w:ascii="Helvetica" w:hAnsi="Helvetica"/>
          <w:sz w:val="20"/>
        </w:rPr>
        <w:t>In: Roma capitale, Apr. 1993</w:t>
      </w:r>
    </w:p>
    <w:p w:rsidR="005E1C2D" w:rsidRPr="00D66EB2" w:rsidRDefault="005E1C2D" w:rsidP="005E1C2D">
      <w:pPr>
        <w:rPr>
          <w:rFonts w:ascii="Helvetica" w:hAnsi="Helvetica"/>
          <w:i/>
          <w:sz w:val="20"/>
          <w:u w:val="single"/>
        </w:rPr>
      </w:pPr>
    </w:p>
    <w:p w:rsidR="005E1C2D" w:rsidRPr="00D66EB2" w:rsidRDefault="005E1C2D" w:rsidP="005E1C2D">
      <w:pPr>
        <w:ind w:right="-616"/>
        <w:rPr>
          <w:rFonts w:ascii="Helvetica" w:hAnsi="Helvetica"/>
          <w:i/>
          <w:sz w:val="20"/>
          <w:u w:val="single"/>
        </w:rPr>
      </w:pPr>
      <w:r w:rsidRPr="00D66EB2">
        <w:rPr>
          <w:rFonts w:ascii="Helvetica" w:hAnsi="Helvetica"/>
          <w:i/>
          <w:sz w:val="20"/>
          <w:u w:val="single"/>
        </w:rPr>
        <w:t xml:space="preserve">A casa in città - Concorso Europan 3 </w:t>
      </w:r>
    </w:p>
    <w:p w:rsidR="000F28D2" w:rsidRPr="00D66EB2" w:rsidRDefault="005E1C2D" w:rsidP="005E1C2D">
      <w:pPr>
        <w:rPr>
          <w:rFonts w:ascii="Helvetica" w:hAnsi="Helvetica"/>
          <w:sz w:val="20"/>
        </w:rPr>
      </w:pPr>
      <w:r w:rsidRPr="00D66EB2">
        <w:rPr>
          <w:rFonts w:ascii="Helvetica" w:hAnsi="Helvetica"/>
          <w:sz w:val="20"/>
        </w:rPr>
        <w:t>In: Archimedia, n. 3 1994 , p. 18 + copertina</w:t>
      </w:r>
    </w:p>
    <w:p w:rsidR="005E1C2D" w:rsidRPr="00D66EB2" w:rsidRDefault="0014201E" w:rsidP="005E1C2D">
      <w:pPr>
        <w:rPr>
          <w:rFonts w:ascii="Helvetica" w:hAnsi="Helvetica"/>
          <w:sz w:val="20"/>
        </w:rPr>
      </w:pPr>
      <w:r w:rsidRPr="00D66EB2">
        <w:rPr>
          <w:rFonts w:ascii="Helvetica" w:hAnsi="Helvetica"/>
          <w:sz w:val="20"/>
        </w:rPr>
        <w:t>ISSN: 1122-6781</w:t>
      </w:r>
    </w:p>
    <w:p w:rsidR="005E1C2D" w:rsidRPr="00D66EB2" w:rsidRDefault="005E1C2D" w:rsidP="005E1C2D">
      <w:pPr>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Tre immagini di progetti di Ruggero Lenci e Nilda Valentin</w:t>
      </w:r>
    </w:p>
    <w:p w:rsidR="005E1C2D" w:rsidRPr="00D66EB2" w:rsidRDefault="005E1C2D" w:rsidP="005E1C2D">
      <w:pPr>
        <w:rPr>
          <w:rFonts w:ascii="Helvetica" w:hAnsi="Helvetica"/>
          <w:sz w:val="20"/>
        </w:rPr>
      </w:pPr>
      <w:r w:rsidRPr="00D66EB2">
        <w:rPr>
          <w:rFonts w:ascii="Helvetica" w:hAnsi="Helvetica"/>
          <w:sz w:val="20"/>
        </w:rPr>
        <w:t>In: Ricerca e Progetto, n. 4, Gangemi, Roma 1994, pp. 99, 101, 104</w:t>
      </w:r>
    </w:p>
    <w:p w:rsidR="000F28D2" w:rsidRPr="00D66EB2" w:rsidRDefault="000F28D2" w:rsidP="000F28D2">
      <w:pPr>
        <w:rPr>
          <w:rFonts w:ascii="Helvetica" w:hAnsi="Helvetica"/>
          <w:sz w:val="20"/>
        </w:rPr>
      </w:pPr>
      <w:r w:rsidRPr="00D66EB2">
        <w:rPr>
          <w:rFonts w:ascii="Helvetica" w:hAnsi="Helvetica"/>
          <w:sz w:val="20"/>
        </w:rPr>
        <w:t>ISSN: 1123-9263</w:t>
      </w:r>
    </w:p>
    <w:p w:rsidR="005E1C2D" w:rsidRPr="00D66EB2" w:rsidRDefault="005E1C2D" w:rsidP="005E1C2D">
      <w:pPr>
        <w:rPr>
          <w:rFonts w:ascii="Helvetica" w:hAnsi="Helvetica"/>
          <w:sz w:val="20"/>
        </w:rPr>
      </w:pPr>
    </w:p>
    <w:p w:rsidR="005E1C2D" w:rsidRPr="00D66EB2" w:rsidRDefault="005E1C2D" w:rsidP="005E1C2D">
      <w:pPr>
        <w:rPr>
          <w:rFonts w:ascii="Helvetica" w:hAnsi="Helvetica"/>
          <w:i/>
          <w:sz w:val="20"/>
          <w:u w:val="single"/>
        </w:rPr>
      </w:pPr>
      <w:r w:rsidRPr="00D66EB2">
        <w:rPr>
          <w:rFonts w:ascii="Helvetica" w:hAnsi="Helvetica"/>
          <w:i/>
          <w:sz w:val="20"/>
          <w:u w:val="single"/>
        </w:rPr>
        <w:t>Concorso per un nuovo centro scolastico a Trento</w:t>
      </w:r>
    </w:p>
    <w:p w:rsidR="005E1C2D" w:rsidRPr="00D66EB2" w:rsidRDefault="005E1C2D" w:rsidP="005E1C2D">
      <w:pPr>
        <w:rPr>
          <w:rFonts w:ascii="Helvetica" w:hAnsi="Helvetica"/>
          <w:sz w:val="20"/>
        </w:rPr>
      </w:pPr>
      <w:r w:rsidRPr="00D66EB2">
        <w:rPr>
          <w:rFonts w:ascii="Helvetica" w:hAnsi="Helvetica"/>
          <w:sz w:val="20"/>
        </w:rPr>
        <w:t>In: La Scuola, il Fiume, la Città, Prov. Aut. di Trento, 1994, p. 156</w:t>
      </w:r>
    </w:p>
    <w:p w:rsidR="005E1C2D" w:rsidRPr="00D66EB2" w:rsidRDefault="005E1C2D" w:rsidP="005E1C2D">
      <w:pPr>
        <w:rPr>
          <w:rFonts w:ascii="Helvetica" w:hAnsi="Helvetica"/>
          <w:sz w:val="20"/>
        </w:rPr>
      </w:pPr>
    </w:p>
    <w:p w:rsidR="005E1C2D" w:rsidRPr="00D66EB2" w:rsidRDefault="005E1C2D" w:rsidP="005E1C2D">
      <w:pPr>
        <w:rPr>
          <w:rFonts w:ascii="Helvetica" w:hAnsi="Helvetica"/>
          <w:i/>
          <w:sz w:val="20"/>
          <w:u w:val="single"/>
        </w:rPr>
      </w:pPr>
      <w:r w:rsidRPr="00D66EB2">
        <w:rPr>
          <w:rFonts w:ascii="Helvetica" w:hAnsi="Helvetica"/>
          <w:i/>
          <w:sz w:val="20"/>
          <w:u w:val="single"/>
        </w:rPr>
        <w:t>Concorso per una nuova Chiesa nel quartiere Tor Tre Teste, Roma</w:t>
      </w:r>
    </w:p>
    <w:p w:rsidR="005E1C2D" w:rsidRPr="00D66EB2" w:rsidRDefault="005E1C2D" w:rsidP="005E1C2D">
      <w:pPr>
        <w:rPr>
          <w:rFonts w:ascii="Helvetica" w:hAnsi="Helvetica"/>
          <w:sz w:val="20"/>
        </w:rPr>
      </w:pPr>
      <w:r w:rsidRPr="00D66EB2">
        <w:rPr>
          <w:rFonts w:ascii="Helvetica" w:hAnsi="Helvetica"/>
          <w:sz w:val="20"/>
        </w:rPr>
        <w:t>In: Catalogo dei progetti, l’Arca, Milano 1994, p. 134</w:t>
      </w:r>
    </w:p>
    <w:p w:rsidR="005E1C2D" w:rsidRPr="00D66EB2" w:rsidRDefault="005E1C2D" w:rsidP="005E1C2D">
      <w:pPr>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Centro Servizi Quintel: un nuovo polo tecnologico</w:t>
      </w:r>
    </w:p>
    <w:p w:rsidR="000F28D2" w:rsidRPr="00D66EB2" w:rsidRDefault="005E1C2D" w:rsidP="000F28D2">
      <w:pPr>
        <w:rPr>
          <w:rFonts w:ascii="Helvetica" w:hAnsi="Helvetica"/>
          <w:i/>
          <w:sz w:val="20"/>
          <w:u w:val="single"/>
        </w:rPr>
      </w:pPr>
      <w:r w:rsidRPr="00D66EB2">
        <w:rPr>
          <w:rFonts w:ascii="Helvetica" w:hAnsi="Helvetica"/>
          <w:sz w:val="20"/>
        </w:rPr>
        <w:t>In: l’Arca, n. 93 1995, p. 90</w:t>
      </w:r>
      <w:r w:rsidR="008C123E" w:rsidRPr="00D66EB2">
        <w:rPr>
          <w:rFonts w:ascii="Helvetica" w:hAnsi="Helvetica"/>
          <w:i/>
          <w:sz w:val="20"/>
          <w:u w:val="single"/>
        </w:rPr>
        <w:t xml:space="preserve">, </w:t>
      </w:r>
      <w:r w:rsidR="000F28D2" w:rsidRPr="00D66EB2">
        <w:rPr>
          <w:rFonts w:ascii="Helvetica" w:hAnsi="Helvetica"/>
          <w:sz w:val="20"/>
        </w:rPr>
        <w:t>ISSN: 0394-2147</w:t>
      </w:r>
    </w:p>
    <w:p w:rsidR="005E1C2D" w:rsidRPr="00D66EB2" w:rsidRDefault="005E1C2D" w:rsidP="005E1C2D">
      <w:pPr>
        <w:rPr>
          <w:rFonts w:ascii="Helvetica" w:hAnsi="Helvetica"/>
          <w:i/>
          <w:sz w:val="20"/>
          <w:u w:val="single"/>
        </w:rPr>
      </w:pPr>
    </w:p>
    <w:p w:rsidR="005E1C2D" w:rsidRPr="00D66EB2" w:rsidRDefault="005E1C2D" w:rsidP="005E1C2D">
      <w:pPr>
        <w:rPr>
          <w:rFonts w:ascii="Helvetica" w:hAnsi="Helvetica"/>
          <w:sz w:val="20"/>
        </w:rPr>
      </w:pPr>
      <w:r w:rsidRPr="00D66EB2">
        <w:rPr>
          <w:rFonts w:ascii="Helvetica" w:hAnsi="Helvetica"/>
          <w:i/>
          <w:sz w:val="20"/>
          <w:u w:val="single"/>
        </w:rPr>
        <w:t>Nuova vita per il Fungo (dell'EUR)</w:t>
      </w:r>
    </w:p>
    <w:p w:rsidR="000F28D2" w:rsidRPr="00D66EB2" w:rsidRDefault="005E1C2D" w:rsidP="000F28D2">
      <w:pPr>
        <w:rPr>
          <w:rFonts w:ascii="Helvetica" w:hAnsi="Helvetica"/>
          <w:sz w:val="20"/>
        </w:rPr>
      </w:pPr>
      <w:r w:rsidRPr="00D66EB2">
        <w:rPr>
          <w:rFonts w:ascii="Helvetica" w:hAnsi="Helvetica"/>
          <w:sz w:val="20"/>
        </w:rPr>
        <w:t>In: l’Arca, n. 98 1995, p. 93</w:t>
      </w:r>
      <w:r w:rsidR="008C123E" w:rsidRPr="00D66EB2">
        <w:rPr>
          <w:rFonts w:ascii="Helvetica" w:hAnsi="Helvetica"/>
          <w:sz w:val="20"/>
        </w:rPr>
        <w:t xml:space="preserve">, </w:t>
      </w:r>
      <w:r w:rsidR="000F28D2" w:rsidRPr="00D66EB2">
        <w:rPr>
          <w:rFonts w:ascii="Helvetica" w:hAnsi="Helvetica"/>
          <w:sz w:val="20"/>
        </w:rPr>
        <w:t>ISSN: 0394-2147</w:t>
      </w:r>
    </w:p>
    <w:p w:rsidR="005E1C2D" w:rsidRPr="00D66EB2" w:rsidRDefault="005E1C2D" w:rsidP="005E1C2D">
      <w:pPr>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 xml:space="preserve">Nuovo Centro Parrocchiale in Roma, area Tor 3 Teste: concorso </w:t>
      </w:r>
    </w:p>
    <w:p w:rsidR="005E1C2D" w:rsidRPr="00D66EB2" w:rsidRDefault="005E1C2D" w:rsidP="005E1C2D">
      <w:pPr>
        <w:rPr>
          <w:rFonts w:ascii="Helvetica" w:hAnsi="Helvetica"/>
          <w:sz w:val="20"/>
        </w:rPr>
      </w:pPr>
      <w:r w:rsidRPr="00D66EB2">
        <w:rPr>
          <w:rFonts w:ascii="Helvetica" w:hAnsi="Helvetica"/>
          <w:sz w:val="20"/>
        </w:rPr>
        <w:t xml:space="preserve">In: Ricerca e Progetto, n. 5/6, Gangemi, Roma 1995, p. 41 </w:t>
      </w:r>
      <w:r w:rsidR="008C123E" w:rsidRPr="00D66EB2">
        <w:rPr>
          <w:rFonts w:ascii="Helvetica" w:hAnsi="Helvetica"/>
          <w:sz w:val="20"/>
        </w:rPr>
        <w:t xml:space="preserve">, </w:t>
      </w:r>
      <w:r w:rsidR="000F28D2" w:rsidRPr="00D66EB2">
        <w:rPr>
          <w:rFonts w:ascii="Helvetica" w:hAnsi="Helvetica"/>
          <w:sz w:val="20"/>
        </w:rPr>
        <w:t>ISSN: 1123-9263</w:t>
      </w:r>
    </w:p>
    <w:p w:rsidR="000F28D2" w:rsidRPr="00D66EB2" w:rsidRDefault="000F28D2" w:rsidP="005E1C2D">
      <w:pPr>
        <w:rPr>
          <w:rFonts w:ascii="Helvetica" w:hAnsi="Helvetica"/>
          <w:sz w:val="20"/>
        </w:rPr>
      </w:pPr>
    </w:p>
    <w:p w:rsidR="005E1C2D" w:rsidRPr="00D66EB2" w:rsidRDefault="005E1C2D" w:rsidP="005E1C2D">
      <w:pPr>
        <w:rPr>
          <w:rFonts w:ascii="Helvetica" w:hAnsi="Helvetica"/>
          <w:i/>
          <w:sz w:val="20"/>
          <w:u w:val="single"/>
        </w:rPr>
      </w:pPr>
      <w:r w:rsidRPr="00D66EB2">
        <w:rPr>
          <w:rFonts w:ascii="Helvetica" w:hAnsi="Helvetica"/>
          <w:i/>
          <w:sz w:val="20"/>
          <w:u w:val="single"/>
        </w:rPr>
        <w:t>Concorso per una nuova Chiesa nel quartiere Tor Tre Teste, Roma</w:t>
      </w:r>
    </w:p>
    <w:p w:rsidR="000F28D2" w:rsidRPr="00D66EB2" w:rsidRDefault="005E1C2D" w:rsidP="005E1C2D">
      <w:pPr>
        <w:rPr>
          <w:rFonts w:ascii="Helvetica" w:hAnsi="Helvetica"/>
          <w:sz w:val="20"/>
        </w:rPr>
      </w:pPr>
      <w:r w:rsidRPr="00D66EB2">
        <w:rPr>
          <w:rFonts w:ascii="Helvetica" w:hAnsi="Helvetica"/>
          <w:sz w:val="20"/>
        </w:rPr>
        <w:t>In: La nuova chiesa, Electa, Milano 1995, pp. 58-59</w:t>
      </w:r>
    </w:p>
    <w:p w:rsidR="005E1C2D" w:rsidRPr="00D66EB2" w:rsidRDefault="00E87699" w:rsidP="005E1C2D">
      <w:pPr>
        <w:rPr>
          <w:rFonts w:ascii="Helvetica" w:hAnsi="Helvetica"/>
          <w:sz w:val="20"/>
        </w:rPr>
      </w:pPr>
      <w:r w:rsidRPr="00D66EB2">
        <w:rPr>
          <w:rFonts w:ascii="Helvetica" w:hAnsi="Helvetica"/>
          <w:sz w:val="20"/>
        </w:rPr>
        <w:t>ISBN: 978-88-4355-330-3</w:t>
      </w:r>
    </w:p>
    <w:p w:rsidR="005E1C2D" w:rsidRPr="00D66EB2" w:rsidRDefault="005E1C2D" w:rsidP="005E1C2D">
      <w:pPr>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 xml:space="preserve">Galleria degli uffici </w:t>
      </w:r>
    </w:p>
    <w:p w:rsidR="005E1C2D" w:rsidRPr="00D66EB2" w:rsidRDefault="005E1C2D" w:rsidP="005E1C2D">
      <w:pPr>
        <w:rPr>
          <w:rFonts w:ascii="Helvetica" w:hAnsi="Helvetica"/>
          <w:sz w:val="20"/>
        </w:rPr>
      </w:pPr>
      <w:r w:rsidRPr="00D66EB2">
        <w:rPr>
          <w:rFonts w:ascii="Helvetica" w:hAnsi="Helvetica"/>
          <w:sz w:val="20"/>
        </w:rPr>
        <w:t>In: Costruire, n. 154, 1996, p. 90</w:t>
      </w:r>
      <w:r w:rsidR="008C123E" w:rsidRPr="00D66EB2">
        <w:rPr>
          <w:rFonts w:ascii="Helvetica" w:hAnsi="Helvetica"/>
          <w:sz w:val="20"/>
        </w:rPr>
        <w:t xml:space="preserve">, </w:t>
      </w:r>
      <w:r w:rsidR="00671AD9" w:rsidRPr="00D66EB2">
        <w:rPr>
          <w:rFonts w:ascii="Helvetica" w:hAnsi="Helvetica"/>
          <w:sz w:val="20"/>
        </w:rPr>
        <w:t>ISSN: 0003-8830</w:t>
      </w:r>
    </w:p>
    <w:p w:rsidR="005E1C2D" w:rsidRPr="00D66EB2" w:rsidRDefault="005E1C2D" w:rsidP="005E1C2D">
      <w:pPr>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Centro Servizi Quintel, Ferentino</w:t>
      </w:r>
    </w:p>
    <w:p w:rsidR="005E1C2D" w:rsidRPr="00D66EB2" w:rsidRDefault="005E1C2D" w:rsidP="005E1C2D">
      <w:pPr>
        <w:rPr>
          <w:rFonts w:ascii="Helvetica" w:hAnsi="Helvetica"/>
          <w:sz w:val="20"/>
        </w:rPr>
      </w:pPr>
      <w:r w:rsidRPr="00D66EB2">
        <w:rPr>
          <w:rFonts w:ascii="Helvetica" w:hAnsi="Helvetica"/>
          <w:sz w:val="20"/>
        </w:rPr>
        <w:t xml:space="preserve">In: Pino Scaglione, </w:t>
      </w:r>
      <w:r w:rsidRPr="00D66EB2">
        <w:rPr>
          <w:rFonts w:ascii="Helvetica" w:hAnsi="Helvetica"/>
          <w:i/>
          <w:sz w:val="20"/>
        </w:rPr>
        <w:t xml:space="preserve">Oltre i Maestri, </w:t>
      </w:r>
      <w:r w:rsidRPr="00D66EB2">
        <w:rPr>
          <w:rFonts w:ascii="Helvetica" w:hAnsi="Helvetica"/>
          <w:sz w:val="20"/>
        </w:rPr>
        <w:t>Edizioni d’Architettura, 1996, p. 162</w:t>
      </w:r>
    </w:p>
    <w:p w:rsidR="000F28D2" w:rsidRPr="00D66EB2" w:rsidRDefault="000F28D2" w:rsidP="000F28D2">
      <w:pPr>
        <w:rPr>
          <w:rFonts w:ascii="Helvetica" w:hAnsi="Helvetica"/>
          <w:sz w:val="20"/>
        </w:rPr>
      </w:pPr>
      <w:r w:rsidRPr="00D66EB2">
        <w:rPr>
          <w:rFonts w:ascii="Helvetica" w:hAnsi="Helvetica"/>
          <w:sz w:val="20"/>
        </w:rPr>
        <w:t>ISBN: 978-88-7940-032-0</w:t>
      </w:r>
    </w:p>
    <w:p w:rsidR="00B60FC2" w:rsidRPr="00D66EB2" w:rsidRDefault="00B60FC2" w:rsidP="005E1C2D">
      <w:pPr>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Concorso Internazionale per il Borghetto Flaminio</w:t>
      </w:r>
    </w:p>
    <w:p w:rsidR="005E1C2D" w:rsidRPr="00D66EB2" w:rsidRDefault="005E1C2D" w:rsidP="005E1C2D">
      <w:pPr>
        <w:rPr>
          <w:rFonts w:ascii="Helvetica" w:hAnsi="Helvetica"/>
          <w:sz w:val="20"/>
        </w:rPr>
      </w:pPr>
      <w:r w:rsidRPr="00D66EB2">
        <w:rPr>
          <w:rFonts w:ascii="Helvetica" w:hAnsi="Helvetica"/>
          <w:sz w:val="20"/>
        </w:rPr>
        <w:t>In: MC Microcomputer, n. 161 1996, p. 153</w:t>
      </w:r>
    </w:p>
    <w:p w:rsidR="002709EF" w:rsidRPr="00D66EB2" w:rsidRDefault="002709EF" w:rsidP="002709EF">
      <w:pPr>
        <w:rPr>
          <w:rFonts w:ascii="Helvetica" w:hAnsi="Helvetica"/>
          <w:sz w:val="20"/>
        </w:rPr>
      </w:pPr>
      <w:r w:rsidRPr="00D66EB2">
        <w:rPr>
          <w:rFonts w:ascii="Helvetica" w:hAnsi="Helvetica"/>
          <w:sz w:val="20"/>
        </w:rPr>
        <w:t>ISBN: 977-1123-2710-04</w:t>
      </w:r>
    </w:p>
    <w:p w:rsidR="005E1C2D" w:rsidRPr="00D66EB2" w:rsidRDefault="005E1C2D" w:rsidP="005E1C2D">
      <w:pPr>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Concorso Internazionale per il Borghetto Flaminio</w:t>
      </w:r>
    </w:p>
    <w:p w:rsidR="002709EF" w:rsidRPr="00D66EB2" w:rsidRDefault="005E1C2D" w:rsidP="002709EF">
      <w:pPr>
        <w:rPr>
          <w:rFonts w:ascii="Helvetica" w:hAnsi="Helvetica"/>
          <w:sz w:val="20"/>
        </w:rPr>
      </w:pPr>
      <w:r w:rsidRPr="00D66EB2">
        <w:rPr>
          <w:rFonts w:ascii="Helvetica" w:hAnsi="Helvetica"/>
          <w:sz w:val="20"/>
        </w:rPr>
        <w:t>In: MC Microcomputer, n. 164 1996, p. 173</w:t>
      </w:r>
      <w:r w:rsidR="008C123E" w:rsidRPr="00D66EB2">
        <w:rPr>
          <w:rFonts w:ascii="Helvetica" w:hAnsi="Helvetica"/>
          <w:sz w:val="20"/>
        </w:rPr>
        <w:t xml:space="preserve">, </w:t>
      </w:r>
      <w:r w:rsidR="002709EF" w:rsidRPr="00D66EB2">
        <w:rPr>
          <w:rFonts w:ascii="Helvetica" w:hAnsi="Helvetica"/>
          <w:sz w:val="20"/>
        </w:rPr>
        <w:t>ISBN: 977-1123-2710-04</w:t>
      </w:r>
    </w:p>
    <w:p w:rsidR="005E1C2D" w:rsidRPr="00D66EB2" w:rsidRDefault="005E1C2D" w:rsidP="005E1C2D">
      <w:pPr>
        <w:rPr>
          <w:rFonts w:ascii="Helvetica" w:hAnsi="Helvetica"/>
          <w:sz w:val="20"/>
        </w:rPr>
      </w:pPr>
    </w:p>
    <w:p w:rsidR="005E1C2D" w:rsidRPr="00D66EB2" w:rsidRDefault="005E1C2D" w:rsidP="005E1C2D">
      <w:pPr>
        <w:jc w:val="both"/>
        <w:rPr>
          <w:rFonts w:ascii="Helvetica" w:hAnsi="Helvetica"/>
          <w:i/>
          <w:sz w:val="20"/>
        </w:rPr>
      </w:pPr>
      <w:r w:rsidRPr="00D66EB2">
        <w:rPr>
          <w:rFonts w:ascii="Helvetica" w:hAnsi="Helvetica"/>
          <w:i/>
          <w:sz w:val="20"/>
          <w:u w:val="single"/>
        </w:rPr>
        <w:t>Polo Tecnologico a Ferentino</w:t>
      </w:r>
    </w:p>
    <w:p w:rsidR="002709EF" w:rsidRPr="00D66EB2" w:rsidRDefault="005E1C2D" w:rsidP="002709EF">
      <w:pPr>
        <w:rPr>
          <w:rFonts w:ascii="Helvetica" w:hAnsi="Helvetica"/>
          <w:sz w:val="20"/>
        </w:rPr>
      </w:pPr>
      <w:r w:rsidRPr="00D66EB2">
        <w:rPr>
          <w:rFonts w:ascii="Helvetica" w:hAnsi="Helvetica"/>
          <w:sz w:val="20"/>
        </w:rPr>
        <w:t>In: L’Industria delle Costruzioni, Ottobre 1996, p. 56</w:t>
      </w:r>
      <w:r w:rsidR="008C123E" w:rsidRPr="00D66EB2">
        <w:rPr>
          <w:rFonts w:ascii="Helvetica" w:hAnsi="Helvetica"/>
          <w:sz w:val="20"/>
        </w:rPr>
        <w:t xml:space="preserve">, </w:t>
      </w:r>
      <w:r w:rsidR="002709EF" w:rsidRPr="00D66EB2">
        <w:rPr>
          <w:rFonts w:ascii="Helvetica" w:hAnsi="Helvetica"/>
          <w:sz w:val="20"/>
        </w:rPr>
        <w:t>ISSN: 0579-4900</w:t>
      </w:r>
    </w:p>
    <w:p w:rsidR="008C123E" w:rsidRPr="00D66EB2" w:rsidRDefault="008C123E" w:rsidP="002709EF">
      <w:pPr>
        <w:rPr>
          <w:rFonts w:ascii="Helvetica" w:hAnsi="Helvetica"/>
          <w:sz w:val="20"/>
        </w:rPr>
      </w:pPr>
    </w:p>
    <w:p w:rsidR="005E1C2D" w:rsidRPr="00D66EB2" w:rsidRDefault="005E1C2D" w:rsidP="005E1C2D">
      <w:pPr>
        <w:jc w:val="both"/>
        <w:rPr>
          <w:rFonts w:ascii="Helvetica" w:hAnsi="Helvetica"/>
          <w:i/>
          <w:sz w:val="20"/>
        </w:rPr>
      </w:pPr>
      <w:r w:rsidRPr="00D66EB2">
        <w:rPr>
          <w:rFonts w:ascii="Helvetica" w:hAnsi="Helvetica"/>
          <w:i/>
          <w:sz w:val="20"/>
          <w:u w:val="single"/>
        </w:rPr>
        <w:t>Restauro del moderno all'EUR: la ristrutturazione del "FUNGO"</w:t>
      </w:r>
    </w:p>
    <w:p w:rsidR="005E1C2D" w:rsidRPr="00D66EB2" w:rsidRDefault="005E1C2D" w:rsidP="005E1C2D">
      <w:pPr>
        <w:rPr>
          <w:rFonts w:ascii="Helvetica" w:hAnsi="Helvetica"/>
          <w:sz w:val="20"/>
        </w:rPr>
      </w:pPr>
      <w:r w:rsidRPr="00D66EB2">
        <w:rPr>
          <w:rFonts w:ascii="Helvetica" w:hAnsi="Helvetica"/>
          <w:sz w:val="20"/>
        </w:rPr>
        <w:t>In: L’Industria delle Costruzioni, Gennaio 1997, p. 58</w:t>
      </w:r>
    </w:p>
    <w:p w:rsidR="00E93E45" w:rsidRPr="00D66EB2" w:rsidRDefault="00E93E45" w:rsidP="00E93E45">
      <w:pPr>
        <w:rPr>
          <w:rFonts w:ascii="Helvetica" w:hAnsi="Helvetica"/>
          <w:sz w:val="20"/>
        </w:rPr>
      </w:pPr>
      <w:r w:rsidRPr="00D66EB2">
        <w:rPr>
          <w:rFonts w:ascii="Helvetica" w:hAnsi="Helvetica"/>
          <w:sz w:val="20"/>
        </w:rPr>
        <w:t>ISSN: 0579-4900</w:t>
      </w:r>
    </w:p>
    <w:p w:rsidR="005E1C2D" w:rsidRPr="00D66EB2" w:rsidRDefault="005E1C2D" w:rsidP="005E1C2D">
      <w:pPr>
        <w:rPr>
          <w:rFonts w:ascii="Helvetica" w:hAnsi="Helvetica"/>
          <w:sz w:val="20"/>
        </w:rPr>
      </w:pPr>
      <w:r w:rsidRPr="00D66EB2">
        <w:rPr>
          <w:rFonts w:ascii="Helvetica" w:hAnsi="Helvetica"/>
          <w:i/>
          <w:sz w:val="20"/>
          <w:u w:val="single"/>
        </w:rPr>
        <w:lastRenderedPageBreak/>
        <w:t>Piazza Santiago del Cile a Roma</w:t>
      </w:r>
    </w:p>
    <w:p w:rsidR="002709EF" w:rsidRPr="00D66EB2" w:rsidRDefault="005E1C2D" w:rsidP="002709EF">
      <w:pPr>
        <w:rPr>
          <w:rFonts w:ascii="Helvetica" w:hAnsi="Helvetica"/>
          <w:sz w:val="20"/>
        </w:rPr>
      </w:pPr>
      <w:r w:rsidRPr="00D66EB2">
        <w:rPr>
          <w:rFonts w:ascii="Helvetica" w:hAnsi="Helvetica"/>
          <w:sz w:val="20"/>
        </w:rPr>
        <w:t>In: MC Microcomputer, n. 171 1997, p. 172</w:t>
      </w:r>
      <w:r w:rsidR="008C123E" w:rsidRPr="00D66EB2">
        <w:rPr>
          <w:rFonts w:ascii="Helvetica" w:hAnsi="Helvetica"/>
          <w:sz w:val="20"/>
        </w:rPr>
        <w:t xml:space="preserve">, </w:t>
      </w:r>
      <w:r w:rsidR="002709EF" w:rsidRPr="00D66EB2">
        <w:rPr>
          <w:rFonts w:ascii="Helvetica" w:hAnsi="Helvetica"/>
          <w:sz w:val="20"/>
        </w:rPr>
        <w:t>ISBN: 977-1123-2710-04</w:t>
      </w:r>
    </w:p>
    <w:p w:rsidR="005E1C2D" w:rsidRPr="00D66EB2" w:rsidRDefault="005E1C2D" w:rsidP="005E1C2D">
      <w:pPr>
        <w:rPr>
          <w:rFonts w:ascii="Helvetica" w:hAnsi="Helvetica"/>
          <w:sz w:val="20"/>
        </w:rPr>
      </w:pPr>
    </w:p>
    <w:p w:rsidR="005E1C2D" w:rsidRPr="00D66EB2" w:rsidRDefault="005E1C2D" w:rsidP="005E1C2D">
      <w:pPr>
        <w:jc w:val="both"/>
        <w:rPr>
          <w:rFonts w:ascii="Helvetica" w:hAnsi="Helvetica"/>
          <w:i/>
          <w:sz w:val="20"/>
        </w:rPr>
      </w:pPr>
      <w:r w:rsidRPr="00D66EB2">
        <w:rPr>
          <w:rFonts w:ascii="Helvetica" w:hAnsi="Helvetica"/>
          <w:i/>
          <w:sz w:val="20"/>
          <w:u w:val="single"/>
        </w:rPr>
        <w:t>Concorso Internazionale per la riqualificazione del Borghetto Flaminio</w:t>
      </w:r>
    </w:p>
    <w:p w:rsidR="005E1C2D" w:rsidRPr="00D66EB2" w:rsidRDefault="005E1C2D" w:rsidP="005E1C2D">
      <w:pPr>
        <w:rPr>
          <w:rFonts w:ascii="Helvetica" w:hAnsi="Helvetica"/>
          <w:sz w:val="20"/>
        </w:rPr>
      </w:pPr>
      <w:r w:rsidRPr="00D66EB2">
        <w:rPr>
          <w:rFonts w:ascii="Helvetica" w:hAnsi="Helvetica"/>
          <w:sz w:val="20"/>
        </w:rPr>
        <w:t>In: L’Industria delle Costruzioni, Aprile 1997, p. 60</w:t>
      </w:r>
    </w:p>
    <w:p w:rsidR="00E93E45" w:rsidRPr="00D66EB2" w:rsidRDefault="00E93E45" w:rsidP="00E93E45">
      <w:pPr>
        <w:rPr>
          <w:rFonts w:ascii="Helvetica" w:hAnsi="Helvetica"/>
          <w:sz w:val="20"/>
        </w:rPr>
      </w:pPr>
      <w:r w:rsidRPr="00D66EB2">
        <w:rPr>
          <w:rFonts w:ascii="Helvetica" w:hAnsi="Helvetica"/>
          <w:sz w:val="20"/>
        </w:rPr>
        <w:t>ISSN: 0579-4900</w:t>
      </w:r>
    </w:p>
    <w:p w:rsidR="005E1C2D" w:rsidRPr="00D66EB2" w:rsidRDefault="005E1C2D" w:rsidP="005E1C2D">
      <w:pPr>
        <w:jc w:val="both"/>
        <w:rPr>
          <w:rFonts w:ascii="Helvetica" w:hAnsi="Helvetica"/>
          <w:i/>
          <w:sz w:val="20"/>
          <w:u w:val="single"/>
        </w:rPr>
      </w:pPr>
    </w:p>
    <w:p w:rsidR="005E1C2D" w:rsidRPr="00D66EB2" w:rsidRDefault="005E1C2D" w:rsidP="005E1C2D">
      <w:pPr>
        <w:jc w:val="both"/>
        <w:rPr>
          <w:rFonts w:ascii="Helvetica" w:hAnsi="Helvetica"/>
          <w:i/>
          <w:sz w:val="20"/>
        </w:rPr>
      </w:pPr>
      <w:r w:rsidRPr="00D66EB2">
        <w:rPr>
          <w:rFonts w:ascii="Helvetica" w:hAnsi="Helvetica"/>
          <w:i/>
          <w:sz w:val="20"/>
          <w:u w:val="single"/>
        </w:rPr>
        <w:t>Concorso per nuovi interventi residenziali nella corona urbana di Bergamo</w:t>
      </w:r>
    </w:p>
    <w:p w:rsidR="00E93E45" w:rsidRPr="00D66EB2" w:rsidRDefault="005E1C2D" w:rsidP="005E1C2D">
      <w:pPr>
        <w:rPr>
          <w:rFonts w:ascii="Helvetica" w:hAnsi="Helvetica"/>
          <w:sz w:val="20"/>
        </w:rPr>
      </w:pPr>
      <w:r w:rsidRPr="00D66EB2">
        <w:rPr>
          <w:rFonts w:ascii="Helvetica" w:hAnsi="Helvetica"/>
          <w:sz w:val="20"/>
        </w:rPr>
        <w:t>In: Edilizia Popolare, Nov./Dic. 1997, p. 76</w:t>
      </w:r>
    </w:p>
    <w:p w:rsidR="005E1C2D" w:rsidRPr="00D66EB2" w:rsidRDefault="0014201E" w:rsidP="005E1C2D">
      <w:pPr>
        <w:rPr>
          <w:rFonts w:ascii="Helvetica" w:hAnsi="Helvetica"/>
          <w:sz w:val="20"/>
        </w:rPr>
      </w:pPr>
      <w:r w:rsidRPr="00D66EB2">
        <w:rPr>
          <w:rFonts w:ascii="Helvetica" w:hAnsi="Helvetica"/>
          <w:sz w:val="20"/>
        </w:rPr>
        <w:t>ISSN: 0422-5619</w:t>
      </w:r>
    </w:p>
    <w:p w:rsidR="005E1C2D" w:rsidRPr="00D66EB2" w:rsidRDefault="005E1C2D" w:rsidP="005E1C2D">
      <w:pPr>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Realizzazione di nuovi interventi residenziali nella corona urbana di Bergamo</w:t>
      </w:r>
    </w:p>
    <w:p w:rsidR="005E1C2D" w:rsidRPr="00D66EB2" w:rsidRDefault="005E1C2D" w:rsidP="005E1C2D">
      <w:pPr>
        <w:rPr>
          <w:rFonts w:ascii="Helvetica" w:hAnsi="Helvetica"/>
          <w:sz w:val="20"/>
        </w:rPr>
      </w:pPr>
      <w:r w:rsidRPr="00D66EB2">
        <w:rPr>
          <w:rFonts w:ascii="Helvetica" w:hAnsi="Helvetica"/>
          <w:sz w:val="20"/>
        </w:rPr>
        <w:t>In: Ricerca e Progetto, n. 9/10, Gangemi, Roma 1997, pp. 106-109</w:t>
      </w:r>
    </w:p>
    <w:p w:rsidR="00E93E45" w:rsidRPr="00D66EB2" w:rsidRDefault="00E93E45" w:rsidP="00E93E45">
      <w:pPr>
        <w:rPr>
          <w:rFonts w:ascii="Helvetica" w:hAnsi="Helvetica"/>
          <w:sz w:val="20"/>
        </w:rPr>
      </w:pPr>
      <w:r w:rsidRPr="00D66EB2">
        <w:rPr>
          <w:rFonts w:ascii="Helvetica" w:hAnsi="Helvetica"/>
          <w:sz w:val="20"/>
        </w:rPr>
        <w:t>ISSN: 1123-9263</w:t>
      </w:r>
    </w:p>
    <w:p w:rsidR="005E1C2D" w:rsidRPr="00D66EB2" w:rsidRDefault="005E1C2D" w:rsidP="005E1C2D">
      <w:pPr>
        <w:rPr>
          <w:rFonts w:ascii="Helvetica" w:hAnsi="Helvetica"/>
          <w:sz w:val="20"/>
        </w:rPr>
      </w:pPr>
    </w:p>
    <w:p w:rsidR="005E1C2D" w:rsidRPr="00D66EB2" w:rsidRDefault="005E1C2D" w:rsidP="005E1C2D">
      <w:pPr>
        <w:rPr>
          <w:rFonts w:ascii="Helvetica" w:hAnsi="Helvetica"/>
          <w:i/>
          <w:sz w:val="20"/>
          <w:u w:val="single"/>
          <w:lang w:val="fr-FR"/>
        </w:rPr>
      </w:pPr>
      <w:r w:rsidRPr="00D66EB2">
        <w:rPr>
          <w:rFonts w:ascii="Helvetica" w:hAnsi="Helvetica"/>
          <w:i/>
          <w:sz w:val="20"/>
          <w:u w:val="single"/>
          <w:lang w:val="fr-FR"/>
        </w:rPr>
        <w:t>Refection du “Moderne” au quartier de l’EUR: restaurant “il Fungo”, Rome</w:t>
      </w:r>
    </w:p>
    <w:p w:rsidR="005E1C2D" w:rsidRPr="00D66EB2" w:rsidRDefault="005E1C2D" w:rsidP="005E1C2D">
      <w:pPr>
        <w:rPr>
          <w:rFonts w:ascii="Helvetica" w:hAnsi="Helvetica"/>
          <w:sz w:val="20"/>
        </w:rPr>
      </w:pPr>
      <w:r w:rsidRPr="00D66EB2">
        <w:rPr>
          <w:rFonts w:ascii="Helvetica" w:hAnsi="Helvetica"/>
          <w:sz w:val="20"/>
        </w:rPr>
        <w:t xml:space="preserve">In: Progetto Roma, la faculté d’architecture et la ville de l’an 2000, Istituto Italiano </w:t>
      </w:r>
    </w:p>
    <w:p w:rsidR="005E1C2D" w:rsidRPr="00D66EB2" w:rsidRDefault="005E1C2D" w:rsidP="005E1C2D">
      <w:pPr>
        <w:rPr>
          <w:rFonts w:ascii="Helvetica" w:hAnsi="Helvetica"/>
          <w:sz w:val="20"/>
        </w:rPr>
      </w:pPr>
      <w:r w:rsidRPr="00D66EB2">
        <w:rPr>
          <w:rFonts w:ascii="Helvetica" w:hAnsi="Helvetica"/>
          <w:sz w:val="20"/>
        </w:rPr>
        <w:t>di Cultura in Libano, Beyrouth 1997, p. 19</w:t>
      </w:r>
    </w:p>
    <w:p w:rsidR="005E1C2D" w:rsidRPr="00D66EB2" w:rsidRDefault="005E1C2D" w:rsidP="005E1C2D">
      <w:pPr>
        <w:rPr>
          <w:rFonts w:ascii="Helvetica" w:hAnsi="Helvetica"/>
          <w:sz w:val="20"/>
        </w:rPr>
      </w:pPr>
    </w:p>
    <w:p w:rsidR="005E1C2D" w:rsidRPr="00D66EB2" w:rsidRDefault="005E1C2D" w:rsidP="005E1C2D">
      <w:pPr>
        <w:rPr>
          <w:rFonts w:ascii="Helvetica" w:hAnsi="Helvetica"/>
          <w:i/>
          <w:sz w:val="20"/>
          <w:u w:val="single"/>
        </w:rPr>
      </w:pPr>
      <w:r w:rsidRPr="00D66EB2">
        <w:rPr>
          <w:rFonts w:ascii="Helvetica" w:hAnsi="Helvetica"/>
          <w:i/>
          <w:sz w:val="20"/>
          <w:u w:val="single"/>
        </w:rPr>
        <w:t>Restauro del Moderno all’EUR: il ristorante “il Fungo”, Roma</w:t>
      </w:r>
    </w:p>
    <w:p w:rsidR="00A96570" w:rsidRPr="00D66EB2" w:rsidRDefault="005E1C2D" w:rsidP="005E1C2D">
      <w:pPr>
        <w:rPr>
          <w:rFonts w:ascii="Helvetica" w:hAnsi="Helvetica"/>
          <w:sz w:val="20"/>
        </w:rPr>
      </w:pPr>
      <w:r w:rsidRPr="00D66EB2">
        <w:rPr>
          <w:rFonts w:ascii="Helvetica" w:hAnsi="Helvetica"/>
          <w:sz w:val="20"/>
        </w:rPr>
        <w:t>In: Progettare Roma, Gangemi, Roma 1998, pp. 20-21</w:t>
      </w:r>
    </w:p>
    <w:p w:rsidR="005E1C2D" w:rsidRPr="00D66EB2" w:rsidRDefault="00726955" w:rsidP="005E1C2D">
      <w:pPr>
        <w:rPr>
          <w:rFonts w:ascii="Helvetica" w:hAnsi="Helvetica"/>
          <w:sz w:val="20"/>
        </w:rPr>
      </w:pPr>
      <w:r w:rsidRPr="00D66EB2">
        <w:rPr>
          <w:rFonts w:ascii="Helvetica" w:hAnsi="Helvetica"/>
          <w:sz w:val="20"/>
        </w:rPr>
        <w:t>ISBN: 978-88-7448-878-0</w:t>
      </w:r>
    </w:p>
    <w:p w:rsidR="005E1C2D" w:rsidRPr="00D66EB2" w:rsidRDefault="005E1C2D" w:rsidP="005E1C2D">
      <w:pPr>
        <w:rPr>
          <w:rFonts w:ascii="Helvetica" w:hAnsi="Helvetica"/>
          <w:sz w:val="20"/>
        </w:rPr>
      </w:pPr>
    </w:p>
    <w:p w:rsidR="00A96570" w:rsidRPr="00D66EB2" w:rsidRDefault="00A96570" w:rsidP="00A96570">
      <w:pPr>
        <w:rPr>
          <w:rFonts w:ascii="Helvetica" w:hAnsi="Helvetica"/>
          <w:i/>
          <w:sz w:val="20"/>
          <w:u w:val="single"/>
        </w:rPr>
      </w:pPr>
      <w:r w:rsidRPr="00D66EB2">
        <w:rPr>
          <w:rFonts w:ascii="Helvetica" w:hAnsi="Helvetica"/>
          <w:i/>
          <w:sz w:val="20"/>
          <w:u w:val="single"/>
        </w:rPr>
        <w:t>Concorso per i nuovi uffici per il Ministero della Difesa a Roma</w:t>
      </w:r>
    </w:p>
    <w:p w:rsidR="00A96570" w:rsidRPr="00D66EB2" w:rsidRDefault="00A96570" w:rsidP="00A96570">
      <w:pPr>
        <w:rPr>
          <w:rFonts w:ascii="Helvetica" w:hAnsi="Helvetica"/>
          <w:sz w:val="20"/>
        </w:rPr>
      </w:pPr>
      <w:r w:rsidRPr="00D66EB2">
        <w:rPr>
          <w:rFonts w:ascii="Helvetica" w:hAnsi="Helvetica"/>
          <w:sz w:val="20"/>
        </w:rPr>
        <w:t>In: Progettare Roma, Gangemi, Roma 1998, pp. 64-65</w:t>
      </w:r>
    </w:p>
    <w:p w:rsidR="00A96570" w:rsidRPr="00D66EB2" w:rsidRDefault="00A96570" w:rsidP="00A96570">
      <w:pPr>
        <w:rPr>
          <w:rFonts w:ascii="Helvetica" w:hAnsi="Helvetica"/>
          <w:sz w:val="20"/>
        </w:rPr>
      </w:pPr>
      <w:r w:rsidRPr="00D66EB2">
        <w:rPr>
          <w:rFonts w:ascii="Helvetica" w:hAnsi="Helvetica"/>
          <w:sz w:val="20"/>
        </w:rPr>
        <w:t>ISBN: 978-88-7448-878-0</w:t>
      </w:r>
    </w:p>
    <w:p w:rsidR="00A96570" w:rsidRPr="00D66EB2" w:rsidRDefault="00A96570" w:rsidP="005E1C2D">
      <w:pPr>
        <w:rPr>
          <w:rFonts w:ascii="Helvetica" w:hAnsi="Helvetica"/>
          <w:i/>
          <w:sz w:val="20"/>
          <w:u w:val="single"/>
        </w:rPr>
      </w:pPr>
    </w:p>
    <w:p w:rsidR="005E1C2D" w:rsidRPr="00D66EB2" w:rsidRDefault="005E1C2D" w:rsidP="005E1C2D">
      <w:pPr>
        <w:rPr>
          <w:rFonts w:ascii="Helvetica" w:hAnsi="Helvetica"/>
          <w:sz w:val="20"/>
        </w:rPr>
      </w:pPr>
      <w:r w:rsidRPr="00D66EB2">
        <w:rPr>
          <w:rFonts w:ascii="Helvetica" w:hAnsi="Helvetica"/>
          <w:i/>
          <w:sz w:val="20"/>
          <w:u w:val="single"/>
        </w:rPr>
        <w:t>Concorso Internazionale per la riqualificazione del Borghetto Flaminio</w:t>
      </w:r>
    </w:p>
    <w:p w:rsidR="00A96570" w:rsidRPr="00D66EB2" w:rsidRDefault="005E1C2D" w:rsidP="005E1C2D">
      <w:pPr>
        <w:rPr>
          <w:rFonts w:ascii="Helvetica" w:hAnsi="Helvetica"/>
          <w:sz w:val="20"/>
        </w:rPr>
      </w:pPr>
      <w:r w:rsidRPr="00D66EB2">
        <w:rPr>
          <w:rFonts w:ascii="Helvetica" w:hAnsi="Helvetica"/>
          <w:sz w:val="20"/>
        </w:rPr>
        <w:t>In: Ricerca e Progetto, n. 11/12, Gangemi, Roma 1998, pp. 123-124</w:t>
      </w:r>
    </w:p>
    <w:p w:rsidR="005E1C2D" w:rsidRPr="00D66EB2" w:rsidRDefault="00726955" w:rsidP="005E1C2D">
      <w:pPr>
        <w:rPr>
          <w:rFonts w:ascii="Helvetica" w:hAnsi="Helvetica"/>
          <w:sz w:val="20"/>
        </w:rPr>
      </w:pPr>
      <w:r w:rsidRPr="00D66EB2">
        <w:rPr>
          <w:rFonts w:ascii="Helvetica" w:hAnsi="Helvetica"/>
          <w:sz w:val="20"/>
        </w:rPr>
        <w:t>ISSN: 1123-9263</w:t>
      </w:r>
    </w:p>
    <w:p w:rsidR="005E1C2D" w:rsidRPr="00D66EB2" w:rsidRDefault="005E1C2D" w:rsidP="005E1C2D">
      <w:pPr>
        <w:rPr>
          <w:rFonts w:ascii="Helvetica" w:hAnsi="Helvetica"/>
          <w:sz w:val="20"/>
        </w:rPr>
      </w:pPr>
    </w:p>
    <w:p w:rsidR="005E1C2D" w:rsidRPr="00D66EB2" w:rsidRDefault="005E1C2D" w:rsidP="005E1C2D">
      <w:pPr>
        <w:jc w:val="both"/>
        <w:rPr>
          <w:rFonts w:ascii="Helvetica" w:hAnsi="Helvetica"/>
          <w:i/>
          <w:sz w:val="20"/>
        </w:rPr>
      </w:pPr>
      <w:r w:rsidRPr="00D66EB2">
        <w:rPr>
          <w:rFonts w:ascii="Helvetica" w:hAnsi="Helvetica"/>
          <w:i/>
          <w:sz w:val="20"/>
          <w:u w:val="single"/>
        </w:rPr>
        <w:t>Concorso Internazionale per i Ponti pedonali per il Giubileo a Roma</w:t>
      </w:r>
    </w:p>
    <w:p w:rsidR="00E93E45" w:rsidRPr="00D66EB2" w:rsidRDefault="005E1C2D" w:rsidP="005E1C2D">
      <w:pPr>
        <w:rPr>
          <w:rFonts w:ascii="Helvetica" w:hAnsi="Helvetica"/>
          <w:sz w:val="20"/>
        </w:rPr>
      </w:pPr>
      <w:r w:rsidRPr="00D66EB2">
        <w:rPr>
          <w:rFonts w:ascii="Helvetica" w:hAnsi="Helvetica"/>
          <w:sz w:val="20"/>
        </w:rPr>
        <w:t>In: L’Industria delle Costruzioni, n. 328 Febbraio 1999, pp. 64-65</w:t>
      </w:r>
    </w:p>
    <w:p w:rsidR="005E1C2D" w:rsidRPr="00D66EB2" w:rsidRDefault="00726955" w:rsidP="005E1C2D">
      <w:pPr>
        <w:rPr>
          <w:rFonts w:ascii="Helvetica" w:hAnsi="Helvetica"/>
          <w:sz w:val="20"/>
        </w:rPr>
      </w:pPr>
      <w:r w:rsidRPr="00D66EB2">
        <w:rPr>
          <w:rFonts w:ascii="Helvetica" w:hAnsi="Helvetica"/>
          <w:sz w:val="20"/>
        </w:rPr>
        <w:t>ISSN: 0579-4900</w:t>
      </w:r>
    </w:p>
    <w:p w:rsidR="005E1C2D" w:rsidRPr="00D66EB2" w:rsidRDefault="005E1C2D" w:rsidP="005E1C2D">
      <w:pPr>
        <w:rPr>
          <w:rFonts w:ascii="Helvetica" w:hAnsi="Helvetica"/>
          <w:sz w:val="20"/>
        </w:rPr>
      </w:pPr>
    </w:p>
    <w:p w:rsidR="005E1C2D" w:rsidRPr="00D66EB2" w:rsidRDefault="005E1C2D" w:rsidP="005E1C2D">
      <w:pPr>
        <w:jc w:val="both"/>
        <w:rPr>
          <w:rFonts w:ascii="Helvetica" w:hAnsi="Helvetica"/>
          <w:i/>
          <w:sz w:val="20"/>
        </w:rPr>
      </w:pPr>
      <w:r w:rsidRPr="00D66EB2">
        <w:rPr>
          <w:rFonts w:ascii="Helvetica" w:hAnsi="Helvetica"/>
          <w:i/>
          <w:sz w:val="20"/>
          <w:u w:val="single"/>
        </w:rPr>
        <w:t>I Ponti del Giubileo, The Jubilee Bridges</w:t>
      </w:r>
    </w:p>
    <w:p w:rsidR="00E93E45" w:rsidRPr="00D66EB2" w:rsidRDefault="005E1C2D" w:rsidP="005E1C2D">
      <w:pPr>
        <w:rPr>
          <w:rFonts w:ascii="Helvetica" w:hAnsi="Helvetica"/>
          <w:sz w:val="20"/>
        </w:rPr>
      </w:pPr>
      <w:r w:rsidRPr="00D66EB2">
        <w:rPr>
          <w:rFonts w:ascii="Helvetica" w:hAnsi="Helvetica"/>
          <w:sz w:val="20"/>
        </w:rPr>
        <w:t>A cura di Chiara Tonelli, Gangemi, Roma 1999, pp. 98-105</w:t>
      </w:r>
    </w:p>
    <w:p w:rsidR="005E1C2D" w:rsidRPr="00D66EB2" w:rsidRDefault="0032222C" w:rsidP="005E1C2D">
      <w:pPr>
        <w:rPr>
          <w:rFonts w:ascii="Helvetica" w:hAnsi="Helvetica"/>
          <w:sz w:val="20"/>
        </w:rPr>
      </w:pPr>
      <w:r w:rsidRPr="00D66EB2">
        <w:rPr>
          <w:rFonts w:ascii="Helvetica" w:hAnsi="Helvetica"/>
          <w:sz w:val="20"/>
        </w:rPr>
        <w:t>ISBN: 978-88-7448-944-2</w:t>
      </w:r>
    </w:p>
    <w:p w:rsidR="005E1C2D" w:rsidRPr="00D66EB2" w:rsidRDefault="005E1C2D" w:rsidP="005E1C2D">
      <w:pPr>
        <w:rPr>
          <w:rFonts w:ascii="Helvetica" w:hAnsi="Helvetica"/>
          <w:sz w:val="20"/>
        </w:rPr>
      </w:pPr>
    </w:p>
    <w:p w:rsidR="005E1C2D" w:rsidRPr="00D66EB2" w:rsidRDefault="005E1C2D" w:rsidP="005E1C2D">
      <w:pPr>
        <w:rPr>
          <w:rFonts w:ascii="Helvetica" w:hAnsi="Helvetica"/>
          <w:i/>
          <w:sz w:val="20"/>
          <w:u w:val="single"/>
        </w:rPr>
      </w:pPr>
      <w:r w:rsidRPr="00D66EB2">
        <w:rPr>
          <w:rFonts w:ascii="Helvetica" w:hAnsi="Helvetica"/>
          <w:i/>
          <w:sz w:val="20"/>
          <w:u w:val="single"/>
        </w:rPr>
        <w:t>Concorso per nuovi uffici del Ministero della Difesa a Roma</w:t>
      </w:r>
    </w:p>
    <w:p w:rsidR="005E1C2D" w:rsidRPr="00D66EB2" w:rsidRDefault="005E1C2D" w:rsidP="005E1C2D">
      <w:pPr>
        <w:rPr>
          <w:rFonts w:ascii="Helvetica" w:hAnsi="Helvetica"/>
          <w:sz w:val="20"/>
        </w:rPr>
      </w:pPr>
      <w:r w:rsidRPr="00D66EB2">
        <w:rPr>
          <w:rFonts w:ascii="Helvetica" w:hAnsi="Helvetica"/>
          <w:sz w:val="20"/>
        </w:rPr>
        <w:t>In: Progetti per il comprensorio di via Marsala, Gangemi, Roma 1999, pp. 68-71</w:t>
      </w:r>
    </w:p>
    <w:p w:rsidR="00CA74AE" w:rsidRPr="00D66EB2" w:rsidRDefault="00CA74AE" w:rsidP="00CA74AE">
      <w:pPr>
        <w:rPr>
          <w:rFonts w:ascii="Helvetica" w:hAnsi="Helvetica"/>
          <w:sz w:val="20"/>
        </w:rPr>
      </w:pPr>
      <w:r w:rsidRPr="00D66EB2">
        <w:rPr>
          <w:rFonts w:ascii="Helvetica" w:hAnsi="Helvetica"/>
          <w:sz w:val="20"/>
        </w:rPr>
        <w:t>88-7448-917-X</w:t>
      </w:r>
    </w:p>
    <w:p w:rsidR="005E1C2D" w:rsidRPr="00D66EB2" w:rsidRDefault="005E1C2D" w:rsidP="005E1C2D">
      <w:pPr>
        <w:rPr>
          <w:rFonts w:ascii="Helvetica" w:hAnsi="Helvetica"/>
          <w:sz w:val="20"/>
        </w:rPr>
      </w:pPr>
    </w:p>
    <w:p w:rsidR="005E1C2D" w:rsidRPr="00D66EB2" w:rsidRDefault="005E1C2D" w:rsidP="005E1C2D">
      <w:pPr>
        <w:jc w:val="both"/>
        <w:rPr>
          <w:rFonts w:ascii="Helvetica" w:hAnsi="Helvetica"/>
          <w:i/>
          <w:sz w:val="20"/>
        </w:rPr>
      </w:pPr>
      <w:r w:rsidRPr="00D66EB2">
        <w:rPr>
          <w:rFonts w:ascii="Helvetica" w:hAnsi="Helvetica"/>
          <w:i/>
          <w:sz w:val="20"/>
          <w:u w:val="single"/>
        </w:rPr>
        <w:t>Concorso per il Centro Congressi Italia, Roma - EUR</w:t>
      </w:r>
    </w:p>
    <w:p w:rsidR="005E1C2D" w:rsidRPr="00D66EB2" w:rsidRDefault="005E1C2D" w:rsidP="005E1C2D">
      <w:pPr>
        <w:rPr>
          <w:rFonts w:ascii="Helvetica" w:hAnsi="Helvetica"/>
          <w:sz w:val="20"/>
        </w:rPr>
      </w:pPr>
      <w:r w:rsidRPr="00D66EB2">
        <w:rPr>
          <w:rFonts w:ascii="Helvetica" w:hAnsi="Helvetica"/>
          <w:sz w:val="20"/>
        </w:rPr>
        <w:t xml:space="preserve">In: Pino Scaglione, </w:t>
      </w:r>
      <w:r w:rsidRPr="00D66EB2">
        <w:rPr>
          <w:rFonts w:ascii="Helvetica" w:hAnsi="Helvetica"/>
          <w:i/>
          <w:sz w:val="20"/>
        </w:rPr>
        <w:t xml:space="preserve">Eur a Roma, </w:t>
      </w:r>
      <w:r w:rsidRPr="00D66EB2">
        <w:rPr>
          <w:rFonts w:ascii="Helvetica" w:hAnsi="Helvetica"/>
          <w:sz w:val="20"/>
        </w:rPr>
        <w:t>Testo &amp; Immagine, Torino 2000, p. 85</w:t>
      </w:r>
    </w:p>
    <w:p w:rsidR="00230F1F" w:rsidRPr="00D66EB2" w:rsidRDefault="00230F1F" w:rsidP="00230F1F">
      <w:pPr>
        <w:rPr>
          <w:rFonts w:ascii="Helvetica" w:hAnsi="Helvetica"/>
          <w:sz w:val="20"/>
        </w:rPr>
      </w:pPr>
      <w:r w:rsidRPr="00D66EB2">
        <w:rPr>
          <w:rFonts w:ascii="Helvetica" w:hAnsi="Helvetica"/>
          <w:sz w:val="20"/>
        </w:rPr>
        <w:t>ISBN: 978-88-8649-888-3</w:t>
      </w:r>
    </w:p>
    <w:p w:rsidR="005E1C2D" w:rsidRPr="00D66EB2" w:rsidRDefault="005E1C2D" w:rsidP="005E1C2D">
      <w:pPr>
        <w:rPr>
          <w:rFonts w:ascii="Helvetica" w:hAnsi="Helvetica"/>
          <w:sz w:val="20"/>
        </w:rPr>
      </w:pPr>
    </w:p>
    <w:p w:rsidR="005E1C2D" w:rsidRPr="00D66EB2" w:rsidRDefault="005E1C2D" w:rsidP="005E1C2D">
      <w:pPr>
        <w:rPr>
          <w:rFonts w:ascii="Helvetica" w:hAnsi="Helvetica"/>
          <w:i/>
          <w:sz w:val="20"/>
          <w:u w:val="single"/>
        </w:rPr>
      </w:pPr>
      <w:r w:rsidRPr="00D66EB2">
        <w:rPr>
          <w:rFonts w:ascii="Helvetica" w:hAnsi="Helvetica"/>
          <w:i/>
          <w:sz w:val="20"/>
          <w:u w:val="single"/>
        </w:rPr>
        <w:t>Concorso Internazionale per il Ponte della Scienza, Roma</w:t>
      </w:r>
    </w:p>
    <w:p w:rsidR="005E1C2D" w:rsidRPr="00D66EB2" w:rsidRDefault="005E1C2D" w:rsidP="005E1C2D">
      <w:pPr>
        <w:rPr>
          <w:rFonts w:ascii="Helvetica" w:hAnsi="Helvetica"/>
          <w:sz w:val="20"/>
        </w:rPr>
      </w:pPr>
      <w:r w:rsidRPr="00D66EB2">
        <w:rPr>
          <w:rFonts w:ascii="Helvetica" w:hAnsi="Helvetica"/>
          <w:sz w:val="20"/>
        </w:rPr>
        <w:t>In: Catalogo del concorso</w:t>
      </w:r>
    </w:p>
    <w:p w:rsidR="00B60FC2" w:rsidRPr="00D66EB2" w:rsidRDefault="00B60FC2" w:rsidP="005E1C2D">
      <w:pPr>
        <w:rPr>
          <w:rFonts w:ascii="Helvetica" w:hAnsi="Helvetica"/>
          <w:i/>
          <w:sz w:val="20"/>
          <w:u w:val="single"/>
        </w:rPr>
      </w:pPr>
    </w:p>
    <w:p w:rsidR="005E1C2D" w:rsidRPr="00D66EB2" w:rsidRDefault="005E1C2D" w:rsidP="005E1C2D">
      <w:pPr>
        <w:rPr>
          <w:rFonts w:ascii="Helvetica" w:hAnsi="Helvetica"/>
          <w:i/>
          <w:sz w:val="20"/>
          <w:u w:val="single"/>
        </w:rPr>
      </w:pPr>
      <w:r w:rsidRPr="00D66EB2">
        <w:rPr>
          <w:rFonts w:ascii="Helvetica" w:hAnsi="Helvetica"/>
          <w:i/>
          <w:sz w:val="20"/>
          <w:u w:val="single"/>
        </w:rPr>
        <w:t>Concorso Internazionale per il Centro Congressi Italia, Roma-EUR</w:t>
      </w:r>
    </w:p>
    <w:p w:rsidR="005E1C2D" w:rsidRPr="00D66EB2" w:rsidRDefault="005E1C2D" w:rsidP="005E1C2D">
      <w:pPr>
        <w:rPr>
          <w:rFonts w:ascii="Helvetica" w:hAnsi="Helvetica"/>
          <w:sz w:val="20"/>
        </w:rPr>
      </w:pPr>
      <w:r w:rsidRPr="00D66EB2">
        <w:rPr>
          <w:rFonts w:ascii="Helvetica" w:hAnsi="Helvetica"/>
          <w:sz w:val="20"/>
        </w:rPr>
        <w:t>In: Centro Congressi Italia Eur, Alinea Ed., Firenze 2000, pp. 136-137</w:t>
      </w:r>
    </w:p>
    <w:p w:rsidR="00230F1F" w:rsidRPr="00D66EB2" w:rsidRDefault="00230F1F" w:rsidP="00230F1F">
      <w:pPr>
        <w:rPr>
          <w:rFonts w:ascii="Helvetica" w:hAnsi="Helvetica"/>
          <w:sz w:val="20"/>
        </w:rPr>
      </w:pPr>
      <w:r w:rsidRPr="00D66EB2">
        <w:rPr>
          <w:rFonts w:ascii="Helvetica" w:hAnsi="Helvetica"/>
          <w:sz w:val="20"/>
        </w:rPr>
        <w:t>ISBN: 88-8125-438-7</w:t>
      </w:r>
    </w:p>
    <w:p w:rsidR="005E1C2D" w:rsidRPr="00D66EB2" w:rsidRDefault="005E1C2D" w:rsidP="005E1C2D">
      <w:pPr>
        <w:rPr>
          <w:rFonts w:ascii="Helvetica" w:hAnsi="Helvetica"/>
          <w:sz w:val="20"/>
        </w:rPr>
      </w:pPr>
    </w:p>
    <w:p w:rsidR="005E1C2D" w:rsidRPr="00D66EB2" w:rsidRDefault="005E1C2D" w:rsidP="005E1C2D">
      <w:pPr>
        <w:rPr>
          <w:rFonts w:ascii="Helvetica" w:hAnsi="Helvetica"/>
          <w:sz w:val="20"/>
        </w:rPr>
      </w:pPr>
      <w:r w:rsidRPr="00D66EB2">
        <w:rPr>
          <w:rFonts w:ascii="Helvetica" w:hAnsi="Helvetica"/>
          <w:i/>
          <w:sz w:val="20"/>
          <w:u w:val="single"/>
        </w:rPr>
        <w:t>Centro Servizi Quintel, Ferentino</w:t>
      </w:r>
    </w:p>
    <w:p w:rsidR="005E1C2D" w:rsidRPr="00D66EB2" w:rsidRDefault="005E1C2D" w:rsidP="005E1C2D">
      <w:pPr>
        <w:rPr>
          <w:rFonts w:ascii="Helvetica" w:hAnsi="Helvetica"/>
          <w:sz w:val="20"/>
        </w:rPr>
      </w:pPr>
      <w:r w:rsidRPr="00D66EB2">
        <w:rPr>
          <w:rFonts w:ascii="Helvetica" w:hAnsi="Helvetica"/>
          <w:sz w:val="20"/>
        </w:rPr>
        <w:t>In: TECLA-Azioni di internazionalizzazione, Roma 2000, pp. 6, 11, 40, 46, 56, 102</w:t>
      </w:r>
    </w:p>
    <w:p w:rsidR="005E1C2D" w:rsidRPr="00D66EB2" w:rsidRDefault="005E1C2D" w:rsidP="005E1C2D">
      <w:pPr>
        <w:rPr>
          <w:rFonts w:ascii="Helvetica" w:hAnsi="Helvetica"/>
          <w:i/>
          <w:sz w:val="20"/>
          <w:u w:val="single"/>
        </w:rPr>
      </w:pPr>
    </w:p>
    <w:p w:rsidR="005E1C2D" w:rsidRPr="00D66EB2" w:rsidRDefault="005E1C2D" w:rsidP="005E1C2D">
      <w:pPr>
        <w:jc w:val="both"/>
        <w:rPr>
          <w:rFonts w:ascii="Helvetica" w:hAnsi="Helvetica"/>
          <w:i/>
          <w:sz w:val="20"/>
        </w:rPr>
      </w:pPr>
      <w:r w:rsidRPr="00D66EB2">
        <w:rPr>
          <w:rFonts w:ascii="Helvetica" w:hAnsi="Helvetica"/>
          <w:i/>
          <w:sz w:val="20"/>
          <w:u w:val="single"/>
        </w:rPr>
        <w:t>Proposta per un monumento in memoria di Martin Luther King Jr.</w:t>
      </w:r>
    </w:p>
    <w:p w:rsidR="00230F1F" w:rsidRPr="00D66EB2" w:rsidRDefault="005E1C2D" w:rsidP="005E1C2D">
      <w:pPr>
        <w:rPr>
          <w:rFonts w:ascii="Helvetica" w:hAnsi="Helvetica"/>
          <w:sz w:val="20"/>
        </w:rPr>
      </w:pPr>
      <w:r w:rsidRPr="00D66EB2">
        <w:rPr>
          <w:rFonts w:ascii="Helvetica" w:hAnsi="Helvetica"/>
          <w:sz w:val="20"/>
        </w:rPr>
        <w:t>In: L’Industria delle Costruzioni, n. 349/350 nov. dic. 2000, pp. 60-62</w:t>
      </w:r>
    </w:p>
    <w:p w:rsidR="005E1C2D" w:rsidRPr="00D66EB2" w:rsidRDefault="00726955" w:rsidP="005E1C2D">
      <w:pPr>
        <w:rPr>
          <w:rFonts w:ascii="Helvetica" w:hAnsi="Helvetica"/>
          <w:sz w:val="20"/>
        </w:rPr>
      </w:pPr>
      <w:r w:rsidRPr="00D66EB2">
        <w:rPr>
          <w:rFonts w:ascii="Helvetica" w:hAnsi="Helvetica"/>
          <w:sz w:val="20"/>
        </w:rPr>
        <w:t>ISSN: 0579-4900</w:t>
      </w:r>
    </w:p>
    <w:p w:rsidR="005E1C2D" w:rsidRPr="00D66EB2" w:rsidRDefault="005E1C2D" w:rsidP="005E1C2D">
      <w:pPr>
        <w:rPr>
          <w:rFonts w:ascii="Helvetica" w:hAnsi="Helvetica"/>
          <w:sz w:val="20"/>
        </w:rPr>
      </w:pPr>
    </w:p>
    <w:p w:rsidR="005E1C2D" w:rsidRPr="00D66EB2" w:rsidRDefault="005E1C2D" w:rsidP="005E1C2D">
      <w:pPr>
        <w:pStyle w:val="Titolo1"/>
      </w:pPr>
      <w:r w:rsidRPr="00D66EB2">
        <w:t>Dal concorso alla realizzazione: alloggi in cooperativa per Europan 1</w:t>
      </w:r>
    </w:p>
    <w:p w:rsidR="005E1C2D" w:rsidRPr="00D66EB2" w:rsidRDefault="005E1C2D" w:rsidP="005E1C2D">
      <w:pPr>
        <w:rPr>
          <w:rFonts w:ascii="Helvetica" w:hAnsi="Helvetica"/>
          <w:sz w:val="20"/>
        </w:rPr>
      </w:pPr>
      <w:r w:rsidRPr="00D66EB2">
        <w:rPr>
          <w:rFonts w:ascii="Helvetica" w:hAnsi="Helvetica"/>
          <w:sz w:val="20"/>
        </w:rPr>
        <w:t>In: Edilizia Popolare, n. 267/268, ott./nov./dic. 2000, testo di Massimo Bilò, pp. 118-123</w:t>
      </w:r>
    </w:p>
    <w:p w:rsidR="00230F1F" w:rsidRPr="00D66EB2" w:rsidRDefault="00230F1F" w:rsidP="00230F1F">
      <w:pPr>
        <w:rPr>
          <w:rFonts w:ascii="Arial" w:hAnsi="Arial" w:cs="Arial"/>
          <w:sz w:val="20"/>
        </w:rPr>
      </w:pPr>
      <w:r w:rsidRPr="00D66EB2">
        <w:rPr>
          <w:rFonts w:ascii="Arial" w:hAnsi="Arial" w:cs="Arial"/>
          <w:sz w:val="20"/>
        </w:rPr>
        <w:t>ISSN: 0422-5619</w:t>
      </w:r>
    </w:p>
    <w:p w:rsidR="005E1C2D" w:rsidRPr="00D66EB2" w:rsidRDefault="005E1C2D" w:rsidP="005E1C2D">
      <w:pPr>
        <w:rPr>
          <w:rFonts w:ascii="Helvetica" w:hAnsi="Helvetica"/>
          <w:sz w:val="20"/>
        </w:rPr>
      </w:pPr>
    </w:p>
    <w:p w:rsidR="005E1C2D" w:rsidRPr="00D66EB2" w:rsidRDefault="005E1C2D" w:rsidP="005E1C2D">
      <w:pPr>
        <w:jc w:val="both"/>
        <w:rPr>
          <w:rFonts w:ascii="Helvetica" w:hAnsi="Helvetica"/>
          <w:i/>
          <w:sz w:val="20"/>
        </w:rPr>
      </w:pPr>
      <w:r w:rsidRPr="00D66EB2">
        <w:rPr>
          <w:rFonts w:ascii="Helvetica" w:hAnsi="Helvetica"/>
          <w:i/>
          <w:sz w:val="20"/>
          <w:u w:val="single"/>
        </w:rPr>
        <w:t>Proposta per un grattacielo: Hardware &amp; Software Tower</w:t>
      </w:r>
    </w:p>
    <w:p w:rsidR="00230F1F" w:rsidRPr="00D66EB2" w:rsidRDefault="005E1C2D" w:rsidP="005E1C2D">
      <w:pPr>
        <w:rPr>
          <w:rFonts w:ascii="Helvetica" w:hAnsi="Helvetica"/>
          <w:sz w:val="20"/>
        </w:rPr>
      </w:pPr>
      <w:r w:rsidRPr="00D66EB2">
        <w:rPr>
          <w:rFonts w:ascii="Helvetica" w:hAnsi="Helvetica"/>
          <w:sz w:val="20"/>
        </w:rPr>
        <w:t>In: L’Industria delle Costruzioni, maggio 2001, pp. 73-75</w:t>
      </w:r>
    </w:p>
    <w:p w:rsidR="005E1C2D" w:rsidRPr="00D66EB2" w:rsidRDefault="00726955" w:rsidP="005E1C2D">
      <w:pPr>
        <w:rPr>
          <w:rFonts w:ascii="Helvetica" w:hAnsi="Helvetica"/>
          <w:sz w:val="20"/>
        </w:rPr>
      </w:pPr>
      <w:r w:rsidRPr="00D66EB2">
        <w:rPr>
          <w:rFonts w:ascii="Helvetica" w:hAnsi="Helvetica"/>
          <w:sz w:val="20"/>
        </w:rPr>
        <w:t>ISSN: 0579-4900</w:t>
      </w:r>
    </w:p>
    <w:p w:rsidR="005E1C2D" w:rsidRPr="00D66EB2" w:rsidRDefault="005E1C2D" w:rsidP="005E1C2D">
      <w:pPr>
        <w:rPr>
          <w:rFonts w:ascii="Helvetica" w:hAnsi="Helvetica"/>
          <w:sz w:val="20"/>
        </w:rPr>
      </w:pPr>
    </w:p>
    <w:p w:rsidR="00285404" w:rsidRPr="00D66EB2" w:rsidRDefault="005E1C2D" w:rsidP="00285404">
      <w:pPr>
        <w:rPr>
          <w:rFonts w:ascii="Helvetica" w:hAnsi="Helvetica"/>
          <w:i/>
          <w:sz w:val="20"/>
          <w:u w:val="single"/>
        </w:rPr>
      </w:pPr>
      <w:r w:rsidRPr="00D66EB2">
        <w:rPr>
          <w:rFonts w:ascii="Helvetica" w:hAnsi="Helvetica"/>
          <w:i/>
          <w:sz w:val="20"/>
          <w:u w:val="single"/>
        </w:rPr>
        <w:t>Dall’Unità di abitazione all’unità abitativa – 18 alloggi nel comune di Venezia</w:t>
      </w:r>
    </w:p>
    <w:p w:rsidR="005E1C2D" w:rsidRPr="00D66EB2" w:rsidRDefault="005E1C2D" w:rsidP="005E1C2D">
      <w:pPr>
        <w:ind w:right="-878"/>
        <w:rPr>
          <w:rFonts w:ascii="Helvetica" w:hAnsi="Helvetica"/>
          <w:sz w:val="20"/>
        </w:rPr>
      </w:pPr>
      <w:r w:rsidRPr="00D66EB2">
        <w:rPr>
          <w:rFonts w:ascii="Helvetica" w:hAnsi="Helvetica"/>
          <w:sz w:val="20"/>
        </w:rPr>
        <w:t xml:space="preserve">In: L’architettura cronache e storia, n. 548 giugno 2001, </w:t>
      </w:r>
      <w:r w:rsidR="00C43FEB" w:rsidRPr="00D66EB2">
        <w:rPr>
          <w:rFonts w:ascii="Helvetica" w:hAnsi="Helvetica"/>
          <w:sz w:val="20"/>
        </w:rPr>
        <w:t xml:space="preserve">testo di Marco Petreschi, </w:t>
      </w:r>
      <w:r w:rsidRPr="00D66EB2">
        <w:rPr>
          <w:rFonts w:ascii="Helvetica" w:hAnsi="Helvetica"/>
          <w:sz w:val="20"/>
        </w:rPr>
        <w:t>pp. 326-333</w:t>
      </w:r>
    </w:p>
    <w:p w:rsidR="00230F1F" w:rsidRPr="00D66EB2" w:rsidRDefault="00230F1F" w:rsidP="005E1C2D">
      <w:pPr>
        <w:ind w:right="-878"/>
        <w:rPr>
          <w:rFonts w:ascii="Helvetica" w:hAnsi="Helvetica"/>
          <w:sz w:val="20"/>
        </w:rPr>
      </w:pPr>
      <w:r w:rsidRPr="00D66EB2">
        <w:rPr>
          <w:rFonts w:ascii="Helvetica" w:hAnsi="Helvetica"/>
          <w:sz w:val="20"/>
        </w:rPr>
        <w:t>ISSN: 0003-8830</w:t>
      </w:r>
    </w:p>
    <w:p w:rsidR="005E1C2D" w:rsidRPr="00D66EB2" w:rsidRDefault="005E1C2D" w:rsidP="005E1C2D">
      <w:pPr>
        <w:rPr>
          <w:rFonts w:ascii="Helvetica" w:hAnsi="Helvetica"/>
          <w:sz w:val="20"/>
        </w:rPr>
      </w:pPr>
    </w:p>
    <w:p w:rsidR="005E1C2D" w:rsidRPr="00D66EB2" w:rsidRDefault="005E1C2D" w:rsidP="005E1C2D">
      <w:pPr>
        <w:jc w:val="both"/>
        <w:rPr>
          <w:rFonts w:ascii="Helvetica" w:hAnsi="Helvetica"/>
          <w:i/>
          <w:sz w:val="20"/>
        </w:rPr>
      </w:pPr>
      <w:r w:rsidRPr="00D66EB2">
        <w:rPr>
          <w:rFonts w:ascii="Helvetica" w:hAnsi="Helvetica"/>
          <w:i/>
          <w:sz w:val="20"/>
          <w:u w:val="single"/>
        </w:rPr>
        <w:t>Centro servizi Quintel a Ferentino</w:t>
      </w:r>
    </w:p>
    <w:p w:rsidR="00230F1F" w:rsidRPr="00D66EB2" w:rsidRDefault="005E1C2D" w:rsidP="00285404">
      <w:pPr>
        <w:rPr>
          <w:rFonts w:ascii="Helvetica" w:hAnsi="Helvetica"/>
          <w:sz w:val="20"/>
        </w:rPr>
      </w:pPr>
      <w:r w:rsidRPr="00D66EB2">
        <w:rPr>
          <w:rFonts w:ascii="Helvetica" w:hAnsi="Helvetica"/>
          <w:sz w:val="20"/>
        </w:rPr>
        <w:t>In: L’architettura cronache e storia, n. 548 giugno 2001, pp. 334-336</w:t>
      </w:r>
    </w:p>
    <w:p w:rsidR="00285404" w:rsidRPr="00D66EB2" w:rsidRDefault="00285404" w:rsidP="00285404">
      <w:pPr>
        <w:rPr>
          <w:rFonts w:ascii="Helvetica" w:hAnsi="Helvetica"/>
          <w:i/>
          <w:sz w:val="20"/>
          <w:u w:val="single"/>
        </w:rPr>
      </w:pPr>
      <w:r w:rsidRPr="00D66EB2">
        <w:rPr>
          <w:rFonts w:ascii="Helvetica" w:hAnsi="Helvetica"/>
          <w:sz w:val="20"/>
        </w:rPr>
        <w:t>ISSN: 0003-8830</w:t>
      </w:r>
    </w:p>
    <w:p w:rsidR="005E1C2D" w:rsidRPr="00D66EB2" w:rsidRDefault="005E1C2D" w:rsidP="005E1C2D">
      <w:pPr>
        <w:rPr>
          <w:rFonts w:ascii="Helvetica" w:hAnsi="Helvetica"/>
          <w:sz w:val="20"/>
        </w:rPr>
      </w:pPr>
    </w:p>
    <w:p w:rsidR="005E1C2D" w:rsidRPr="00D66EB2" w:rsidRDefault="005E1C2D" w:rsidP="005E1C2D">
      <w:pPr>
        <w:jc w:val="both"/>
        <w:rPr>
          <w:rFonts w:ascii="Helvetica" w:hAnsi="Helvetica"/>
          <w:i/>
          <w:sz w:val="20"/>
        </w:rPr>
      </w:pPr>
      <w:r w:rsidRPr="00D66EB2">
        <w:rPr>
          <w:rFonts w:ascii="Helvetica" w:hAnsi="Helvetica"/>
          <w:i/>
          <w:sz w:val="20"/>
          <w:u w:val="single"/>
        </w:rPr>
        <w:t>Unità abitative “Europan 1” a Favaro Veneto</w:t>
      </w:r>
    </w:p>
    <w:p w:rsidR="00230F1F" w:rsidRPr="00D66EB2" w:rsidRDefault="005E1C2D" w:rsidP="005E1C2D">
      <w:pPr>
        <w:rPr>
          <w:rFonts w:ascii="Helvetica" w:hAnsi="Helvetica"/>
          <w:sz w:val="20"/>
        </w:rPr>
      </w:pPr>
      <w:r w:rsidRPr="00D66EB2">
        <w:rPr>
          <w:rFonts w:ascii="Helvetica" w:hAnsi="Helvetica"/>
          <w:sz w:val="20"/>
        </w:rPr>
        <w:t>In: L’Industria delle Costruzioni</w:t>
      </w:r>
      <w:r w:rsidR="00C43FEB" w:rsidRPr="00D66EB2">
        <w:rPr>
          <w:rFonts w:ascii="Helvetica" w:hAnsi="Helvetica"/>
          <w:sz w:val="20"/>
        </w:rPr>
        <w:t xml:space="preserve"> n. 356</w:t>
      </w:r>
      <w:r w:rsidRPr="00D66EB2">
        <w:rPr>
          <w:rFonts w:ascii="Helvetica" w:hAnsi="Helvetica"/>
          <w:sz w:val="20"/>
        </w:rPr>
        <w:t>, giugno, 2001, testo di Elio Piroddi, pp. 48-55</w:t>
      </w:r>
    </w:p>
    <w:p w:rsidR="005E1C2D" w:rsidRPr="00D66EB2" w:rsidRDefault="00285404" w:rsidP="005E1C2D">
      <w:pPr>
        <w:rPr>
          <w:rFonts w:ascii="Helvetica" w:hAnsi="Helvetica"/>
          <w:sz w:val="20"/>
        </w:rPr>
      </w:pPr>
      <w:r w:rsidRPr="00D66EB2">
        <w:rPr>
          <w:rFonts w:ascii="Helvetica" w:hAnsi="Helvetica"/>
          <w:sz w:val="20"/>
        </w:rPr>
        <w:t>ISSN: 0579-4900</w:t>
      </w:r>
    </w:p>
    <w:p w:rsidR="005E1C2D" w:rsidRPr="00D66EB2" w:rsidRDefault="005E1C2D" w:rsidP="005E1C2D">
      <w:pPr>
        <w:rPr>
          <w:rFonts w:ascii="Helvetica" w:hAnsi="Helvetica"/>
          <w:sz w:val="20"/>
        </w:rPr>
      </w:pPr>
    </w:p>
    <w:p w:rsidR="005E1C2D" w:rsidRPr="00D66EB2" w:rsidRDefault="005E1C2D" w:rsidP="005E1C2D">
      <w:pPr>
        <w:rPr>
          <w:rFonts w:ascii="Helvetica" w:hAnsi="Helvetica"/>
          <w:i/>
          <w:sz w:val="20"/>
          <w:u w:val="single"/>
        </w:rPr>
      </w:pPr>
      <w:r w:rsidRPr="00D66EB2">
        <w:rPr>
          <w:rFonts w:ascii="Helvetica" w:hAnsi="Helvetica"/>
          <w:i/>
          <w:sz w:val="20"/>
          <w:u w:val="single"/>
        </w:rPr>
        <w:t>Concorso Internaz. per la Trasformazione e Rinnovo Urbano dell'Area di San Lorenzo a Roma</w:t>
      </w:r>
    </w:p>
    <w:p w:rsidR="005E1C2D" w:rsidRPr="00D66EB2" w:rsidRDefault="008332BE" w:rsidP="005E1C2D">
      <w:pPr>
        <w:rPr>
          <w:rFonts w:ascii="Helvetica" w:hAnsi="Helvetica"/>
          <w:sz w:val="20"/>
        </w:rPr>
      </w:pPr>
      <w:r w:rsidRPr="00D66EB2">
        <w:rPr>
          <w:rFonts w:ascii="Helvetica" w:hAnsi="Helvetica"/>
          <w:sz w:val="20"/>
        </w:rPr>
        <w:t>In: Trasformaz.</w:t>
      </w:r>
      <w:r w:rsidR="005E1C2D" w:rsidRPr="00D66EB2">
        <w:rPr>
          <w:rFonts w:ascii="Helvetica" w:hAnsi="Helvetica"/>
          <w:sz w:val="20"/>
        </w:rPr>
        <w:t xml:space="preserve"> e</w:t>
      </w:r>
      <w:r w:rsidRPr="00D66EB2">
        <w:rPr>
          <w:rFonts w:ascii="Helvetica" w:hAnsi="Helvetica"/>
          <w:sz w:val="20"/>
        </w:rPr>
        <w:t xml:space="preserve"> Rinnovo Urbano dell'Area di S.</w:t>
      </w:r>
      <w:r w:rsidR="005E1C2D" w:rsidRPr="00D66EB2">
        <w:rPr>
          <w:rFonts w:ascii="Helvetica" w:hAnsi="Helvetica"/>
          <w:sz w:val="20"/>
        </w:rPr>
        <w:t xml:space="preserve"> Lorenzo a Roma, Gangemi, Roma 2001, pp. 35-38</w:t>
      </w:r>
      <w:r w:rsidR="00285404" w:rsidRPr="00D66EB2">
        <w:rPr>
          <w:rFonts w:ascii="Helvetica" w:hAnsi="Helvetica"/>
          <w:sz w:val="20"/>
        </w:rPr>
        <w:t>, ISBN: 978-88-4920-155-0</w:t>
      </w:r>
    </w:p>
    <w:p w:rsidR="005E1C2D" w:rsidRPr="00D66EB2" w:rsidRDefault="005E1C2D" w:rsidP="005E1C2D">
      <w:pPr>
        <w:pStyle w:val="Author"/>
        <w:autoSpaceDE/>
        <w:autoSpaceDN/>
        <w:adjustRightInd/>
        <w:spacing w:after="0"/>
        <w:rPr>
          <w:rFonts w:ascii="Helvetica" w:hAnsi="Helvetica"/>
        </w:rPr>
      </w:pPr>
    </w:p>
    <w:p w:rsidR="005E1C2D" w:rsidRPr="00D66EB2" w:rsidRDefault="005E1C2D" w:rsidP="005E1C2D">
      <w:pPr>
        <w:rPr>
          <w:rFonts w:ascii="Helvetica" w:hAnsi="Helvetica"/>
          <w:i/>
          <w:sz w:val="20"/>
          <w:u w:val="single"/>
        </w:rPr>
      </w:pPr>
      <w:r w:rsidRPr="00D66EB2">
        <w:rPr>
          <w:rFonts w:ascii="Helvetica" w:hAnsi="Helvetica"/>
          <w:i/>
          <w:sz w:val="20"/>
          <w:u w:val="single"/>
        </w:rPr>
        <w:t>Trasformazione e Rinnovo Urbano dell'Area di San Lorenzo a Roma</w:t>
      </w:r>
    </w:p>
    <w:p w:rsidR="00230F1F" w:rsidRPr="00D66EB2" w:rsidRDefault="005E1C2D" w:rsidP="005E1C2D">
      <w:pPr>
        <w:rPr>
          <w:rFonts w:ascii="Helvetica" w:hAnsi="Helvetica"/>
          <w:sz w:val="20"/>
        </w:rPr>
      </w:pPr>
      <w:r w:rsidRPr="00D66EB2">
        <w:rPr>
          <w:rFonts w:ascii="Helvetica" w:hAnsi="Helvetica"/>
          <w:sz w:val="20"/>
        </w:rPr>
        <w:t>In: l'Arca, settembre 2001, pp. 48-49</w:t>
      </w:r>
    </w:p>
    <w:p w:rsidR="005E1C2D" w:rsidRPr="00D66EB2" w:rsidRDefault="00285404" w:rsidP="005E1C2D">
      <w:pPr>
        <w:rPr>
          <w:rFonts w:ascii="Helvetica" w:hAnsi="Helvetica"/>
          <w:sz w:val="20"/>
        </w:rPr>
      </w:pPr>
      <w:r w:rsidRPr="00D66EB2">
        <w:rPr>
          <w:rFonts w:ascii="Helvetica" w:hAnsi="Helvetica"/>
          <w:sz w:val="20"/>
        </w:rPr>
        <w:t>ISSN: 0394-2147</w:t>
      </w:r>
    </w:p>
    <w:p w:rsidR="005E1C2D" w:rsidRPr="00D66EB2" w:rsidRDefault="005E1C2D" w:rsidP="005E1C2D">
      <w:pPr>
        <w:rPr>
          <w:rFonts w:ascii="Helvetica" w:hAnsi="Helvetica"/>
          <w:sz w:val="20"/>
        </w:rPr>
      </w:pPr>
    </w:p>
    <w:p w:rsidR="005E1C2D" w:rsidRPr="00D66EB2" w:rsidRDefault="005E1C2D" w:rsidP="005E1C2D">
      <w:pPr>
        <w:rPr>
          <w:rFonts w:ascii="Helvetica" w:hAnsi="Helvetica"/>
          <w:i/>
          <w:sz w:val="20"/>
          <w:u w:val="single"/>
        </w:rPr>
      </w:pPr>
      <w:r w:rsidRPr="00D66EB2">
        <w:rPr>
          <w:rFonts w:ascii="Helvetica" w:hAnsi="Helvetica"/>
          <w:i/>
          <w:sz w:val="20"/>
          <w:u w:val="single"/>
        </w:rPr>
        <w:t>Unità abitative “Europan 1” a Favaro Veneto</w:t>
      </w:r>
    </w:p>
    <w:p w:rsidR="005E1C2D" w:rsidRPr="00D66EB2" w:rsidRDefault="005E1C2D" w:rsidP="005E1C2D">
      <w:pPr>
        <w:ind w:right="-594"/>
        <w:rPr>
          <w:rFonts w:ascii="Helvetica" w:hAnsi="Helvetica"/>
          <w:sz w:val="20"/>
        </w:rPr>
      </w:pPr>
      <w:r w:rsidRPr="00D66EB2">
        <w:rPr>
          <w:rFonts w:ascii="Helvetica" w:hAnsi="Helvetica"/>
          <w:sz w:val="20"/>
        </w:rPr>
        <w:t>In: Il nuovo corriere dei costruttori, n.7/8 luglio/agosto 2001, pp. 59-62 e copertina</w:t>
      </w:r>
    </w:p>
    <w:p w:rsidR="004E7F4E" w:rsidRPr="00D66EB2" w:rsidRDefault="004E7F4E" w:rsidP="005E1C2D">
      <w:pPr>
        <w:rPr>
          <w:rFonts w:ascii="Helvetica" w:hAnsi="Helvetica"/>
          <w:i/>
          <w:sz w:val="20"/>
          <w:u w:val="single"/>
        </w:rPr>
      </w:pPr>
    </w:p>
    <w:p w:rsidR="005E1C2D" w:rsidRPr="00D66EB2" w:rsidRDefault="005E1C2D" w:rsidP="005E1C2D">
      <w:pPr>
        <w:rPr>
          <w:rFonts w:ascii="Helvetica" w:hAnsi="Helvetica"/>
          <w:i/>
          <w:sz w:val="20"/>
          <w:u w:val="single"/>
        </w:rPr>
      </w:pPr>
      <w:r w:rsidRPr="00D66EB2">
        <w:rPr>
          <w:rFonts w:ascii="Helvetica" w:hAnsi="Helvetica"/>
          <w:i/>
          <w:sz w:val="20"/>
          <w:u w:val="single"/>
        </w:rPr>
        <w:t>Due bianche presenze</w:t>
      </w:r>
    </w:p>
    <w:p w:rsidR="00230F1F" w:rsidRPr="00D66EB2" w:rsidRDefault="005E1C2D" w:rsidP="005E1C2D">
      <w:pPr>
        <w:rPr>
          <w:rFonts w:ascii="Helvetica" w:hAnsi="Helvetica"/>
          <w:sz w:val="20"/>
        </w:rPr>
      </w:pPr>
      <w:r w:rsidRPr="00D66EB2">
        <w:rPr>
          <w:rFonts w:ascii="Helvetica" w:hAnsi="Helvetica"/>
          <w:sz w:val="20"/>
        </w:rPr>
        <w:t>In: Archingeo, gennaio 2002, testo di Franco Purini, pp. 14-15</w:t>
      </w:r>
    </w:p>
    <w:p w:rsidR="005E1C2D" w:rsidRPr="00D66EB2" w:rsidRDefault="00285404" w:rsidP="005E1C2D">
      <w:pPr>
        <w:rPr>
          <w:rFonts w:ascii="Helvetica" w:hAnsi="Helvetica"/>
          <w:sz w:val="20"/>
        </w:rPr>
      </w:pPr>
      <w:r w:rsidRPr="00D66EB2">
        <w:rPr>
          <w:rFonts w:ascii="Helvetica" w:hAnsi="Helvetica"/>
          <w:sz w:val="20"/>
        </w:rPr>
        <w:t>ISSN: 1594-5898</w:t>
      </w:r>
    </w:p>
    <w:p w:rsidR="005E1C2D" w:rsidRPr="00D66EB2" w:rsidRDefault="005E1C2D" w:rsidP="005E1C2D">
      <w:pPr>
        <w:rPr>
          <w:rFonts w:ascii="Helvetica" w:hAnsi="Helvetica"/>
          <w:sz w:val="20"/>
        </w:rPr>
      </w:pPr>
    </w:p>
    <w:p w:rsidR="005E1C2D" w:rsidRPr="00D66EB2" w:rsidRDefault="005E1C2D" w:rsidP="005E1C2D">
      <w:pPr>
        <w:ind w:right="-27"/>
        <w:rPr>
          <w:rFonts w:ascii="Helvetica" w:hAnsi="Helvetica"/>
          <w:i/>
          <w:sz w:val="20"/>
          <w:u w:val="single"/>
        </w:rPr>
      </w:pPr>
      <w:r w:rsidRPr="00D66EB2">
        <w:rPr>
          <w:rFonts w:ascii="Helvetica" w:hAnsi="Helvetica"/>
          <w:i/>
          <w:sz w:val="20"/>
          <w:u w:val="single"/>
        </w:rPr>
        <w:t>Cintura ferroviaria e linee locali sovrapposte: come chiudere l’anello ferroviario</w:t>
      </w:r>
    </w:p>
    <w:p w:rsidR="005E1C2D" w:rsidRPr="00D66EB2" w:rsidRDefault="005E1C2D" w:rsidP="005E1C2D">
      <w:pPr>
        <w:rPr>
          <w:rFonts w:ascii="Helvetica" w:hAnsi="Helvetica"/>
          <w:sz w:val="20"/>
        </w:rPr>
      </w:pPr>
      <w:r w:rsidRPr="00D66EB2">
        <w:rPr>
          <w:rFonts w:ascii="Helvetica" w:hAnsi="Helvetica"/>
          <w:sz w:val="20"/>
        </w:rPr>
        <w:t>In: La gazzetta della capitale, n.5 maggio 2002</w:t>
      </w:r>
    </w:p>
    <w:p w:rsidR="005E1C2D" w:rsidRPr="00D66EB2" w:rsidRDefault="005E1C2D" w:rsidP="005E1C2D">
      <w:pPr>
        <w:rPr>
          <w:rFonts w:ascii="Helvetica" w:hAnsi="Helvetica"/>
          <w:sz w:val="20"/>
        </w:rPr>
      </w:pPr>
    </w:p>
    <w:p w:rsidR="005E1C2D" w:rsidRPr="00D66EB2" w:rsidRDefault="005E1C2D" w:rsidP="005E1C2D">
      <w:pPr>
        <w:rPr>
          <w:rFonts w:ascii="Helvetica" w:hAnsi="Helvetica"/>
          <w:i/>
          <w:sz w:val="20"/>
          <w:u w:val="single"/>
          <w:lang w:val="en-GB"/>
        </w:rPr>
      </w:pPr>
      <w:r w:rsidRPr="00D66EB2">
        <w:rPr>
          <w:rFonts w:ascii="Helvetica" w:hAnsi="Helvetica"/>
          <w:i/>
          <w:sz w:val="20"/>
          <w:u w:val="single"/>
          <w:lang w:val="en-GB"/>
        </w:rPr>
        <w:t xml:space="preserve">Beyond interrupted architecture. Themes and results of Europan Italy competitions </w:t>
      </w:r>
    </w:p>
    <w:p w:rsidR="005E1C2D" w:rsidRPr="00D66EB2" w:rsidRDefault="005E1C2D" w:rsidP="005E1C2D">
      <w:pPr>
        <w:pStyle w:val="Corpodeltesto3"/>
        <w:ind w:right="-1020"/>
        <w:rPr>
          <w:u w:val="single"/>
        </w:rPr>
      </w:pPr>
      <w:r w:rsidRPr="00D66EB2">
        <w:t>World Congress on Housing Housing Process &amp; Product, Montreal, Canada 23-27 giugno 2003</w:t>
      </w:r>
    </w:p>
    <w:p w:rsidR="005E1C2D" w:rsidRPr="00D66EB2" w:rsidRDefault="005E1C2D" w:rsidP="005E1C2D">
      <w:pPr>
        <w:rPr>
          <w:rFonts w:ascii="Helvetica" w:hAnsi="Helvetica"/>
          <w:sz w:val="16"/>
        </w:rPr>
      </w:pPr>
      <w:r w:rsidRPr="00D66EB2">
        <w:rPr>
          <w:rFonts w:ascii="Helvetica" w:hAnsi="Helvetica"/>
          <w:sz w:val="16"/>
        </w:rPr>
        <w:t>a cura di: R. Morganti, A. Pelliccio, Dipartimento di Meccanica, Strutture, Ambiente e Territorio Facoltà di Cassino</w:t>
      </w:r>
    </w:p>
    <w:p w:rsidR="005E1C2D" w:rsidRPr="00D66EB2" w:rsidRDefault="005E1C2D" w:rsidP="005E1C2D">
      <w:pPr>
        <w:rPr>
          <w:rFonts w:ascii="Helvetica" w:hAnsi="Helvetica"/>
          <w:sz w:val="16"/>
        </w:rPr>
      </w:pPr>
    </w:p>
    <w:p w:rsidR="005E1C2D" w:rsidRPr="00D66EB2" w:rsidRDefault="005E1C2D" w:rsidP="005E1C2D">
      <w:pPr>
        <w:rPr>
          <w:rFonts w:ascii="Helvetica" w:hAnsi="Helvetica"/>
          <w:i/>
          <w:sz w:val="20"/>
          <w:u w:val="single"/>
        </w:rPr>
      </w:pPr>
      <w:r w:rsidRPr="00D66EB2">
        <w:rPr>
          <w:rFonts w:ascii="Helvetica" w:hAnsi="Helvetica"/>
          <w:i/>
          <w:sz w:val="20"/>
          <w:u w:val="single"/>
        </w:rPr>
        <w:t>Pannelli Natural Set e Natural proteg</w:t>
      </w:r>
    </w:p>
    <w:p w:rsidR="005E1C2D" w:rsidRPr="00D66EB2" w:rsidRDefault="005E1C2D" w:rsidP="005E1C2D">
      <w:pPr>
        <w:rPr>
          <w:rFonts w:ascii="Helvetica" w:hAnsi="Helvetica"/>
          <w:sz w:val="20"/>
        </w:rPr>
      </w:pPr>
      <w:r w:rsidRPr="00D66EB2">
        <w:rPr>
          <w:rFonts w:ascii="Helvetica" w:hAnsi="Helvetica"/>
          <w:sz w:val="20"/>
        </w:rPr>
        <w:t>In: Italia oggi, 17 dicembre 2003, a cura di Riccardo Bonetti, p. 42</w:t>
      </w:r>
    </w:p>
    <w:p w:rsidR="005E1C2D" w:rsidRPr="00D66EB2" w:rsidRDefault="005E1C2D" w:rsidP="005E1C2D">
      <w:pPr>
        <w:rPr>
          <w:rFonts w:ascii="Helvetica" w:hAnsi="Helvetica"/>
          <w:sz w:val="20"/>
        </w:rPr>
      </w:pPr>
    </w:p>
    <w:p w:rsidR="005E1C2D" w:rsidRPr="00D66EB2" w:rsidRDefault="005E1C2D" w:rsidP="005E1C2D">
      <w:pPr>
        <w:rPr>
          <w:rFonts w:ascii="Helvetica" w:hAnsi="Helvetica"/>
          <w:i/>
          <w:sz w:val="20"/>
          <w:u w:val="single"/>
        </w:rPr>
      </w:pPr>
      <w:r w:rsidRPr="00D66EB2">
        <w:rPr>
          <w:rFonts w:ascii="Helvetica" w:hAnsi="Helvetica"/>
          <w:i/>
          <w:sz w:val="20"/>
          <w:u w:val="single"/>
        </w:rPr>
        <w:t>Unità abitative “Europan 1” a Favaro Veneto</w:t>
      </w:r>
    </w:p>
    <w:p w:rsidR="00BA6A1A" w:rsidRPr="00D66EB2" w:rsidRDefault="005E1C2D" w:rsidP="005E1C2D">
      <w:pPr>
        <w:rPr>
          <w:rFonts w:ascii="Helvetica" w:hAnsi="Helvetica"/>
          <w:sz w:val="20"/>
        </w:rPr>
      </w:pPr>
      <w:r w:rsidRPr="00D66EB2">
        <w:rPr>
          <w:rFonts w:ascii="Helvetica" w:hAnsi="Helvetica"/>
          <w:sz w:val="20"/>
        </w:rPr>
        <w:t>In: l'Arca, n. 184 settembre 2003, p. 90</w:t>
      </w:r>
      <w:r w:rsidR="00B64055" w:rsidRPr="00D66EB2">
        <w:rPr>
          <w:rFonts w:ascii="Helvetica" w:hAnsi="Helvetica"/>
          <w:sz w:val="20"/>
        </w:rPr>
        <w:t>, testo di Mario Antonio Arnaboldi</w:t>
      </w:r>
    </w:p>
    <w:p w:rsidR="005E1C2D" w:rsidRPr="00D66EB2" w:rsidRDefault="00285404" w:rsidP="005E1C2D">
      <w:pPr>
        <w:rPr>
          <w:rFonts w:ascii="Helvetica" w:hAnsi="Helvetica"/>
          <w:sz w:val="20"/>
        </w:rPr>
      </w:pPr>
      <w:r w:rsidRPr="00D66EB2">
        <w:rPr>
          <w:rFonts w:ascii="Helvetica" w:hAnsi="Helvetica"/>
          <w:sz w:val="20"/>
        </w:rPr>
        <w:t>ISSN: 0394-2147</w:t>
      </w:r>
    </w:p>
    <w:p w:rsidR="005E1C2D" w:rsidRPr="00D66EB2" w:rsidRDefault="005E1C2D" w:rsidP="005E1C2D">
      <w:pPr>
        <w:rPr>
          <w:rFonts w:ascii="Helvetica" w:hAnsi="Helvetica"/>
          <w:sz w:val="20"/>
        </w:rPr>
      </w:pPr>
    </w:p>
    <w:p w:rsidR="005E1C2D" w:rsidRPr="00D66EB2" w:rsidRDefault="005E1C2D" w:rsidP="005E1C2D">
      <w:pPr>
        <w:rPr>
          <w:rFonts w:ascii="Helvetica" w:hAnsi="Helvetica"/>
          <w:i/>
          <w:sz w:val="20"/>
          <w:u w:val="single"/>
        </w:rPr>
      </w:pPr>
      <w:r w:rsidRPr="00D66EB2">
        <w:rPr>
          <w:rFonts w:ascii="Helvetica" w:hAnsi="Helvetica"/>
          <w:i/>
          <w:sz w:val="20"/>
          <w:u w:val="single"/>
        </w:rPr>
        <w:t>La Cultura del Fiume: Consulto internazionale di idee per il Tevere</w:t>
      </w:r>
    </w:p>
    <w:p w:rsidR="005E1C2D" w:rsidRPr="00D66EB2" w:rsidRDefault="005E1C2D" w:rsidP="005E1C2D">
      <w:pPr>
        <w:rPr>
          <w:rFonts w:ascii="Helvetica" w:hAnsi="Helvetica"/>
          <w:sz w:val="20"/>
        </w:rPr>
      </w:pPr>
      <w:r w:rsidRPr="00D66EB2">
        <w:rPr>
          <w:rFonts w:ascii="Helvetica" w:hAnsi="Helvetica"/>
          <w:sz w:val="20"/>
        </w:rPr>
        <w:t>In: Forum Tevere, Prospettive Ed., Roma 2003, pp. 81, 130-131</w:t>
      </w:r>
    </w:p>
    <w:p w:rsidR="00B60FC2" w:rsidRPr="00D66EB2" w:rsidRDefault="00B60FC2" w:rsidP="005E1C2D">
      <w:pPr>
        <w:rPr>
          <w:rFonts w:ascii="Helvetica" w:hAnsi="Helvetica"/>
          <w:i/>
          <w:sz w:val="20"/>
          <w:u w:val="single"/>
        </w:rPr>
      </w:pPr>
    </w:p>
    <w:p w:rsidR="005E1C2D" w:rsidRPr="00D66EB2" w:rsidRDefault="005E1C2D" w:rsidP="005E1C2D">
      <w:pPr>
        <w:rPr>
          <w:rFonts w:ascii="Helvetica" w:hAnsi="Helvetica"/>
          <w:i/>
          <w:sz w:val="20"/>
          <w:u w:val="single"/>
        </w:rPr>
      </w:pPr>
      <w:r w:rsidRPr="00D66EB2">
        <w:rPr>
          <w:rFonts w:ascii="Helvetica" w:hAnsi="Helvetica"/>
          <w:i/>
          <w:sz w:val="20"/>
          <w:u w:val="single"/>
        </w:rPr>
        <w:t>Terrazze sul Tevere</w:t>
      </w:r>
    </w:p>
    <w:p w:rsidR="005E1C2D" w:rsidRPr="00D66EB2" w:rsidRDefault="005E1C2D" w:rsidP="00ED41A4">
      <w:pPr>
        <w:pStyle w:val="Author"/>
        <w:autoSpaceDE/>
        <w:autoSpaceDN/>
        <w:adjustRightInd/>
        <w:spacing w:after="0"/>
        <w:rPr>
          <w:rFonts w:ascii="Helvetica" w:hAnsi="Helvetica"/>
        </w:rPr>
      </w:pPr>
      <w:r w:rsidRPr="00D66EB2">
        <w:rPr>
          <w:rFonts w:ascii="Helvetica" w:hAnsi="Helvetica"/>
        </w:rPr>
        <w:t>In: l’Arca, n. 198 dicembre 2004, p. 99</w:t>
      </w:r>
      <w:r w:rsidR="00ED41A4" w:rsidRPr="00D66EB2">
        <w:rPr>
          <w:rFonts w:ascii="Helvetica" w:hAnsi="Helvetica"/>
        </w:rPr>
        <w:t xml:space="preserve">, </w:t>
      </w:r>
      <w:r w:rsidR="00BA6A1A" w:rsidRPr="00D66EB2">
        <w:rPr>
          <w:rFonts w:ascii="Helvetica" w:hAnsi="Helvetica"/>
        </w:rPr>
        <w:t>ISSN: 0394-2147</w:t>
      </w:r>
    </w:p>
    <w:p w:rsidR="00BA6A1A" w:rsidRPr="00D66EB2" w:rsidRDefault="00BA6A1A" w:rsidP="005E1C2D">
      <w:pPr>
        <w:rPr>
          <w:rFonts w:ascii="Helvetica" w:hAnsi="Helvetica"/>
          <w:sz w:val="20"/>
        </w:rPr>
      </w:pPr>
    </w:p>
    <w:p w:rsidR="005E1C2D" w:rsidRPr="00D66EB2" w:rsidRDefault="005E1C2D" w:rsidP="005E1C2D">
      <w:pPr>
        <w:rPr>
          <w:rFonts w:ascii="Arial" w:hAnsi="Arial" w:cs="Arial"/>
          <w:i/>
          <w:sz w:val="20"/>
          <w:u w:val="single"/>
        </w:rPr>
      </w:pPr>
      <w:r w:rsidRPr="00D66EB2">
        <w:rPr>
          <w:rFonts w:ascii="Arial" w:hAnsi="Arial" w:cs="Arial"/>
          <w:i/>
          <w:sz w:val="20"/>
          <w:u w:val="single"/>
        </w:rPr>
        <w:t>Lenci Valentin – Architettura Teorematica</w:t>
      </w:r>
    </w:p>
    <w:p w:rsidR="002F3BF1" w:rsidRPr="00D66EB2" w:rsidRDefault="005E1C2D" w:rsidP="00ED41A4">
      <w:pPr>
        <w:rPr>
          <w:rFonts w:ascii="Arial" w:hAnsi="Arial" w:cs="Arial"/>
          <w:sz w:val="20"/>
        </w:rPr>
      </w:pPr>
      <w:r w:rsidRPr="00D66EB2">
        <w:rPr>
          <w:rFonts w:ascii="Arial" w:hAnsi="Arial" w:cs="Arial"/>
          <w:sz w:val="20"/>
        </w:rPr>
        <w:t>Mancosu, Roma 2005</w:t>
      </w:r>
      <w:r w:rsidR="00ED41A4" w:rsidRPr="00D66EB2">
        <w:rPr>
          <w:rFonts w:ascii="Arial" w:hAnsi="Arial" w:cs="Arial"/>
          <w:sz w:val="20"/>
        </w:rPr>
        <w:t xml:space="preserve">, </w:t>
      </w:r>
      <w:r w:rsidR="002F3BF1" w:rsidRPr="00D66EB2">
        <w:rPr>
          <w:rFonts w:ascii="Arial" w:hAnsi="Arial" w:cs="Arial"/>
          <w:sz w:val="20"/>
        </w:rPr>
        <w:t>ISBN: 88-87017-43-3</w:t>
      </w:r>
    </w:p>
    <w:p w:rsidR="005E1C2D" w:rsidRPr="00D66EB2" w:rsidRDefault="005E1C2D" w:rsidP="005E1C2D">
      <w:pPr>
        <w:rPr>
          <w:rFonts w:ascii="Helvetica" w:hAnsi="Helvetica"/>
          <w:sz w:val="20"/>
        </w:rPr>
      </w:pPr>
    </w:p>
    <w:p w:rsidR="005E1C2D" w:rsidRPr="00D66EB2" w:rsidRDefault="005E1C2D" w:rsidP="005E1C2D">
      <w:pPr>
        <w:rPr>
          <w:rFonts w:ascii="Helvetica" w:hAnsi="Helvetica"/>
          <w:i/>
          <w:sz w:val="20"/>
          <w:u w:val="single"/>
        </w:rPr>
      </w:pPr>
      <w:r w:rsidRPr="00D66EB2">
        <w:rPr>
          <w:rFonts w:ascii="Helvetica" w:hAnsi="Helvetica"/>
          <w:i/>
          <w:sz w:val="20"/>
          <w:u w:val="single"/>
        </w:rPr>
        <w:t>Progetti dello Studio Lenci Valentin</w:t>
      </w:r>
    </w:p>
    <w:p w:rsidR="005E1C2D" w:rsidRPr="00D66EB2" w:rsidRDefault="005E1C2D" w:rsidP="005E1C2D">
      <w:pPr>
        <w:rPr>
          <w:rFonts w:ascii="Helvetica" w:hAnsi="Helvetica"/>
          <w:sz w:val="20"/>
        </w:rPr>
      </w:pPr>
      <w:r w:rsidRPr="00D66EB2">
        <w:rPr>
          <w:rFonts w:ascii="Helvetica" w:hAnsi="Helvetica"/>
          <w:sz w:val="20"/>
        </w:rPr>
        <w:t>In: Inside, Edizioni Idea Architecture Books, Schio 2005, pp. 176-</w:t>
      </w:r>
      <w:r w:rsidRPr="00D66EB2">
        <w:rPr>
          <w:rFonts w:ascii="Arial" w:hAnsi="Arial" w:cs="Arial"/>
          <w:sz w:val="20"/>
        </w:rPr>
        <w:t>179</w:t>
      </w:r>
      <w:r w:rsidR="00154EB2" w:rsidRPr="00D66EB2">
        <w:rPr>
          <w:rFonts w:ascii="Arial" w:hAnsi="Arial" w:cs="Arial"/>
          <w:sz w:val="20"/>
        </w:rPr>
        <w:t xml:space="preserve">, </w:t>
      </w:r>
      <w:r w:rsidR="00154EB2" w:rsidRPr="00D66EB2">
        <w:rPr>
          <w:rFonts w:ascii="Arial" w:hAnsi="Arial" w:cs="Arial"/>
          <w:color w:val="000000"/>
          <w:sz w:val="20"/>
          <w:shd w:val="clear" w:color="auto" w:fill="FFFFFF"/>
        </w:rPr>
        <w:t>ISBN 88-89394-02-1</w:t>
      </w:r>
    </w:p>
    <w:p w:rsidR="005E1C2D" w:rsidRPr="00D66EB2" w:rsidRDefault="005E1C2D" w:rsidP="005E1C2D">
      <w:pPr>
        <w:rPr>
          <w:rFonts w:ascii="Helvetica" w:hAnsi="Helvetica"/>
          <w:sz w:val="20"/>
        </w:rPr>
      </w:pPr>
    </w:p>
    <w:p w:rsidR="005E1C2D" w:rsidRPr="00D66EB2" w:rsidRDefault="005E1C2D" w:rsidP="005E1C2D">
      <w:pPr>
        <w:rPr>
          <w:rFonts w:ascii="Helvetica" w:hAnsi="Helvetica"/>
          <w:i/>
          <w:sz w:val="20"/>
          <w:u w:val="single"/>
        </w:rPr>
      </w:pPr>
      <w:r w:rsidRPr="00D66EB2">
        <w:rPr>
          <w:rFonts w:ascii="Helvetica" w:hAnsi="Helvetica"/>
          <w:i/>
          <w:sz w:val="20"/>
          <w:u w:val="single"/>
        </w:rPr>
        <w:t>Aler di Varese, rivalutazione dell’area di Piazzale Staffora,</w:t>
      </w:r>
    </w:p>
    <w:p w:rsidR="005E1C2D" w:rsidRPr="00D66EB2" w:rsidRDefault="005E1C2D" w:rsidP="005E1C2D">
      <w:pPr>
        <w:rPr>
          <w:rFonts w:ascii="Helvetica" w:hAnsi="Helvetica"/>
          <w:sz w:val="20"/>
        </w:rPr>
      </w:pPr>
      <w:r w:rsidRPr="00D66EB2">
        <w:rPr>
          <w:rFonts w:ascii="Helvetica" w:hAnsi="Helvetica"/>
          <w:sz w:val="20"/>
        </w:rPr>
        <w:t>In: Aler di Varese, catalogo del concorso, Varese 2005, pp. 137-142</w:t>
      </w:r>
    </w:p>
    <w:p w:rsidR="005E1C2D" w:rsidRPr="00D66EB2" w:rsidRDefault="005E1C2D" w:rsidP="005E1C2D">
      <w:pPr>
        <w:rPr>
          <w:rFonts w:ascii="Helvetica" w:hAnsi="Helvetica"/>
          <w:sz w:val="20"/>
        </w:rPr>
      </w:pPr>
    </w:p>
    <w:p w:rsidR="005E1C2D" w:rsidRPr="00D66EB2" w:rsidRDefault="005E1C2D" w:rsidP="005E1C2D">
      <w:pPr>
        <w:ind w:right="-2013"/>
        <w:rPr>
          <w:rFonts w:ascii="Helvetica" w:hAnsi="Helvetica"/>
          <w:i/>
          <w:sz w:val="20"/>
          <w:u w:val="single"/>
        </w:rPr>
      </w:pPr>
      <w:r w:rsidRPr="00D66EB2">
        <w:rPr>
          <w:rFonts w:ascii="Helvetica" w:hAnsi="Helvetica"/>
          <w:i/>
          <w:sz w:val="20"/>
          <w:u w:val="single"/>
        </w:rPr>
        <w:t>Anni 1955-2000. Invitato a presentare un disegno per l’ultimo numero della rivista</w:t>
      </w:r>
    </w:p>
    <w:p w:rsidR="008332BE" w:rsidRPr="00D66EB2" w:rsidRDefault="005E1C2D" w:rsidP="008332BE">
      <w:pPr>
        <w:rPr>
          <w:rFonts w:ascii="Helvetica" w:hAnsi="Helvetica"/>
          <w:sz w:val="20"/>
        </w:rPr>
      </w:pPr>
      <w:r w:rsidRPr="00D66EB2">
        <w:rPr>
          <w:rFonts w:ascii="Helvetica" w:hAnsi="Helvetica"/>
          <w:sz w:val="20"/>
        </w:rPr>
        <w:t>In: L’architettura cronache e storia, n. 600/1/2 ott./nov., dic. 2005, p. 578</w:t>
      </w:r>
      <w:r w:rsidR="00ED41A4" w:rsidRPr="00D66EB2">
        <w:rPr>
          <w:rFonts w:ascii="Helvetica" w:hAnsi="Helvetica"/>
          <w:sz w:val="20"/>
        </w:rPr>
        <w:t xml:space="preserve">, </w:t>
      </w:r>
      <w:r w:rsidR="008332BE" w:rsidRPr="00D66EB2">
        <w:rPr>
          <w:rFonts w:ascii="Helvetica" w:hAnsi="Helvetica"/>
          <w:sz w:val="20"/>
        </w:rPr>
        <w:t>ISSN: 0003-8830</w:t>
      </w:r>
    </w:p>
    <w:p w:rsidR="005E1C2D" w:rsidRPr="00D66EB2" w:rsidRDefault="005E1C2D" w:rsidP="005E1C2D">
      <w:pPr>
        <w:rPr>
          <w:rFonts w:ascii="Helvetica" w:hAnsi="Helvetica"/>
          <w:sz w:val="20"/>
        </w:rPr>
      </w:pPr>
    </w:p>
    <w:p w:rsidR="005E1C2D" w:rsidRPr="00D66EB2" w:rsidRDefault="005E1C2D" w:rsidP="005E1C2D">
      <w:pPr>
        <w:rPr>
          <w:rFonts w:ascii="Helvetica" w:hAnsi="Helvetica"/>
          <w:i/>
          <w:sz w:val="20"/>
          <w:u w:val="single"/>
        </w:rPr>
      </w:pPr>
      <w:r w:rsidRPr="00D66EB2">
        <w:rPr>
          <w:rFonts w:ascii="Helvetica" w:hAnsi="Helvetica"/>
          <w:i/>
          <w:sz w:val="20"/>
          <w:u w:val="single"/>
        </w:rPr>
        <w:lastRenderedPageBreak/>
        <w:t>Monumento ai caduti di Nassiriya, Roma</w:t>
      </w:r>
    </w:p>
    <w:p w:rsidR="005E1C2D" w:rsidRPr="00D66EB2" w:rsidRDefault="005E1C2D" w:rsidP="005E1C2D">
      <w:pPr>
        <w:rPr>
          <w:rFonts w:ascii="Arial" w:hAnsi="Arial" w:cs="Arial"/>
          <w:sz w:val="20"/>
        </w:rPr>
      </w:pPr>
      <w:r w:rsidRPr="00D66EB2">
        <w:rPr>
          <w:rFonts w:ascii="Arial" w:hAnsi="Arial" w:cs="Arial"/>
          <w:sz w:val="20"/>
        </w:rPr>
        <w:t>In: l’Arca, n. 219 novembre 2006, pp. 80-81</w:t>
      </w:r>
      <w:r w:rsidR="00285404" w:rsidRPr="00D66EB2">
        <w:rPr>
          <w:rFonts w:ascii="Arial" w:hAnsi="Arial" w:cs="Arial"/>
          <w:sz w:val="20"/>
        </w:rPr>
        <w:t>,</w:t>
      </w:r>
      <w:r w:rsidR="00285404" w:rsidRPr="00D66EB2">
        <w:rPr>
          <w:rFonts w:ascii="Helvetica" w:hAnsi="Helvetica"/>
          <w:sz w:val="20"/>
        </w:rPr>
        <w:t xml:space="preserve"> ISSN: 0394-2147</w:t>
      </w:r>
    </w:p>
    <w:p w:rsidR="005E1C2D" w:rsidRPr="00D66EB2" w:rsidRDefault="005E1C2D" w:rsidP="005E1C2D">
      <w:pPr>
        <w:ind w:right="-616"/>
        <w:rPr>
          <w:rFonts w:ascii="Helvetica" w:hAnsi="Helvetica"/>
          <w:sz w:val="20"/>
        </w:rPr>
      </w:pPr>
    </w:p>
    <w:p w:rsidR="005E1C2D" w:rsidRPr="00D66EB2" w:rsidRDefault="005E1C2D" w:rsidP="005E1C2D">
      <w:pPr>
        <w:rPr>
          <w:rFonts w:ascii="Arial" w:hAnsi="Arial" w:cs="Arial"/>
          <w:i/>
          <w:sz w:val="20"/>
          <w:u w:val="single"/>
        </w:rPr>
      </w:pPr>
      <w:r w:rsidRPr="00D66EB2">
        <w:rPr>
          <w:rFonts w:ascii="Arial" w:hAnsi="Arial" w:cs="Arial"/>
          <w:i/>
          <w:sz w:val="20"/>
          <w:u w:val="single"/>
        </w:rPr>
        <w:t>Chiesa di San Pio da Pietrelcina</w:t>
      </w:r>
    </w:p>
    <w:p w:rsidR="005E1C2D" w:rsidRPr="00D66EB2" w:rsidRDefault="005E1C2D" w:rsidP="005E1C2D">
      <w:pPr>
        <w:rPr>
          <w:rFonts w:ascii="Arial" w:hAnsi="Arial" w:cs="Arial"/>
          <w:sz w:val="20"/>
        </w:rPr>
      </w:pPr>
      <w:r w:rsidRPr="00D66EB2">
        <w:rPr>
          <w:rFonts w:ascii="Arial" w:hAnsi="Arial" w:cs="Arial"/>
          <w:sz w:val="20"/>
        </w:rPr>
        <w:t>In: Linee del DAU, n. 3, Palombi Ed., 2007, pp 38-41</w:t>
      </w:r>
      <w:r w:rsidR="00285404" w:rsidRPr="00D66EB2">
        <w:rPr>
          <w:rFonts w:ascii="Helvetica" w:hAnsi="Helvetica"/>
          <w:sz w:val="20"/>
        </w:rPr>
        <w:t>, ISBN: 978-88-7621-562-9</w:t>
      </w:r>
    </w:p>
    <w:p w:rsidR="005E1C2D" w:rsidRPr="00D66EB2" w:rsidRDefault="005E1C2D" w:rsidP="005E1C2D">
      <w:pPr>
        <w:ind w:right="-616"/>
        <w:rPr>
          <w:rFonts w:ascii="Arial" w:hAnsi="Arial" w:cs="Arial"/>
          <w:sz w:val="20"/>
        </w:rPr>
      </w:pPr>
    </w:p>
    <w:p w:rsidR="005E1C2D" w:rsidRPr="00D66EB2" w:rsidRDefault="005E1C2D" w:rsidP="005E1C2D">
      <w:pPr>
        <w:rPr>
          <w:rFonts w:ascii="Arial" w:hAnsi="Arial" w:cs="Arial"/>
          <w:i/>
          <w:sz w:val="20"/>
          <w:u w:val="single"/>
        </w:rPr>
      </w:pPr>
      <w:r w:rsidRPr="00D66EB2">
        <w:rPr>
          <w:rFonts w:ascii="Arial" w:hAnsi="Arial" w:cs="Arial"/>
          <w:i/>
          <w:sz w:val="20"/>
          <w:u w:val="single"/>
        </w:rPr>
        <w:t>Concorso per Piccole Stazioni, Roma</w:t>
      </w:r>
    </w:p>
    <w:p w:rsidR="005E1C2D" w:rsidRPr="00D66EB2" w:rsidRDefault="005E1C2D" w:rsidP="005E1C2D">
      <w:pPr>
        <w:rPr>
          <w:rFonts w:ascii="Arial" w:hAnsi="Arial" w:cs="Arial"/>
          <w:sz w:val="20"/>
        </w:rPr>
      </w:pPr>
      <w:r w:rsidRPr="00D66EB2">
        <w:rPr>
          <w:rFonts w:ascii="Arial" w:hAnsi="Arial" w:cs="Arial"/>
          <w:sz w:val="20"/>
        </w:rPr>
        <w:t>In: RFI-Piccole Stazioni, Catalogo del concorso, 2007, pp. 62-63</w:t>
      </w:r>
    </w:p>
    <w:p w:rsidR="005E1C2D" w:rsidRPr="00D66EB2" w:rsidRDefault="005E1C2D" w:rsidP="005E1C2D">
      <w:pPr>
        <w:rPr>
          <w:rFonts w:ascii="Arial" w:hAnsi="Arial" w:cs="Arial"/>
          <w:sz w:val="20"/>
        </w:rPr>
      </w:pPr>
    </w:p>
    <w:p w:rsidR="005E1C2D" w:rsidRPr="00D66EB2" w:rsidRDefault="005E1C2D" w:rsidP="005E1C2D">
      <w:pPr>
        <w:rPr>
          <w:rFonts w:ascii="Arial" w:hAnsi="Arial" w:cs="Arial"/>
          <w:i/>
          <w:sz w:val="20"/>
          <w:u w:val="single"/>
        </w:rPr>
      </w:pPr>
      <w:r w:rsidRPr="00D66EB2">
        <w:rPr>
          <w:rFonts w:ascii="Arial" w:hAnsi="Arial" w:cs="Arial"/>
          <w:i/>
          <w:sz w:val="20"/>
          <w:u w:val="single"/>
        </w:rPr>
        <w:t>Sculture di Ruggero Lenci</w:t>
      </w:r>
    </w:p>
    <w:p w:rsidR="005E1C2D" w:rsidRPr="00D66EB2" w:rsidRDefault="005E1C2D" w:rsidP="005E1C2D">
      <w:pPr>
        <w:rPr>
          <w:rFonts w:ascii="Arial" w:hAnsi="Arial" w:cs="Arial"/>
          <w:sz w:val="20"/>
        </w:rPr>
      </w:pPr>
      <w:r w:rsidRPr="00D66EB2">
        <w:rPr>
          <w:rFonts w:ascii="Arial" w:hAnsi="Arial" w:cs="Arial"/>
          <w:sz w:val="20"/>
        </w:rPr>
        <w:t>In: Progetti Roma n. 7, 2009</w:t>
      </w:r>
    </w:p>
    <w:p w:rsidR="005E1C2D" w:rsidRPr="00D66EB2" w:rsidRDefault="005E1C2D" w:rsidP="005E1C2D">
      <w:pPr>
        <w:rPr>
          <w:rFonts w:ascii="Arial" w:hAnsi="Arial" w:cs="Arial"/>
          <w:sz w:val="20"/>
        </w:rPr>
      </w:pPr>
    </w:p>
    <w:p w:rsidR="005E1C2D" w:rsidRPr="00D66EB2" w:rsidRDefault="005E1C2D" w:rsidP="005E1C2D">
      <w:pPr>
        <w:rPr>
          <w:rFonts w:ascii="Arial" w:hAnsi="Arial" w:cs="Arial"/>
          <w:i/>
          <w:sz w:val="20"/>
          <w:u w:val="single"/>
        </w:rPr>
      </w:pPr>
      <w:r w:rsidRPr="00D66EB2">
        <w:rPr>
          <w:rFonts w:ascii="Arial" w:hAnsi="Arial" w:cs="Arial"/>
          <w:i/>
          <w:sz w:val="20"/>
          <w:u w:val="single"/>
        </w:rPr>
        <w:t>Architectural dynamics: a “genetic” way to sculpture (sculture di Ruggero Lenci)</w:t>
      </w:r>
    </w:p>
    <w:p w:rsidR="005E1C2D" w:rsidRPr="00D66EB2" w:rsidRDefault="005E1C2D" w:rsidP="005E1C2D">
      <w:pPr>
        <w:rPr>
          <w:rFonts w:ascii="Arial" w:hAnsi="Arial" w:cs="Arial"/>
          <w:sz w:val="20"/>
        </w:rPr>
      </w:pPr>
      <w:r w:rsidRPr="00D66EB2">
        <w:rPr>
          <w:rFonts w:ascii="Arial" w:hAnsi="Arial" w:cs="Arial"/>
          <w:sz w:val="20"/>
        </w:rPr>
        <w:t>In: Compasses, n. 7 2009, pp. 160-163</w:t>
      </w:r>
      <w:r w:rsidR="00CD10B9" w:rsidRPr="00D66EB2">
        <w:rPr>
          <w:rFonts w:ascii="Arial" w:hAnsi="Arial" w:cs="Arial"/>
          <w:sz w:val="20"/>
        </w:rPr>
        <w:t>, ISBN: 978-99-4815-171-5</w:t>
      </w:r>
    </w:p>
    <w:p w:rsidR="005E1C2D" w:rsidRPr="00D66EB2" w:rsidRDefault="005E1C2D" w:rsidP="005E1C2D">
      <w:pPr>
        <w:rPr>
          <w:rFonts w:ascii="Arial" w:hAnsi="Arial" w:cs="Arial"/>
          <w:sz w:val="20"/>
        </w:rPr>
      </w:pPr>
    </w:p>
    <w:p w:rsidR="005E1C2D" w:rsidRPr="00D66EB2" w:rsidRDefault="005E1C2D" w:rsidP="005E1C2D">
      <w:pPr>
        <w:rPr>
          <w:rFonts w:ascii="Arial" w:hAnsi="Arial" w:cs="Arial"/>
          <w:i/>
          <w:sz w:val="20"/>
          <w:u w:val="single"/>
        </w:rPr>
      </w:pPr>
      <w:r w:rsidRPr="00D66EB2">
        <w:rPr>
          <w:rFonts w:ascii="Arial" w:hAnsi="Arial" w:cs="Arial"/>
          <w:i/>
          <w:sz w:val="20"/>
          <w:u w:val="single"/>
        </w:rPr>
        <w:t>La nuova agorà del Comune è a Madonna delle Rose</w:t>
      </w:r>
    </w:p>
    <w:p w:rsidR="005E1C2D" w:rsidRPr="00D66EB2" w:rsidRDefault="005E1C2D" w:rsidP="005E1C2D">
      <w:pPr>
        <w:rPr>
          <w:rFonts w:ascii="Arial" w:hAnsi="Arial" w:cs="Arial"/>
          <w:sz w:val="20"/>
        </w:rPr>
      </w:pPr>
      <w:r w:rsidRPr="00D66EB2">
        <w:rPr>
          <w:rFonts w:ascii="Arial" w:hAnsi="Arial" w:cs="Arial"/>
          <w:sz w:val="20"/>
        </w:rPr>
        <w:t>In: Tiburno, 14 luglio 2009, p. 36 (a cura di Fabio Orferi sull’Agorà di Fonte Nuova)</w:t>
      </w:r>
    </w:p>
    <w:p w:rsidR="005E1C2D" w:rsidRPr="00D66EB2" w:rsidRDefault="005E1C2D" w:rsidP="005E1C2D">
      <w:pPr>
        <w:rPr>
          <w:rFonts w:ascii="Arial" w:hAnsi="Arial" w:cs="Arial"/>
          <w:sz w:val="20"/>
        </w:rPr>
      </w:pPr>
    </w:p>
    <w:p w:rsidR="005E1C2D" w:rsidRPr="00D66EB2" w:rsidRDefault="005E1C2D" w:rsidP="005E1C2D">
      <w:pPr>
        <w:rPr>
          <w:rFonts w:ascii="Arial" w:hAnsi="Arial" w:cs="Arial"/>
          <w:i/>
          <w:sz w:val="20"/>
          <w:u w:val="single"/>
        </w:rPr>
      </w:pPr>
      <w:r w:rsidRPr="00D66EB2">
        <w:rPr>
          <w:rFonts w:ascii="Arial" w:hAnsi="Arial" w:cs="Arial"/>
          <w:i/>
          <w:sz w:val="20"/>
          <w:u w:val="single"/>
        </w:rPr>
        <w:t>La nuova Agorà del Comune di Fonte Nuova</w:t>
      </w:r>
    </w:p>
    <w:p w:rsidR="005E1C2D" w:rsidRPr="00D66EB2" w:rsidRDefault="005E1C2D" w:rsidP="005E1C2D">
      <w:pPr>
        <w:rPr>
          <w:rFonts w:ascii="Arial" w:hAnsi="Arial" w:cs="Arial"/>
          <w:sz w:val="20"/>
        </w:rPr>
      </w:pPr>
      <w:r w:rsidRPr="00D66EB2">
        <w:rPr>
          <w:rFonts w:ascii="Arial" w:hAnsi="Arial" w:cs="Arial"/>
          <w:sz w:val="20"/>
        </w:rPr>
        <w:t>In: Arketipo, n. 37 2009 (Il Sole 24 ore)</w:t>
      </w:r>
      <w:r w:rsidR="00AC68DD" w:rsidRPr="00D66EB2">
        <w:rPr>
          <w:rFonts w:ascii="Arial" w:hAnsi="Arial" w:cs="Arial"/>
          <w:sz w:val="20"/>
        </w:rPr>
        <w:t>, ISSN: 1828-4450</w:t>
      </w:r>
    </w:p>
    <w:p w:rsidR="005E1C2D" w:rsidRPr="00D66EB2" w:rsidRDefault="005E1C2D" w:rsidP="005E1C2D">
      <w:pPr>
        <w:rPr>
          <w:rFonts w:ascii="Arial" w:hAnsi="Arial" w:cs="Arial"/>
          <w:sz w:val="20"/>
        </w:rPr>
      </w:pPr>
    </w:p>
    <w:p w:rsidR="005E1C2D" w:rsidRPr="00D66EB2" w:rsidRDefault="005E1C2D" w:rsidP="005E1C2D">
      <w:pPr>
        <w:rPr>
          <w:rFonts w:ascii="Arial" w:hAnsi="Arial" w:cs="Arial"/>
          <w:i/>
          <w:sz w:val="20"/>
          <w:u w:val="single"/>
        </w:rPr>
      </w:pPr>
      <w:r w:rsidRPr="00D66EB2">
        <w:rPr>
          <w:rFonts w:ascii="Arial" w:hAnsi="Arial" w:cs="Arial"/>
          <w:i/>
          <w:sz w:val="20"/>
          <w:u w:val="single"/>
        </w:rPr>
        <w:t>La nuova Fontana dei Popoli del Comune di Fonte Nuova</w:t>
      </w:r>
    </w:p>
    <w:p w:rsidR="005E1C2D" w:rsidRPr="00D66EB2" w:rsidRDefault="005E1C2D" w:rsidP="005E1C2D">
      <w:pPr>
        <w:rPr>
          <w:rFonts w:ascii="Arial" w:hAnsi="Arial" w:cs="Arial"/>
          <w:sz w:val="20"/>
        </w:rPr>
      </w:pPr>
      <w:r w:rsidRPr="00D66EB2">
        <w:rPr>
          <w:rFonts w:ascii="Arial" w:hAnsi="Arial" w:cs="Arial"/>
          <w:sz w:val="20"/>
        </w:rPr>
        <w:t>In: Arketipo, n. 37 2009 (Il Sole 24 ore</w:t>
      </w:r>
      <w:r w:rsidR="00AC68DD" w:rsidRPr="00D66EB2">
        <w:rPr>
          <w:rFonts w:ascii="Arial" w:hAnsi="Arial" w:cs="Arial"/>
          <w:sz w:val="20"/>
        </w:rPr>
        <w:t>), ISSN: 1828-4450</w:t>
      </w:r>
    </w:p>
    <w:p w:rsidR="00BA6A1A" w:rsidRPr="00D66EB2" w:rsidRDefault="00BA6A1A" w:rsidP="005E1C2D">
      <w:pPr>
        <w:rPr>
          <w:rFonts w:ascii="Arial" w:hAnsi="Arial" w:cs="Arial"/>
          <w:i/>
          <w:sz w:val="20"/>
          <w:u w:val="single"/>
        </w:rPr>
      </w:pPr>
    </w:p>
    <w:p w:rsidR="005E1C2D" w:rsidRPr="00D66EB2" w:rsidRDefault="005E1C2D" w:rsidP="005E1C2D">
      <w:pPr>
        <w:rPr>
          <w:rFonts w:ascii="Arial" w:hAnsi="Arial" w:cs="Arial"/>
          <w:i/>
          <w:sz w:val="20"/>
          <w:u w:val="single"/>
        </w:rPr>
      </w:pPr>
      <w:r w:rsidRPr="00D66EB2">
        <w:rPr>
          <w:rFonts w:ascii="Arial" w:hAnsi="Arial" w:cs="Arial"/>
          <w:i/>
          <w:sz w:val="20"/>
          <w:u w:val="single"/>
        </w:rPr>
        <w:t>Agorà e Fontana dei Popoli del Comune di Fonte Nuova</w:t>
      </w:r>
    </w:p>
    <w:p w:rsidR="005E1C2D" w:rsidRPr="00D66EB2" w:rsidRDefault="005E1C2D" w:rsidP="005E1C2D">
      <w:pPr>
        <w:rPr>
          <w:rFonts w:ascii="Arial" w:hAnsi="Arial" w:cs="Arial"/>
          <w:sz w:val="20"/>
        </w:rPr>
      </w:pPr>
      <w:r w:rsidRPr="00D66EB2">
        <w:rPr>
          <w:rFonts w:ascii="Arial" w:hAnsi="Arial" w:cs="Arial"/>
          <w:sz w:val="20"/>
        </w:rPr>
        <w:t>In: Europaconcorsi (web)</w:t>
      </w:r>
    </w:p>
    <w:p w:rsidR="004E7F4E" w:rsidRPr="00D66EB2" w:rsidRDefault="004E7F4E" w:rsidP="005E1C2D">
      <w:pPr>
        <w:rPr>
          <w:rFonts w:ascii="Arial" w:hAnsi="Arial" w:cs="Arial"/>
          <w:i/>
          <w:sz w:val="20"/>
          <w:u w:val="single"/>
        </w:rPr>
      </w:pPr>
    </w:p>
    <w:p w:rsidR="005E1C2D" w:rsidRPr="00D66EB2" w:rsidRDefault="005E1C2D" w:rsidP="005E1C2D">
      <w:pPr>
        <w:rPr>
          <w:rFonts w:ascii="Arial" w:hAnsi="Arial" w:cs="Arial"/>
          <w:i/>
          <w:sz w:val="20"/>
          <w:u w:val="single"/>
        </w:rPr>
      </w:pPr>
      <w:r w:rsidRPr="00D66EB2">
        <w:rPr>
          <w:rFonts w:ascii="Arial" w:hAnsi="Arial" w:cs="Arial"/>
          <w:i/>
          <w:sz w:val="20"/>
          <w:u w:val="single"/>
        </w:rPr>
        <w:t>Ruggero Lenci</w:t>
      </w:r>
    </w:p>
    <w:p w:rsidR="005E1C2D" w:rsidRPr="00D66EB2" w:rsidRDefault="005E1C2D" w:rsidP="005E1C2D">
      <w:pPr>
        <w:rPr>
          <w:rFonts w:ascii="Arial" w:hAnsi="Arial" w:cs="Arial"/>
          <w:sz w:val="20"/>
        </w:rPr>
      </w:pPr>
      <w:r w:rsidRPr="00D66EB2">
        <w:rPr>
          <w:rFonts w:ascii="Arial" w:hAnsi="Arial" w:cs="Arial"/>
          <w:sz w:val="20"/>
        </w:rPr>
        <w:t>In: Who is Who in the world, 27°</w:t>
      </w:r>
      <w:r w:rsidR="008332BE" w:rsidRPr="00D66EB2">
        <w:rPr>
          <w:rFonts w:ascii="Arial" w:hAnsi="Arial" w:cs="Arial"/>
          <w:sz w:val="20"/>
        </w:rPr>
        <w:t>, 28°, 29°, 30°, 31°, 32°, 33°, 34°, 35°   edizioni, dal 2010 al 2018</w:t>
      </w:r>
      <w:r w:rsidR="00CB4A09" w:rsidRPr="00D66EB2">
        <w:rPr>
          <w:rFonts w:ascii="Arial" w:hAnsi="Arial" w:cs="Arial"/>
          <w:sz w:val="20"/>
        </w:rPr>
        <w:t>, ISBN: 978-0-</w:t>
      </w:r>
      <w:r w:rsidR="00CA5AF4" w:rsidRPr="00D66EB2">
        <w:rPr>
          <w:rFonts w:ascii="Arial" w:hAnsi="Arial" w:cs="Arial"/>
          <w:sz w:val="20"/>
        </w:rPr>
        <w:t>8379-1143-4</w:t>
      </w:r>
    </w:p>
    <w:p w:rsidR="005E1C2D" w:rsidRPr="00D66EB2" w:rsidRDefault="005E1C2D" w:rsidP="005E1C2D">
      <w:pPr>
        <w:ind w:right="-2013"/>
        <w:rPr>
          <w:rFonts w:ascii="Helvetica" w:hAnsi="Helvetica"/>
          <w:sz w:val="20"/>
        </w:rPr>
      </w:pPr>
    </w:p>
    <w:p w:rsidR="0033187C" w:rsidRPr="00D66EB2" w:rsidRDefault="0033187C" w:rsidP="0033187C">
      <w:pPr>
        <w:rPr>
          <w:rFonts w:ascii="Arial" w:hAnsi="Arial" w:cs="Arial"/>
          <w:i/>
          <w:sz w:val="20"/>
          <w:u w:val="single"/>
        </w:rPr>
      </w:pPr>
      <w:r w:rsidRPr="00D66EB2">
        <w:rPr>
          <w:rFonts w:ascii="Arial" w:hAnsi="Arial" w:cs="Arial"/>
          <w:i/>
          <w:sz w:val="20"/>
          <w:u w:val="single"/>
        </w:rPr>
        <w:t>Progetto per il concorso internazionale del padiglione italiano all'Expo di Shanghai 2010</w:t>
      </w:r>
    </w:p>
    <w:p w:rsidR="0033187C" w:rsidRPr="00D66EB2" w:rsidRDefault="0033187C" w:rsidP="0033187C">
      <w:pPr>
        <w:rPr>
          <w:rFonts w:ascii="Arial" w:hAnsi="Arial" w:cs="Arial"/>
          <w:sz w:val="20"/>
        </w:rPr>
      </w:pPr>
      <w:r w:rsidRPr="00D66EB2">
        <w:rPr>
          <w:rFonts w:ascii="Arial" w:hAnsi="Arial" w:cs="Arial"/>
          <w:sz w:val="20"/>
        </w:rPr>
        <w:t xml:space="preserve">In: Idee in gara </w:t>
      </w:r>
      <w:r w:rsidRPr="00D66EB2">
        <w:rPr>
          <w:rFonts w:ascii="Arial" w:hAnsi="Arial" w:cs="Arial"/>
          <w:i/>
          <w:sz w:val="20"/>
        </w:rPr>
        <w:t>per il concorso internazionale del padiglione italiano all'Axpo di Shanghai 2010</w:t>
      </w:r>
    </w:p>
    <w:p w:rsidR="0033187C" w:rsidRPr="00D66EB2" w:rsidRDefault="0033187C" w:rsidP="0033187C">
      <w:pPr>
        <w:rPr>
          <w:rFonts w:ascii="Arial" w:hAnsi="Arial" w:cs="Arial"/>
          <w:sz w:val="20"/>
        </w:rPr>
      </w:pPr>
      <w:r w:rsidRPr="00D66EB2">
        <w:rPr>
          <w:rFonts w:ascii="Arial" w:hAnsi="Arial" w:cs="Arial"/>
          <w:sz w:val="20"/>
        </w:rPr>
        <w:t>A cura di Franco Purini, Gangemi, Roma, 2010, p. 56</w:t>
      </w:r>
      <w:r w:rsidR="008332BE" w:rsidRPr="00D66EB2">
        <w:rPr>
          <w:rFonts w:ascii="Arial" w:hAnsi="Arial" w:cs="Arial"/>
          <w:sz w:val="20"/>
        </w:rPr>
        <w:t xml:space="preserve">, </w:t>
      </w:r>
      <w:r w:rsidRPr="00D66EB2">
        <w:rPr>
          <w:rFonts w:ascii="Arial" w:hAnsi="Arial" w:cs="Arial"/>
          <w:sz w:val="20"/>
        </w:rPr>
        <w:t>ISBN: 978-88-492-1934-0</w:t>
      </w:r>
    </w:p>
    <w:p w:rsidR="00ED41A4" w:rsidRPr="00D66EB2" w:rsidRDefault="00ED41A4" w:rsidP="0033187C">
      <w:pPr>
        <w:rPr>
          <w:rFonts w:ascii="Arial" w:hAnsi="Arial" w:cs="Arial"/>
          <w:sz w:val="20"/>
        </w:rPr>
      </w:pPr>
    </w:p>
    <w:p w:rsidR="00ED41A4" w:rsidRPr="00D66EB2" w:rsidRDefault="00ED41A4" w:rsidP="00ED41A4">
      <w:pPr>
        <w:rPr>
          <w:rFonts w:ascii="Arial" w:hAnsi="Arial" w:cs="Arial"/>
          <w:i/>
          <w:sz w:val="20"/>
          <w:u w:val="single"/>
        </w:rPr>
      </w:pPr>
      <w:r w:rsidRPr="00D66EB2">
        <w:rPr>
          <w:rFonts w:ascii="Arial" w:hAnsi="Arial" w:cs="Arial"/>
          <w:i/>
          <w:sz w:val="20"/>
          <w:u w:val="single"/>
        </w:rPr>
        <w:t>Liceo Scientifico Farnesina</w:t>
      </w:r>
    </w:p>
    <w:p w:rsidR="00ED41A4" w:rsidRPr="00D66EB2" w:rsidRDefault="00ED41A4" w:rsidP="00ED41A4">
      <w:pPr>
        <w:rPr>
          <w:rFonts w:ascii="Arial" w:hAnsi="Arial" w:cs="Arial"/>
          <w:sz w:val="20"/>
        </w:rPr>
      </w:pPr>
      <w:r w:rsidRPr="00D66EB2">
        <w:rPr>
          <w:rFonts w:ascii="Arial" w:hAnsi="Arial" w:cs="Arial"/>
          <w:sz w:val="20"/>
        </w:rPr>
        <w:t>In: Catalogo del concorso, Prospettive, Roma 2011, ISBN: 978-88-8940-048-7</w:t>
      </w:r>
    </w:p>
    <w:p w:rsidR="0033187C" w:rsidRPr="00D66EB2" w:rsidRDefault="0033187C" w:rsidP="005E1C2D">
      <w:pPr>
        <w:rPr>
          <w:rFonts w:ascii="Arial" w:hAnsi="Arial" w:cs="Arial"/>
          <w:i/>
          <w:sz w:val="20"/>
          <w:u w:val="single"/>
        </w:rPr>
      </w:pPr>
    </w:p>
    <w:p w:rsidR="005E1C2D" w:rsidRPr="00D66EB2" w:rsidRDefault="005E1C2D" w:rsidP="005E1C2D">
      <w:pPr>
        <w:rPr>
          <w:rFonts w:ascii="Arial" w:hAnsi="Arial" w:cs="Arial"/>
          <w:i/>
          <w:sz w:val="20"/>
          <w:u w:val="single"/>
        </w:rPr>
      </w:pPr>
      <w:r w:rsidRPr="00D66EB2">
        <w:rPr>
          <w:rFonts w:ascii="Arial" w:hAnsi="Arial" w:cs="Arial"/>
          <w:i/>
          <w:sz w:val="20"/>
          <w:u w:val="single"/>
        </w:rPr>
        <w:t>Prototipo di padiglione detentivo</w:t>
      </w:r>
    </w:p>
    <w:p w:rsidR="005E1C2D" w:rsidRPr="00D66EB2" w:rsidRDefault="005E1C2D" w:rsidP="005E1C2D">
      <w:pPr>
        <w:rPr>
          <w:rFonts w:ascii="Arial" w:hAnsi="Arial" w:cs="Arial"/>
          <w:sz w:val="20"/>
        </w:rPr>
      </w:pPr>
      <w:r w:rsidRPr="00D66EB2">
        <w:rPr>
          <w:rFonts w:ascii="Arial" w:hAnsi="Arial" w:cs="Arial"/>
          <w:sz w:val="20"/>
        </w:rPr>
        <w:t>In: Il corpo e lo spazio della pena (a cura di S. Anastasia, F. Corleone, L. Zevi), testo di Cesare Burdese, Ediesse, Roma 2011, pp. 95-117</w:t>
      </w:r>
      <w:r w:rsidR="008332BE" w:rsidRPr="00D66EB2">
        <w:rPr>
          <w:rFonts w:ascii="Arial" w:hAnsi="Arial" w:cs="Arial"/>
          <w:sz w:val="20"/>
        </w:rPr>
        <w:t xml:space="preserve">, </w:t>
      </w:r>
      <w:r w:rsidRPr="00D66EB2">
        <w:rPr>
          <w:rFonts w:ascii="Arial" w:hAnsi="Arial" w:cs="Arial"/>
          <w:sz w:val="20"/>
        </w:rPr>
        <w:t>ISBN: 9788823016019</w:t>
      </w:r>
    </w:p>
    <w:p w:rsidR="005E1C2D" w:rsidRPr="00D66EB2" w:rsidRDefault="005E1C2D" w:rsidP="0094032A">
      <w:pPr>
        <w:ind w:firstLine="709"/>
        <w:rPr>
          <w:rFonts w:ascii="Arial" w:hAnsi="Arial" w:cs="Arial"/>
          <w:sz w:val="20"/>
        </w:rPr>
      </w:pPr>
    </w:p>
    <w:p w:rsidR="00ED41A4" w:rsidRPr="00D66EB2" w:rsidRDefault="00ED41A4" w:rsidP="005E1C2D">
      <w:pPr>
        <w:rPr>
          <w:rFonts w:ascii="Arial" w:hAnsi="Arial" w:cs="Arial"/>
          <w:i/>
          <w:sz w:val="20"/>
          <w:u w:val="single"/>
        </w:rPr>
      </w:pPr>
      <w:r w:rsidRPr="00D66EB2">
        <w:rPr>
          <w:rFonts w:ascii="Arial" w:hAnsi="Arial" w:cs="Arial"/>
          <w:i/>
          <w:sz w:val="20"/>
          <w:u w:val="single"/>
        </w:rPr>
        <w:t>Quale periferia per Roma Capitale</w:t>
      </w:r>
    </w:p>
    <w:p w:rsidR="00ED41A4" w:rsidRPr="00D66EB2" w:rsidRDefault="00ED41A4" w:rsidP="005E1C2D">
      <w:pPr>
        <w:rPr>
          <w:rFonts w:ascii="Arial" w:hAnsi="Arial" w:cs="Arial"/>
          <w:sz w:val="20"/>
        </w:rPr>
      </w:pPr>
      <w:r w:rsidRPr="00D66EB2">
        <w:rPr>
          <w:rFonts w:ascii="Arial" w:hAnsi="Arial" w:cs="Arial"/>
          <w:sz w:val="20"/>
        </w:rPr>
        <w:t>In: Disegni romani, Gangemi, Roma 2012, p. 39, ISBN: 978-88492-2441-2</w:t>
      </w:r>
    </w:p>
    <w:p w:rsidR="00ED41A4" w:rsidRPr="00D66EB2" w:rsidRDefault="00ED41A4" w:rsidP="005E1C2D">
      <w:pPr>
        <w:rPr>
          <w:rFonts w:ascii="Arial" w:hAnsi="Arial" w:cs="Arial"/>
          <w:i/>
          <w:sz w:val="20"/>
          <w:u w:val="single"/>
        </w:rPr>
      </w:pPr>
    </w:p>
    <w:p w:rsidR="00A92D04" w:rsidRPr="00D66EB2" w:rsidRDefault="00A92D04" w:rsidP="00A92D04">
      <w:pPr>
        <w:rPr>
          <w:rFonts w:ascii="Arial" w:hAnsi="Arial" w:cs="Arial"/>
          <w:i/>
          <w:sz w:val="20"/>
          <w:u w:val="single"/>
        </w:rPr>
      </w:pPr>
      <w:r w:rsidRPr="00D66EB2">
        <w:rPr>
          <w:rFonts w:ascii="Arial" w:hAnsi="Arial" w:cs="Arial"/>
          <w:i/>
          <w:sz w:val="20"/>
          <w:u w:val="single"/>
        </w:rPr>
        <w:t>Romana Eastas et Schola</w:t>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sz w:val="20"/>
          <w:u w:val="single"/>
        </w:rPr>
        <w:t>CLASSE A</w:t>
      </w:r>
    </w:p>
    <w:p w:rsidR="00A92D04" w:rsidRPr="00D66EB2" w:rsidRDefault="00A92D04" w:rsidP="00A92D04">
      <w:pPr>
        <w:rPr>
          <w:rFonts w:ascii="Arial" w:hAnsi="Arial" w:cs="Arial"/>
          <w:sz w:val="20"/>
        </w:rPr>
      </w:pPr>
      <w:r w:rsidRPr="00D66EB2">
        <w:rPr>
          <w:rFonts w:ascii="Arial" w:hAnsi="Arial" w:cs="Arial"/>
          <w:sz w:val="20"/>
        </w:rPr>
        <w:t>In: Abitare la terra, rivista di geoarchitettura, n. 33-34, 2013, p. 4</w:t>
      </w:r>
    </w:p>
    <w:p w:rsidR="00A92D04" w:rsidRPr="00D66EB2" w:rsidRDefault="00A92D04" w:rsidP="00A92D04">
      <w:pPr>
        <w:rPr>
          <w:rFonts w:ascii="Arial" w:hAnsi="Arial" w:cs="Arial"/>
          <w:sz w:val="20"/>
        </w:rPr>
      </w:pPr>
      <w:r w:rsidRPr="00D66EB2">
        <w:rPr>
          <w:rFonts w:ascii="Arial" w:hAnsi="Arial" w:cs="Arial"/>
          <w:sz w:val="20"/>
        </w:rPr>
        <w:t>ISBN: 9788849226317</w:t>
      </w:r>
    </w:p>
    <w:p w:rsidR="00A92D04" w:rsidRPr="00D66EB2" w:rsidRDefault="00A92D04" w:rsidP="005E1C2D">
      <w:pPr>
        <w:rPr>
          <w:rFonts w:ascii="Arial" w:hAnsi="Arial" w:cs="Arial"/>
          <w:i/>
          <w:sz w:val="20"/>
          <w:u w:val="single"/>
        </w:rPr>
      </w:pPr>
    </w:p>
    <w:p w:rsidR="005E1C2D" w:rsidRPr="00D66EB2" w:rsidRDefault="005E1C2D" w:rsidP="005E1C2D">
      <w:pPr>
        <w:rPr>
          <w:rFonts w:ascii="Arial" w:hAnsi="Arial" w:cs="Arial"/>
          <w:i/>
          <w:sz w:val="20"/>
          <w:u w:val="single"/>
        </w:rPr>
      </w:pPr>
      <w:r w:rsidRPr="00D66EB2">
        <w:rPr>
          <w:rFonts w:ascii="Arial" w:hAnsi="Arial" w:cs="Arial"/>
          <w:i/>
          <w:sz w:val="20"/>
          <w:u w:val="single"/>
        </w:rPr>
        <w:t>Sculture e pitture di Ruggero Lenci</w:t>
      </w:r>
    </w:p>
    <w:p w:rsidR="005E1C2D" w:rsidRPr="00D66EB2" w:rsidRDefault="005E1C2D" w:rsidP="005E1C2D">
      <w:pPr>
        <w:rPr>
          <w:rFonts w:ascii="Arial" w:hAnsi="Arial" w:cs="Arial"/>
          <w:sz w:val="20"/>
        </w:rPr>
      </w:pPr>
      <w:r w:rsidRPr="00D66EB2">
        <w:rPr>
          <w:rFonts w:ascii="Arial" w:hAnsi="Arial" w:cs="Arial"/>
          <w:sz w:val="20"/>
        </w:rPr>
        <w:t>In: Catalogo dell'Arte Moderna, Cairo Editore, Editoriale Giorgio Mond</w:t>
      </w:r>
      <w:r w:rsidR="00110313" w:rsidRPr="00D66EB2">
        <w:rPr>
          <w:rFonts w:ascii="Arial" w:hAnsi="Arial" w:cs="Arial"/>
          <w:sz w:val="20"/>
        </w:rPr>
        <w:t>adori, Milano, n. 49</w:t>
      </w:r>
      <w:r w:rsidR="008332BE" w:rsidRPr="00D66EB2">
        <w:rPr>
          <w:rFonts w:ascii="Arial" w:hAnsi="Arial" w:cs="Arial"/>
          <w:sz w:val="20"/>
        </w:rPr>
        <w:t>,</w:t>
      </w:r>
      <w:r w:rsidR="00110313" w:rsidRPr="00D66EB2">
        <w:rPr>
          <w:rFonts w:ascii="Arial" w:hAnsi="Arial" w:cs="Arial"/>
          <w:sz w:val="20"/>
        </w:rPr>
        <w:t xml:space="preserve"> 2013, pp. XXXII-XXXIII</w:t>
      </w:r>
      <w:r w:rsidRPr="00D66EB2">
        <w:rPr>
          <w:rFonts w:ascii="Arial" w:hAnsi="Arial" w:cs="Arial"/>
          <w:sz w:val="20"/>
        </w:rPr>
        <w:t>, p. 120 e p. 277</w:t>
      </w:r>
    </w:p>
    <w:p w:rsidR="005E1C2D" w:rsidRPr="00D66EB2" w:rsidRDefault="005E1C2D" w:rsidP="005E1C2D">
      <w:pPr>
        <w:rPr>
          <w:rFonts w:ascii="Arial" w:hAnsi="Arial" w:cs="Arial"/>
          <w:color w:val="333333"/>
          <w:sz w:val="20"/>
        </w:rPr>
      </w:pPr>
      <w:r w:rsidRPr="00D66EB2">
        <w:rPr>
          <w:rFonts w:ascii="Arial" w:hAnsi="Arial" w:cs="Arial"/>
          <w:sz w:val="20"/>
        </w:rPr>
        <w:t xml:space="preserve">ISBN: </w:t>
      </w:r>
      <w:r w:rsidRPr="00D66EB2">
        <w:rPr>
          <w:rFonts w:ascii="Arial" w:hAnsi="Arial" w:cs="Arial"/>
          <w:color w:val="333333"/>
          <w:sz w:val="20"/>
        </w:rPr>
        <w:t>978-88-6052-515-4</w:t>
      </w:r>
    </w:p>
    <w:p w:rsidR="00A92D04" w:rsidRPr="00D66EB2" w:rsidRDefault="00A92D04" w:rsidP="005E1C2D">
      <w:pPr>
        <w:rPr>
          <w:rFonts w:ascii="Arial" w:hAnsi="Arial" w:cs="Arial"/>
          <w:color w:val="333333"/>
          <w:sz w:val="20"/>
        </w:rPr>
      </w:pPr>
    </w:p>
    <w:p w:rsidR="00080F47" w:rsidRPr="00D66EB2" w:rsidRDefault="00080F47" w:rsidP="00080F47">
      <w:pPr>
        <w:rPr>
          <w:rFonts w:ascii="Arial" w:hAnsi="Arial" w:cs="Arial"/>
          <w:i/>
          <w:sz w:val="20"/>
          <w:u w:val="single"/>
        </w:rPr>
      </w:pPr>
      <w:r w:rsidRPr="00D66EB2">
        <w:rPr>
          <w:rFonts w:ascii="Arial" w:hAnsi="Arial" w:cs="Arial"/>
          <w:i/>
          <w:sz w:val="20"/>
          <w:u w:val="single"/>
        </w:rPr>
        <w:t>Romana Eastas et Schola</w:t>
      </w:r>
    </w:p>
    <w:p w:rsidR="00080F47" w:rsidRPr="00D66EB2" w:rsidRDefault="00080F47" w:rsidP="00080F47">
      <w:pPr>
        <w:pStyle w:val="Nessunaspaziatura"/>
        <w:rPr>
          <w:rFonts w:ascii="Arial" w:hAnsi="Arial" w:cs="Arial"/>
          <w:sz w:val="20"/>
        </w:rPr>
      </w:pPr>
      <w:r w:rsidRPr="00D66EB2">
        <w:rPr>
          <w:rFonts w:ascii="Arial" w:hAnsi="Arial" w:cs="Arial"/>
          <w:sz w:val="20"/>
        </w:rPr>
        <w:t>In: L’Estate Romana di Renato Nicolini</w:t>
      </w:r>
    </w:p>
    <w:p w:rsidR="00080F47" w:rsidRPr="00D66EB2" w:rsidRDefault="00080F47" w:rsidP="00080F47">
      <w:pPr>
        <w:pStyle w:val="Nessunaspaziatura"/>
        <w:rPr>
          <w:rFonts w:ascii="Arial" w:hAnsi="Arial" w:cs="Arial"/>
          <w:sz w:val="20"/>
        </w:rPr>
      </w:pPr>
      <w:r w:rsidRPr="00D66EB2">
        <w:rPr>
          <w:rFonts w:ascii="Arial" w:hAnsi="Arial" w:cs="Arial"/>
          <w:sz w:val="20"/>
        </w:rPr>
        <w:t>Gangemi, Roma 2013</w:t>
      </w:r>
    </w:p>
    <w:p w:rsidR="00080F47" w:rsidRPr="00D66EB2" w:rsidRDefault="00080F47" w:rsidP="00080F47">
      <w:pPr>
        <w:rPr>
          <w:rFonts w:ascii="Arial" w:hAnsi="Arial" w:cs="Arial"/>
          <w:sz w:val="20"/>
        </w:rPr>
      </w:pPr>
      <w:r w:rsidRPr="00D66EB2">
        <w:rPr>
          <w:rStyle w:val="Enfasigrassetto"/>
          <w:rFonts w:ascii="Arial" w:hAnsi="Arial" w:cs="Arial"/>
          <w:b w:val="0"/>
          <w:sz w:val="20"/>
        </w:rPr>
        <w:t>ISBN 13:</w:t>
      </w:r>
      <w:r w:rsidRPr="00D66EB2">
        <w:rPr>
          <w:rFonts w:ascii="Arial" w:hAnsi="Arial" w:cs="Arial"/>
          <w:sz w:val="20"/>
        </w:rPr>
        <w:t xml:space="preserve"> 978-88-492-2657-7; ISBN 10: </w:t>
      </w:r>
      <w:r w:rsidRPr="00D66EB2">
        <w:rPr>
          <w:rFonts w:ascii="Arial" w:hAnsi="Arial" w:cs="Arial"/>
          <w:sz w:val="22"/>
          <w:szCs w:val="22"/>
        </w:rPr>
        <w:t>88-492-2657-8</w:t>
      </w:r>
    </w:p>
    <w:p w:rsidR="00080F47" w:rsidRPr="00D66EB2" w:rsidRDefault="00080F47" w:rsidP="005E1C2D">
      <w:pPr>
        <w:rPr>
          <w:rFonts w:ascii="Arial" w:hAnsi="Arial" w:cs="Arial"/>
          <w:i/>
          <w:sz w:val="20"/>
          <w:u w:val="single"/>
        </w:rPr>
      </w:pPr>
    </w:p>
    <w:p w:rsidR="005E1C2D" w:rsidRPr="00D66EB2" w:rsidRDefault="005E1C2D" w:rsidP="005E1C2D">
      <w:pPr>
        <w:rPr>
          <w:rFonts w:ascii="Arial" w:hAnsi="Arial" w:cs="Arial"/>
          <w:i/>
          <w:sz w:val="20"/>
          <w:u w:val="single"/>
        </w:rPr>
      </w:pPr>
      <w:r w:rsidRPr="00D66EB2">
        <w:rPr>
          <w:rFonts w:ascii="Arial" w:hAnsi="Arial" w:cs="Arial"/>
          <w:i/>
          <w:sz w:val="20"/>
          <w:u w:val="single"/>
        </w:rPr>
        <w:t>Progetto di concorso della nuova chiesa di Mormanno intitolata a Santa Maria Goretti</w:t>
      </w:r>
      <w:r w:rsidR="0007200C" w:rsidRPr="00D66EB2">
        <w:rPr>
          <w:rFonts w:ascii="Arial" w:hAnsi="Arial" w:cs="Arial"/>
          <w:i/>
          <w:sz w:val="20"/>
          <w:u w:val="single"/>
        </w:rPr>
        <w:tab/>
        <w:t xml:space="preserve">     </w:t>
      </w:r>
      <w:r w:rsidR="0007200C" w:rsidRPr="00D66EB2">
        <w:rPr>
          <w:rFonts w:ascii="Arial" w:hAnsi="Arial" w:cs="Arial"/>
          <w:sz w:val="20"/>
          <w:u w:val="single"/>
        </w:rPr>
        <w:t>CLASSE A</w:t>
      </w:r>
    </w:p>
    <w:p w:rsidR="005E1C2D" w:rsidRPr="00D66EB2" w:rsidRDefault="005E1C2D" w:rsidP="005E1C2D">
      <w:pPr>
        <w:rPr>
          <w:rFonts w:ascii="Arial" w:hAnsi="Arial" w:cs="Arial"/>
          <w:sz w:val="20"/>
        </w:rPr>
      </w:pPr>
      <w:r w:rsidRPr="00D66EB2">
        <w:rPr>
          <w:rFonts w:ascii="Arial" w:hAnsi="Arial" w:cs="Arial"/>
          <w:sz w:val="20"/>
        </w:rPr>
        <w:t>In: Casabella, maggio 2013, inserto al n. 825, pp. 80-81</w:t>
      </w:r>
    </w:p>
    <w:p w:rsidR="005E1C2D" w:rsidRPr="00D66EB2" w:rsidRDefault="005E1C2D" w:rsidP="005E1C2D">
      <w:pPr>
        <w:rPr>
          <w:rFonts w:ascii="Arial" w:hAnsi="Arial" w:cs="Arial"/>
          <w:sz w:val="20"/>
        </w:rPr>
      </w:pPr>
      <w:r w:rsidRPr="00D66EB2">
        <w:rPr>
          <w:rFonts w:ascii="Arial" w:hAnsi="Arial" w:cs="Arial"/>
          <w:sz w:val="20"/>
        </w:rPr>
        <w:t>Nuove chiese italiane, progetti di concorso, a cura della Conferenza Episcopale Italiana</w:t>
      </w:r>
    </w:p>
    <w:p w:rsidR="005E1C2D" w:rsidRPr="00D66EB2" w:rsidRDefault="005E1C2D" w:rsidP="005E1C2D">
      <w:pPr>
        <w:rPr>
          <w:rFonts w:ascii="Arial" w:hAnsi="Arial" w:cs="Arial"/>
          <w:sz w:val="20"/>
        </w:rPr>
      </w:pPr>
      <w:r w:rsidRPr="00D66EB2">
        <w:rPr>
          <w:rFonts w:ascii="Arial" w:hAnsi="Arial" w:cs="Arial"/>
          <w:sz w:val="20"/>
        </w:rPr>
        <w:t>ISSN 0008-7181</w:t>
      </w:r>
    </w:p>
    <w:p w:rsidR="00A92D04" w:rsidRPr="00D66EB2" w:rsidRDefault="00A92D04" w:rsidP="00A92D04">
      <w:pPr>
        <w:rPr>
          <w:rFonts w:ascii="Helvetica" w:hAnsi="Helvetica"/>
          <w:i/>
          <w:sz w:val="20"/>
          <w:u w:val="single"/>
        </w:rPr>
      </w:pPr>
    </w:p>
    <w:p w:rsidR="00A92D04" w:rsidRPr="00D66EB2" w:rsidRDefault="00A92D04" w:rsidP="00A92D04">
      <w:pPr>
        <w:rPr>
          <w:rFonts w:ascii="Arial" w:hAnsi="Arial" w:cs="Arial"/>
          <w:i/>
          <w:sz w:val="20"/>
          <w:u w:val="single"/>
        </w:rPr>
      </w:pPr>
      <w:r w:rsidRPr="00D66EB2">
        <w:rPr>
          <w:rFonts w:ascii="Arial" w:hAnsi="Arial" w:cs="Arial"/>
          <w:i/>
          <w:sz w:val="20"/>
          <w:u w:val="single"/>
        </w:rPr>
        <w:t>Romana Eastas et Schola</w:t>
      </w:r>
    </w:p>
    <w:p w:rsidR="00A92D04" w:rsidRPr="00D66EB2" w:rsidRDefault="00A92D04" w:rsidP="00A92D04">
      <w:pPr>
        <w:rPr>
          <w:rFonts w:ascii="Arial" w:hAnsi="Arial" w:cs="Arial"/>
          <w:sz w:val="20"/>
        </w:rPr>
      </w:pPr>
      <w:r w:rsidRPr="00D66EB2">
        <w:rPr>
          <w:rFonts w:ascii="Arial" w:hAnsi="Arial" w:cs="Arial"/>
          <w:sz w:val="20"/>
        </w:rPr>
        <w:t>In: A colloquio con Franco Purini, Gangemi, 2014, p. 98</w:t>
      </w:r>
    </w:p>
    <w:p w:rsidR="00A92D04" w:rsidRPr="00D66EB2" w:rsidRDefault="00A92D04" w:rsidP="00A92D04">
      <w:pPr>
        <w:rPr>
          <w:rFonts w:ascii="Arial" w:hAnsi="Arial" w:cs="Arial"/>
          <w:sz w:val="20"/>
        </w:rPr>
      </w:pPr>
      <w:r w:rsidRPr="00D66EB2">
        <w:rPr>
          <w:rFonts w:ascii="Arial" w:hAnsi="Arial" w:cs="Arial"/>
          <w:sz w:val="20"/>
        </w:rPr>
        <w:t>ISBN: 978-88-49227-50-5</w:t>
      </w:r>
    </w:p>
    <w:p w:rsidR="00A92D04" w:rsidRPr="00D66EB2" w:rsidRDefault="00A92D04" w:rsidP="005E1C2D">
      <w:pPr>
        <w:rPr>
          <w:rFonts w:ascii="Arial" w:hAnsi="Arial" w:cs="Arial"/>
          <w:i/>
          <w:sz w:val="20"/>
          <w:u w:val="single"/>
        </w:rPr>
      </w:pPr>
    </w:p>
    <w:p w:rsidR="005E1C2D" w:rsidRPr="00D66EB2" w:rsidRDefault="005E1C2D" w:rsidP="005E1C2D">
      <w:pPr>
        <w:rPr>
          <w:rFonts w:ascii="Arial" w:hAnsi="Arial" w:cs="Arial"/>
          <w:i/>
          <w:sz w:val="20"/>
          <w:u w:val="single"/>
        </w:rPr>
      </w:pPr>
      <w:r w:rsidRPr="00D66EB2">
        <w:rPr>
          <w:rFonts w:ascii="Arial" w:hAnsi="Arial" w:cs="Arial"/>
          <w:i/>
          <w:sz w:val="20"/>
          <w:u w:val="single"/>
        </w:rPr>
        <w:t>Sculture e pitture di Ruggero Lenci</w:t>
      </w:r>
    </w:p>
    <w:p w:rsidR="005E1C2D" w:rsidRPr="00D66EB2" w:rsidRDefault="005E1C2D" w:rsidP="005E1C2D">
      <w:pPr>
        <w:rPr>
          <w:rFonts w:ascii="Arial" w:hAnsi="Arial" w:cs="Arial"/>
          <w:sz w:val="20"/>
        </w:rPr>
      </w:pPr>
      <w:r w:rsidRPr="00D66EB2">
        <w:rPr>
          <w:rFonts w:ascii="Arial" w:hAnsi="Arial" w:cs="Arial"/>
          <w:sz w:val="20"/>
        </w:rPr>
        <w:t>In: Catalogo dell'Arte Moderna, Cairo Editore, Editoriale Giorgio Mondadori, Milano, n. 50</w:t>
      </w:r>
      <w:r w:rsidR="008332BE" w:rsidRPr="00D66EB2">
        <w:rPr>
          <w:rFonts w:ascii="Arial" w:hAnsi="Arial" w:cs="Arial"/>
          <w:sz w:val="20"/>
        </w:rPr>
        <w:t>,</w:t>
      </w:r>
      <w:r w:rsidRPr="00D66EB2">
        <w:rPr>
          <w:rFonts w:ascii="Arial" w:hAnsi="Arial" w:cs="Arial"/>
          <w:sz w:val="20"/>
        </w:rPr>
        <w:t xml:space="preserve"> 2014, pp. </w:t>
      </w:r>
      <w:r w:rsidR="00110313" w:rsidRPr="00D66EB2">
        <w:rPr>
          <w:rFonts w:ascii="Arial" w:hAnsi="Arial" w:cs="Arial"/>
          <w:sz w:val="20"/>
        </w:rPr>
        <w:t xml:space="preserve">XXXVIII-XXXIX, </w:t>
      </w:r>
      <w:r w:rsidRPr="00D66EB2">
        <w:rPr>
          <w:rFonts w:ascii="Arial" w:hAnsi="Arial" w:cs="Arial"/>
          <w:sz w:val="20"/>
        </w:rPr>
        <w:t>p. 140 e pp. 313-314</w:t>
      </w:r>
    </w:p>
    <w:p w:rsidR="005E1C2D" w:rsidRPr="00D66EB2" w:rsidRDefault="005E1C2D" w:rsidP="005E1C2D">
      <w:pPr>
        <w:rPr>
          <w:rFonts w:ascii="Arial" w:hAnsi="Arial" w:cs="Arial"/>
          <w:color w:val="333333"/>
          <w:sz w:val="20"/>
        </w:rPr>
      </w:pPr>
      <w:r w:rsidRPr="00D66EB2">
        <w:rPr>
          <w:rFonts w:ascii="Arial" w:hAnsi="Arial" w:cs="Arial"/>
          <w:sz w:val="20"/>
        </w:rPr>
        <w:t xml:space="preserve">ISBN: </w:t>
      </w:r>
      <w:r w:rsidRPr="00D66EB2">
        <w:rPr>
          <w:rFonts w:ascii="Arial" w:hAnsi="Arial" w:cs="Arial"/>
          <w:color w:val="333333"/>
          <w:sz w:val="20"/>
        </w:rPr>
        <w:t>978-88-6052-572-7</w:t>
      </w:r>
    </w:p>
    <w:p w:rsidR="005E1C2D" w:rsidRPr="00D66EB2" w:rsidRDefault="005E1C2D" w:rsidP="005E1C2D">
      <w:pPr>
        <w:rPr>
          <w:rFonts w:ascii="Arial" w:hAnsi="Arial" w:cs="Arial"/>
          <w:sz w:val="20"/>
        </w:rPr>
      </w:pPr>
    </w:p>
    <w:p w:rsidR="005E1C2D" w:rsidRPr="00D66EB2" w:rsidRDefault="005E1C2D" w:rsidP="005E1C2D">
      <w:pPr>
        <w:rPr>
          <w:rFonts w:ascii="Arial" w:hAnsi="Arial" w:cs="Arial"/>
          <w:i/>
          <w:sz w:val="20"/>
          <w:u w:val="single"/>
        </w:rPr>
      </w:pPr>
      <w:r w:rsidRPr="00D66EB2">
        <w:rPr>
          <w:rFonts w:ascii="Arial" w:hAnsi="Arial" w:cs="Arial"/>
          <w:i/>
          <w:sz w:val="20"/>
          <w:u w:val="single"/>
        </w:rPr>
        <w:t>Nuova Sede della Cassa Nazionale di Previdenza e Assistenza dei Dottori Commercialisti</w:t>
      </w:r>
    </w:p>
    <w:p w:rsidR="005E1C2D" w:rsidRPr="00D66EB2" w:rsidRDefault="005E1C2D" w:rsidP="005E1C2D">
      <w:pPr>
        <w:rPr>
          <w:rFonts w:ascii="Arial" w:hAnsi="Arial" w:cs="Arial"/>
          <w:sz w:val="20"/>
        </w:rPr>
      </w:pPr>
      <w:r w:rsidRPr="00D66EB2">
        <w:rPr>
          <w:rFonts w:ascii="Arial" w:hAnsi="Arial" w:cs="Arial"/>
          <w:sz w:val="20"/>
        </w:rPr>
        <w:t>In: AR n. 112, maggio 2015, p. 112</w:t>
      </w:r>
    </w:p>
    <w:p w:rsidR="005E1C2D" w:rsidRPr="00D66EB2" w:rsidRDefault="005E1C2D" w:rsidP="005E1C2D">
      <w:pPr>
        <w:rPr>
          <w:rFonts w:ascii="Arial" w:hAnsi="Arial" w:cs="Arial"/>
          <w:sz w:val="20"/>
        </w:rPr>
      </w:pPr>
      <w:r w:rsidRPr="00D66EB2">
        <w:rPr>
          <w:rFonts w:ascii="Arial" w:hAnsi="Arial" w:cs="Arial"/>
          <w:sz w:val="20"/>
        </w:rPr>
        <w:t>ISSN: 0392-2014</w:t>
      </w:r>
    </w:p>
    <w:p w:rsidR="005E1C2D" w:rsidRPr="00D66EB2" w:rsidRDefault="005E1C2D" w:rsidP="005E1C2D">
      <w:pPr>
        <w:rPr>
          <w:rFonts w:ascii="Arial" w:hAnsi="Arial" w:cs="Arial"/>
          <w:i/>
          <w:sz w:val="20"/>
          <w:u w:val="single"/>
        </w:rPr>
      </w:pPr>
    </w:p>
    <w:p w:rsidR="005E1C2D" w:rsidRPr="00D66EB2" w:rsidRDefault="005E1C2D" w:rsidP="005E1C2D">
      <w:pPr>
        <w:rPr>
          <w:rFonts w:ascii="Arial" w:hAnsi="Arial" w:cs="Arial"/>
          <w:i/>
          <w:sz w:val="20"/>
          <w:u w:val="single"/>
        </w:rPr>
      </w:pPr>
      <w:r w:rsidRPr="00D66EB2">
        <w:rPr>
          <w:rFonts w:ascii="Arial" w:hAnsi="Arial" w:cs="Arial"/>
          <w:i/>
          <w:sz w:val="20"/>
          <w:u w:val="single"/>
        </w:rPr>
        <w:t>Sculture e pitture di Ruggero Lenci</w:t>
      </w:r>
    </w:p>
    <w:p w:rsidR="005E1C2D" w:rsidRPr="00D66EB2" w:rsidRDefault="005E1C2D" w:rsidP="005E1C2D">
      <w:pPr>
        <w:rPr>
          <w:rFonts w:ascii="Arial" w:hAnsi="Arial" w:cs="Arial"/>
          <w:sz w:val="20"/>
        </w:rPr>
      </w:pPr>
      <w:r w:rsidRPr="00D66EB2">
        <w:rPr>
          <w:rFonts w:ascii="Arial" w:hAnsi="Arial" w:cs="Arial"/>
          <w:sz w:val="20"/>
        </w:rPr>
        <w:t>In: Catalogo dell'Arte Moderna, Cairo Editore, Editoriale Giorgio Mondadori, Milano, n. 51</w:t>
      </w:r>
      <w:r w:rsidR="008332BE" w:rsidRPr="00D66EB2">
        <w:rPr>
          <w:rFonts w:ascii="Arial" w:hAnsi="Arial" w:cs="Arial"/>
          <w:sz w:val="20"/>
        </w:rPr>
        <w:t>,</w:t>
      </w:r>
      <w:r w:rsidRPr="00D66EB2">
        <w:rPr>
          <w:rFonts w:ascii="Arial" w:hAnsi="Arial" w:cs="Arial"/>
          <w:sz w:val="20"/>
        </w:rPr>
        <w:t xml:space="preserve"> 2015, </w:t>
      </w:r>
    </w:p>
    <w:p w:rsidR="005E1C2D" w:rsidRPr="00D66EB2" w:rsidRDefault="00110313" w:rsidP="005E1C2D">
      <w:pPr>
        <w:rPr>
          <w:rFonts w:ascii="Arial" w:hAnsi="Arial" w:cs="Arial"/>
          <w:sz w:val="20"/>
        </w:rPr>
      </w:pPr>
      <w:r w:rsidRPr="00D66EB2">
        <w:rPr>
          <w:rFonts w:ascii="Arial" w:hAnsi="Arial" w:cs="Arial"/>
          <w:sz w:val="20"/>
        </w:rPr>
        <w:t>pp. XXXVIII-XXXIX</w:t>
      </w:r>
      <w:r w:rsidR="005E1C2D" w:rsidRPr="00D66EB2">
        <w:rPr>
          <w:rFonts w:ascii="Arial" w:hAnsi="Arial" w:cs="Arial"/>
          <w:sz w:val="20"/>
        </w:rPr>
        <w:t>, p. 116 e pp. 255-256</w:t>
      </w:r>
    </w:p>
    <w:p w:rsidR="005E1C2D" w:rsidRPr="00D66EB2" w:rsidRDefault="005E1C2D" w:rsidP="005E1C2D">
      <w:pPr>
        <w:rPr>
          <w:rFonts w:ascii="Arial" w:hAnsi="Arial" w:cs="Arial"/>
          <w:color w:val="333333"/>
          <w:sz w:val="20"/>
        </w:rPr>
      </w:pPr>
      <w:r w:rsidRPr="00D66EB2">
        <w:rPr>
          <w:rFonts w:ascii="Arial" w:hAnsi="Arial" w:cs="Arial"/>
          <w:sz w:val="20"/>
        </w:rPr>
        <w:t xml:space="preserve">ISBN: </w:t>
      </w:r>
      <w:r w:rsidRPr="00D66EB2">
        <w:rPr>
          <w:rFonts w:ascii="Arial" w:hAnsi="Arial" w:cs="Arial"/>
          <w:color w:val="333333"/>
          <w:sz w:val="20"/>
        </w:rPr>
        <w:t>978-88-6052-637-3</w:t>
      </w:r>
    </w:p>
    <w:p w:rsidR="005E1C2D" w:rsidRPr="00D66EB2" w:rsidRDefault="005E1C2D" w:rsidP="005E1C2D">
      <w:pPr>
        <w:rPr>
          <w:rFonts w:ascii="Arial" w:hAnsi="Arial" w:cs="Arial"/>
          <w:i/>
          <w:sz w:val="20"/>
          <w:u w:val="single"/>
        </w:rPr>
      </w:pPr>
    </w:p>
    <w:p w:rsidR="005E1C2D" w:rsidRPr="00D66EB2" w:rsidRDefault="005E1C2D" w:rsidP="005E1C2D">
      <w:pPr>
        <w:rPr>
          <w:rFonts w:ascii="Arial" w:hAnsi="Arial" w:cs="Arial"/>
          <w:i/>
          <w:sz w:val="20"/>
          <w:u w:val="single"/>
        </w:rPr>
      </w:pPr>
      <w:r w:rsidRPr="00D66EB2">
        <w:rPr>
          <w:rFonts w:ascii="Arial" w:hAnsi="Arial" w:cs="Arial"/>
          <w:i/>
          <w:sz w:val="20"/>
          <w:u w:val="single"/>
        </w:rPr>
        <w:t>Progetto vincitore ex-aequo del concorso internazionale sulla trasformazione e rinnovo urbano dell'area di San Lorenzo</w:t>
      </w:r>
    </w:p>
    <w:p w:rsidR="005E1C2D" w:rsidRPr="00D66EB2" w:rsidRDefault="005E1C2D" w:rsidP="005E1C2D">
      <w:pPr>
        <w:rPr>
          <w:rFonts w:ascii="Arial" w:hAnsi="Arial" w:cs="Arial"/>
          <w:sz w:val="20"/>
        </w:rPr>
      </w:pPr>
      <w:r w:rsidRPr="00D66EB2">
        <w:rPr>
          <w:rFonts w:ascii="Arial" w:hAnsi="Arial" w:cs="Arial"/>
          <w:sz w:val="20"/>
        </w:rPr>
        <w:t>In: ACER 1944-2015, La costruzione della capitale dal dopoguerra ad oggi</w:t>
      </w:r>
    </w:p>
    <w:p w:rsidR="005E1C2D" w:rsidRPr="00D66EB2" w:rsidRDefault="005E1C2D" w:rsidP="005E1C2D">
      <w:pPr>
        <w:rPr>
          <w:rFonts w:ascii="Arial" w:hAnsi="Arial" w:cs="Arial"/>
          <w:sz w:val="20"/>
        </w:rPr>
      </w:pPr>
      <w:r w:rsidRPr="00D66EB2">
        <w:rPr>
          <w:rFonts w:ascii="Arial" w:hAnsi="Arial" w:cs="Arial"/>
          <w:sz w:val="20"/>
        </w:rPr>
        <w:t>Timia edizioni, Roma 2016, p. 86</w:t>
      </w:r>
    </w:p>
    <w:p w:rsidR="005E1C2D" w:rsidRPr="00D66EB2" w:rsidRDefault="005E1C2D" w:rsidP="005E1C2D">
      <w:pPr>
        <w:rPr>
          <w:rFonts w:ascii="Arial" w:hAnsi="Arial" w:cs="Arial"/>
          <w:sz w:val="20"/>
        </w:rPr>
      </w:pPr>
      <w:r w:rsidRPr="00D66EB2">
        <w:rPr>
          <w:rFonts w:ascii="Arial" w:hAnsi="Arial" w:cs="Arial"/>
          <w:sz w:val="20"/>
        </w:rPr>
        <w:t>ISBN: 978-88-941117-2-9</w:t>
      </w:r>
    </w:p>
    <w:p w:rsidR="005E1C2D" w:rsidRPr="00D66EB2" w:rsidRDefault="005E1C2D" w:rsidP="005E1C2D">
      <w:pPr>
        <w:rPr>
          <w:rFonts w:ascii="Arial" w:hAnsi="Arial" w:cs="Arial"/>
          <w:sz w:val="20"/>
        </w:rPr>
      </w:pPr>
    </w:p>
    <w:p w:rsidR="005E1C2D" w:rsidRPr="00D66EB2" w:rsidRDefault="005E1C2D" w:rsidP="005E1C2D">
      <w:pPr>
        <w:rPr>
          <w:rFonts w:ascii="Arial" w:hAnsi="Arial" w:cs="Arial"/>
          <w:i/>
          <w:sz w:val="20"/>
          <w:u w:val="single"/>
        </w:rPr>
      </w:pPr>
      <w:r w:rsidRPr="00D66EB2">
        <w:rPr>
          <w:rFonts w:ascii="Arial" w:hAnsi="Arial" w:cs="Arial"/>
          <w:i/>
          <w:sz w:val="20"/>
          <w:u w:val="single"/>
        </w:rPr>
        <w:t>Sculture di Ruggero Lenci</w:t>
      </w:r>
    </w:p>
    <w:p w:rsidR="005E1C2D" w:rsidRPr="00D66EB2" w:rsidRDefault="005E1C2D" w:rsidP="005E1C2D">
      <w:pPr>
        <w:rPr>
          <w:rFonts w:ascii="Arial" w:hAnsi="Arial" w:cs="Arial"/>
          <w:sz w:val="20"/>
        </w:rPr>
      </w:pPr>
      <w:r w:rsidRPr="00D66EB2">
        <w:rPr>
          <w:rFonts w:ascii="Arial" w:hAnsi="Arial" w:cs="Arial"/>
          <w:sz w:val="20"/>
        </w:rPr>
        <w:t>In: Effetto Arte, EA Editore, Palermo n. 2 2016, p. 167</w:t>
      </w:r>
    </w:p>
    <w:p w:rsidR="005E1C2D" w:rsidRPr="00D66EB2" w:rsidRDefault="005E1C2D" w:rsidP="005E1C2D">
      <w:pPr>
        <w:rPr>
          <w:rFonts w:ascii="Arial" w:hAnsi="Arial" w:cs="Arial"/>
          <w:sz w:val="20"/>
        </w:rPr>
      </w:pPr>
      <w:r w:rsidRPr="00D66EB2">
        <w:rPr>
          <w:rFonts w:ascii="Arial" w:hAnsi="Arial" w:cs="Arial"/>
          <w:sz w:val="20"/>
        </w:rPr>
        <w:t>ISSN: 2039-1641</w:t>
      </w:r>
    </w:p>
    <w:p w:rsidR="005E1C2D" w:rsidRPr="00D66EB2" w:rsidRDefault="005E1C2D" w:rsidP="005E1C2D">
      <w:pPr>
        <w:rPr>
          <w:rFonts w:ascii="Arial" w:hAnsi="Arial" w:cs="Arial"/>
          <w:i/>
          <w:sz w:val="20"/>
          <w:u w:val="single"/>
        </w:rPr>
      </w:pPr>
    </w:p>
    <w:p w:rsidR="00AC68DD" w:rsidRPr="00D66EB2" w:rsidRDefault="00AC68DD" w:rsidP="00AC68DD">
      <w:pPr>
        <w:rPr>
          <w:rFonts w:ascii="Arial" w:hAnsi="Arial" w:cs="Arial"/>
          <w:i/>
          <w:sz w:val="20"/>
          <w:u w:val="single"/>
        </w:rPr>
      </w:pPr>
      <w:r w:rsidRPr="00D66EB2">
        <w:rPr>
          <w:rFonts w:ascii="Arial" w:hAnsi="Arial" w:cs="Arial"/>
          <w:i/>
          <w:sz w:val="20"/>
          <w:u w:val="single"/>
        </w:rPr>
        <w:t>Sculture Morfemi dinamici di Ruggero Lenci</w:t>
      </w:r>
    </w:p>
    <w:p w:rsidR="00B60FC2" w:rsidRPr="00D66EB2" w:rsidRDefault="00AC68DD" w:rsidP="00AC68DD">
      <w:pPr>
        <w:rPr>
          <w:rFonts w:ascii="Arial" w:hAnsi="Arial" w:cs="Arial"/>
          <w:sz w:val="20"/>
        </w:rPr>
      </w:pPr>
      <w:r w:rsidRPr="00D66EB2">
        <w:rPr>
          <w:rFonts w:ascii="Arial" w:hAnsi="Arial" w:cs="Arial"/>
          <w:sz w:val="20"/>
        </w:rPr>
        <w:t>In: Maestri, selez. d'arte contemporanea, EA</w:t>
      </w:r>
      <w:r w:rsidR="00B60FC2" w:rsidRPr="00D66EB2">
        <w:rPr>
          <w:rFonts w:ascii="Arial" w:hAnsi="Arial" w:cs="Arial"/>
          <w:sz w:val="20"/>
        </w:rPr>
        <w:t xml:space="preserve"> Editore, Palermo 2016, p. 452</w:t>
      </w:r>
    </w:p>
    <w:p w:rsidR="00AC68DD" w:rsidRPr="00D66EB2" w:rsidRDefault="00AC68DD" w:rsidP="00AC68DD">
      <w:pPr>
        <w:rPr>
          <w:rFonts w:ascii="Arial" w:hAnsi="Arial" w:cs="Arial"/>
          <w:sz w:val="20"/>
        </w:rPr>
      </w:pPr>
      <w:r w:rsidRPr="00D66EB2">
        <w:rPr>
          <w:rFonts w:ascii="Arial" w:hAnsi="Arial" w:cs="Arial"/>
          <w:sz w:val="20"/>
        </w:rPr>
        <w:t>ISBN: 978-88-9085-870-3</w:t>
      </w:r>
    </w:p>
    <w:p w:rsidR="00AC68DD" w:rsidRPr="00D66EB2" w:rsidRDefault="00AC68DD" w:rsidP="005E1C2D">
      <w:pPr>
        <w:rPr>
          <w:rFonts w:ascii="Arial" w:hAnsi="Arial" w:cs="Arial"/>
          <w:i/>
          <w:sz w:val="20"/>
          <w:u w:val="single"/>
        </w:rPr>
      </w:pPr>
    </w:p>
    <w:p w:rsidR="005E1C2D" w:rsidRPr="00D66EB2" w:rsidRDefault="005E1C2D" w:rsidP="005E1C2D">
      <w:pPr>
        <w:rPr>
          <w:rFonts w:ascii="Arial" w:hAnsi="Arial" w:cs="Arial"/>
          <w:i/>
          <w:sz w:val="20"/>
          <w:u w:val="single"/>
        </w:rPr>
      </w:pPr>
      <w:r w:rsidRPr="00D66EB2">
        <w:rPr>
          <w:rFonts w:ascii="Arial" w:hAnsi="Arial" w:cs="Arial"/>
          <w:i/>
          <w:sz w:val="20"/>
          <w:u w:val="single"/>
        </w:rPr>
        <w:t>Sculture e pitture di Ruggero Lenci</w:t>
      </w:r>
    </w:p>
    <w:p w:rsidR="005E1C2D" w:rsidRPr="00D66EB2" w:rsidRDefault="005E1C2D" w:rsidP="005E1C2D">
      <w:pPr>
        <w:rPr>
          <w:rFonts w:ascii="Arial" w:hAnsi="Arial" w:cs="Arial"/>
          <w:sz w:val="20"/>
        </w:rPr>
      </w:pPr>
      <w:r w:rsidRPr="00D66EB2">
        <w:rPr>
          <w:rFonts w:ascii="Arial" w:hAnsi="Arial" w:cs="Arial"/>
          <w:sz w:val="20"/>
        </w:rPr>
        <w:t>In: Catalogo dell'Arte Moderna, Cairo Editore, Editoriale Giorgio Mondadori, Milano, n. 52</w:t>
      </w:r>
      <w:r w:rsidR="008332BE" w:rsidRPr="00D66EB2">
        <w:rPr>
          <w:rFonts w:ascii="Arial" w:hAnsi="Arial" w:cs="Arial"/>
          <w:sz w:val="20"/>
        </w:rPr>
        <w:t>,</w:t>
      </w:r>
      <w:r w:rsidRPr="00D66EB2">
        <w:rPr>
          <w:rFonts w:ascii="Arial" w:hAnsi="Arial" w:cs="Arial"/>
          <w:sz w:val="20"/>
        </w:rPr>
        <w:t xml:space="preserve"> 2016, pp. </w:t>
      </w:r>
      <w:r w:rsidR="00110313" w:rsidRPr="00D66EB2">
        <w:rPr>
          <w:rFonts w:ascii="Arial" w:hAnsi="Arial" w:cs="Arial"/>
          <w:sz w:val="20"/>
        </w:rPr>
        <w:t xml:space="preserve">XXVI-XXVII </w:t>
      </w:r>
      <w:r w:rsidRPr="00D66EB2">
        <w:rPr>
          <w:rFonts w:ascii="Arial" w:hAnsi="Arial" w:cs="Arial"/>
          <w:sz w:val="20"/>
        </w:rPr>
        <w:t>della sezione di Arte plastica, p. 126 e p. 278</w:t>
      </w:r>
    </w:p>
    <w:p w:rsidR="005E1C2D" w:rsidRPr="00D66EB2" w:rsidRDefault="005E1C2D" w:rsidP="005E1C2D">
      <w:pPr>
        <w:rPr>
          <w:rFonts w:ascii="Arial" w:hAnsi="Arial" w:cs="Arial"/>
          <w:color w:val="333333"/>
          <w:sz w:val="20"/>
        </w:rPr>
      </w:pPr>
      <w:r w:rsidRPr="00D66EB2">
        <w:rPr>
          <w:rFonts w:ascii="Arial" w:hAnsi="Arial" w:cs="Arial"/>
          <w:sz w:val="20"/>
        </w:rPr>
        <w:t xml:space="preserve">ISBN: </w:t>
      </w:r>
      <w:r w:rsidRPr="00D66EB2">
        <w:rPr>
          <w:rFonts w:ascii="Arial" w:hAnsi="Arial" w:cs="Arial"/>
          <w:color w:val="333333"/>
          <w:sz w:val="20"/>
        </w:rPr>
        <w:t>978-88-6052-751-6</w:t>
      </w:r>
    </w:p>
    <w:p w:rsidR="005E1C2D" w:rsidRPr="00D66EB2" w:rsidRDefault="005E1C2D" w:rsidP="005E1C2D">
      <w:pPr>
        <w:rPr>
          <w:rFonts w:ascii="Arial" w:hAnsi="Arial" w:cs="Arial"/>
          <w:i/>
          <w:sz w:val="20"/>
          <w:u w:val="single"/>
        </w:rPr>
      </w:pPr>
    </w:p>
    <w:p w:rsidR="005E1C2D" w:rsidRPr="00D66EB2" w:rsidRDefault="005E1C2D" w:rsidP="005E1C2D">
      <w:pPr>
        <w:rPr>
          <w:rFonts w:ascii="Arial" w:hAnsi="Arial" w:cs="Arial"/>
          <w:i/>
          <w:sz w:val="20"/>
          <w:u w:val="single"/>
        </w:rPr>
      </w:pPr>
      <w:r w:rsidRPr="00D66EB2">
        <w:rPr>
          <w:rFonts w:ascii="Arial" w:hAnsi="Arial" w:cs="Arial"/>
          <w:i/>
          <w:sz w:val="20"/>
          <w:u w:val="single"/>
        </w:rPr>
        <w:t>Morfemi dinamici</w:t>
      </w:r>
    </w:p>
    <w:p w:rsidR="005E1C2D" w:rsidRPr="00D66EB2" w:rsidRDefault="005E1C2D" w:rsidP="005E1C2D">
      <w:pPr>
        <w:rPr>
          <w:rFonts w:ascii="Arial" w:hAnsi="Arial" w:cs="Arial"/>
          <w:sz w:val="20"/>
        </w:rPr>
      </w:pPr>
      <w:r w:rsidRPr="00D66EB2">
        <w:rPr>
          <w:rFonts w:ascii="Arial" w:hAnsi="Arial" w:cs="Arial"/>
          <w:sz w:val="20"/>
        </w:rPr>
        <w:t>In: Italiani, selezione d'arte contemporanea dalla figurazione al concettuale, a cura di Vittorio Sgarbi</w:t>
      </w:r>
    </w:p>
    <w:p w:rsidR="005E1C2D" w:rsidRPr="00D66EB2" w:rsidRDefault="005E1C2D" w:rsidP="005E1C2D">
      <w:pPr>
        <w:rPr>
          <w:rFonts w:ascii="Arial" w:hAnsi="Arial" w:cs="Arial"/>
          <w:sz w:val="20"/>
        </w:rPr>
      </w:pPr>
      <w:r w:rsidRPr="00D66EB2">
        <w:rPr>
          <w:rFonts w:ascii="Arial" w:hAnsi="Arial" w:cs="Arial"/>
          <w:sz w:val="20"/>
        </w:rPr>
        <w:t xml:space="preserve"> Effetto Arte Editore, Palermo 2016, pp. 193, 350</w:t>
      </w:r>
    </w:p>
    <w:p w:rsidR="005E1C2D" w:rsidRPr="00D66EB2" w:rsidRDefault="005E1C2D" w:rsidP="005E1C2D">
      <w:pPr>
        <w:rPr>
          <w:rFonts w:ascii="Arial" w:hAnsi="Arial" w:cs="Arial"/>
          <w:sz w:val="20"/>
        </w:rPr>
      </w:pPr>
      <w:r w:rsidRPr="00D66EB2">
        <w:rPr>
          <w:rFonts w:ascii="Arial" w:hAnsi="Arial" w:cs="Arial"/>
          <w:sz w:val="20"/>
        </w:rPr>
        <w:t>ISBN: 978-88-908587-2-7</w:t>
      </w:r>
    </w:p>
    <w:p w:rsidR="005E1C2D" w:rsidRPr="00D66EB2" w:rsidRDefault="005E1C2D" w:rsidP="005E1C2D">
      <w:pPr>
        <w:rPr>
          <w:rFonts w:ascii="Arial" w:hAnsi="Arial" w:cs="Arial"/>
          <w:sz w:val="20"/>
        </w:rPr>
      </w:pPr>
    </w:p>
    <w:p w:rsidR="005E1C2D" w:rsidRPr="00D66EB2" w:rsidRDefault="005E1C2D" w:rsidP="005E1C2D">
      <w:pPr>
        <w:rPr>
          <w:rFonts w:ascii="Arial" w:hAnsi="Arial" w:cs="Arial"/>
          <w:i/>
          <w:sz w:val="20"/>
          <w:u w:val="single"/>
        </w:rPr>
      </w:pPr>
      <w:r w:rsidRPr="00D66EB2">
        <w:rPr>
          <w:rFonts w:ascii="Arial" w:hAnsi="Arial" w:cs="Arial"/>
          <w:i/>
          <w:sz w:val="20"/>
          <w:u w:val="single"/>
        </w:rPr>
        <w:t>Campo Marzio 1 e 2</w:t>
      </w:r>
    </w:p>
    <w:p w:rsidR="005E1C2D" w:rsidRPr="00D66EB2" w:rsidRDefault="005E1C2D" w:rsidP="005E1C2D">
      <w:pPr>
        <w:rPr>
          <w:rFonts w:ascii="Arial" w:hAnsi="Arial" w:cs="Arial"/>
          <w:sz w:val="20"/>
        </w:rPr>
      </w:pPr>
      <w:r w:rsidRPr="00D66EB2">
        <w:rPr>
          <w:rFonts w:ascii="Arial" w:hAnsi="Arial" w:cs="Arial"/>
          <w:sz w:val="20"/>
        </w:rPr>
        <w:t>In: Effetto Arte, EA Editore, Palermo n. 1 2017, p. 87</w:t>
      </w:r>
    </w:p>
    <w:p w:rsidR="005E1C2D" w:rsidRPr="00D66EB2" w:rsidRDefault="005E1C2D" w:rsidP="005E1C2D">
      <w:pPr>
        <w:rPr>
          <w:rFonts w:ascii="Arial" w:hAnsi="Arial" w:cs="Arial"/>
          <w:sz w:val="20"/>
        </w:rPr>
      </w:pPr>
      <w:r w:rsidRPr="00D66EB2">
        <w:rPr>
          <w:rFonts w:ascii="Arial" w:hAnsi="Arial" w:cs="Arial"/>
          <w:sz w:val="20"/>
        </w:rPr>
        <w:t>ISSN: 2039-1641</w:t>
      </w:r>
    </w:p>
    <w:p w:rsidR="005E1C2D" w:rsidRPr="00D66EB2" w:rsidRDefault="005E1C2D" w:rsidP="005E1C2D">
      <w:pPr>
        <w:rPr>
          <w:rFonts w:ascii="Arial" w:hAnsi="Arial" w:cs="Arial"/>
          <w:i/>
          <w:sz w:val="20"/>
          <w:u w:val="single"/>
        </w:rPr>
      </w:pPr>
    </w:p>
    <w:p w:rsidR="005E1C2D" w:rsidRPr="00D66EB2" w:rsidRDefault="005E1C2D" w:rsidP="005E1C2D">
      <w:pPr>
        <w:rPr>
          <w:rFonts w:ascii="Arial" w:hAnsi="Arial" w:cs="Arial"/>
          <w:i/>
          <w:sz w:val="20"/>
          <w:u w:val="single"/>
        </w:rPr>
      </w:pPr>
      <w:r w:rsidRPr="00D66EB2">
        <w:rPr>
          <w:rFonts w:ascii="Arial" w:hAnsi="Arial" w:cs="Arial"/>
          <w:i/>
          <w:sz w:val="20"/>
          <w:u w:val="single"/>
        </w:rPr>
        <w:t xml:space="preserve">Metamorfosi e antilopi (vincitore); Verso Palo Laziale </w:t>
      </w:r>
    </w:p>
    <w:p w:rsidR="005E1C2D" w:rsidRPr="00D66EB2" w:rsidRDefault="005E1C2D" w:rsidP="005E1C2D">
      <w:pPr>
        <w:rPr>
          <w:rFonts w:ascii="Arial" w:hAnsi="Arial" w:cs="Arial"/>
          <w:sz w:val="20"/>
        </w:rPr>
      </w:pPr>
      <w:r w:rsidRPr="00D66EB2">
        <w:rPr>
          <w:rFonts w:ascii="Arial" w:hAnsi="Arial" w:cs="Arial"/>
          <w:sz w:val="20"/>
        </w:rPr>
        <w:t>In: Arte in luce, ecologia e ambiente sostenibile, Fondazione Roma Sapienza</w:t>
      </w:r>
    </w:p>
    <w:p w:rsidR="005E1C2D" w:rsidRPr="00D66EB2" w:rsidRDefault="005E1C2D" w:rsidP="005E1C2D">
      <w:pPr>
        <w:rPr>
          <w:rFonts w:ascii="Arial" w:hAnsi="Arial" w:cs="Arial"/>
          <w:sz w:val="20"/>
        </w:rPr>
      </w:pPr>
      <w:r w:rsidRPr="00D66EB2">
        <w:rPr>
          <w:rFonts w:ascii="Arial" w:hAnsi="Arial" w:cs="Arial"/>
          <w:sz w:val="20"/>
        </w:rPr>
        <w:t>Edizioni Nuova Cultura, Roma 2017, pp. 21-22</w:t>
      </w:r>
    </w:p>
    <w:p w:rsidR="005E1C2D" w:rsidRPr="00D66EB2" w:rsidRDefault="005E1C2D" w:rsidP="005E1C2D">
      <w:pPr>
        <w:rPr>
          <w:rFonts w:ascii="Arial" w:hAnsi="Arial" w:cs="Arial"/>
          <w:sz w:val="20"/>
        </w:rPr>
      </w:pPr>
      <w:r w:rsidRPr="00D66EB2">
        <w:rPr>
          <w:rFonts w:ascii="Arial" w:hAnsi="Arial" w:cs="Arial"/>
          <w:sz w:val="20"/>
        </w:rPr>
        <w:t>ISBN: 978-88-6812-826-5</w:t>
      </w:r>
    </w:p>
    <w:p w:rsidR="005E1C2D" w:rsidRPr="00D66EB2" w:rsidRDefault="005E1C2D" w:rsidP="005E1C2D">
      <w:pPr>
        <w:rPr>
          <w:rFonts w:ascii="Arial" w:hAnsi="Arial" w:cs="Arial"/>
          <w:sz w:val="20"/>
        </w:rPr>
      </w:pPr>
    </w:p>
    <w:p w:rsidR="005E1C2D" w:rsidRPr="00D66EB2" w:rsidRDefault="005E1C2D" w:rsidP="005E1C2D">
      <w:pPr>
        <w:rPr>
          <w:rFonts w:ascii="Arial" w:hAnsi="Arial" w:cs="Arial"/>
          <w:i/>
          <w:sz w:val="20"/>
          <w:u w:val="single"/>
        </w:rPr>
      </w:pPr>
      <w:r w:rsidRPr="00D66EB2">
        <w:rPr>
          <w:rFonts w:ascii="Arial" w:hAnsi="Arial" w:cs="Arial"/>
          <w:i/>
          <w:sz w:val="20"/>
          <w:u w:val="single"/>
        </w:rPr>
        <w:t>Ruggero Lenci ricerca artistica</w:t>
      </w:r>
    </w:p>
    <w:p w:rsidR="005E1C2D" w:rsidRPr="00D66EB2" w:rsidRDefault="005E1C2D" w:rsidP="005E1C2D">
      <w:pPr>
        <w:rPr>
          <w:rFonts w:ascii="Arial" w:hAnsi="Arial" w:cs="Arial"/>
          <w:sz w:val="20"/>
        </w:rPr>
      </w:pPr>
      <w:r w:rsidRPr="00D66EB2">
        <w:rPr>
          <w:rFonts w:ascii="Arial" w:hAnsi="Arial" w:cs="Arial"/>
          <w:sz w:val="20"/>
        </w:rPr>
        <w:t>In: Umbria Contemporary Art, WF edizioni, Lucca 2017, pp. 114-115</w:t>
      </w:r>
    </w:p>
    <w:p w:rsidR="005E1C2D" w:rsidRPr="00D66EB2" w:rsidRDefault="005E1C2D" w:rsidP="005E1C2D">
      <w:pPr>
        <w:rPr>
          <w:rFonts w:ascii="Arial" w:hAnsi="Arial" w:cs="Arial"/>
          <w:sz w:val="20"/>
        </w:rPr>
      </w:pPr>
      <w:r w:rsidRPr="00D66EB2">
        <w:rPr>
          <w:rFonts w:ascii="Arial" w:hAnsi="Arial" w:cs="Arial"/>
          <w:sz w:val="20"/>
        </w:rPr>
        <w:t>ISBN: 978-88-8341-590-6</w:t>
      </w:r>
    </w:p>
    <w:p w:rsidR="005E1C2D" w:rsidRPr="00D66EB2" w:rsidRDefault="005E1C2D" w:rsidP="005E1C2D">
      <w:pPr>
        <w:rPr>
          <w:rFonts w:ascii="Arial" w:hAnsi="Arial" w:cs="Arial"/>
          <w:sz w:val="20"/>
        </w:rPr>
      </w:pPr>
    </w:p>
    <w:p w:rsidR="00F53EDE" w:rsidRPr="00D66EB2" w:rsidRDefault="00F53EDE" w:rsidP="00F53EDE">
      <w:pPr>
        <w:rPr>
          <w:rFonts w:ascii="Arial" w:hAnsi="Arial" w:cs="Arial"/>
          <w:i/>
          <w:sz w:val="20"/>
          <w:u w:val="single"/>
        </w:rPr>
      </w:pPr>
      <w:r w:rsidRPr="00D66EB2">
        <w:rPr>
          <w:rFonts w:ascii="Arial" w:hAnsi="Arial" w:cs="Arial"/>
          <w:i/>
          <w:sz w:val="20"/>
          <w:u w:val="single"/>
        </w:rPr>
        <w:t>Ascot (vincitore); Romana Aestas et Schola</w:t>
      </w:r>
    </w:p>
    <w:p w:rsidR="00F53EDE" w:rsidRPr="00D66EB2" w:rsidRDefault="00F53EDE" w:rsidP="00F53EDE">
      <w:pPr>
        <w:rPr>
          <w:rFonts w:ascii="Arial" w:hAnsi="Arial" w:cs="Arial"/>
          <w:sz w:val="20"/>
        </w:rPr>
      </w:pPr>
      <w:r w:rsidRPr="00D66EB2">
        <w:rPr>
          <w:rFonts w:ascii="Arial" w:hAnsi="Arial" w:cs="Arial"/>
          <w:sz w:val="20"/>
        </w:rPr>
        <w:t>In: Arte in luce, Tra reale e virtuale, la società tecnologica di oggi, Fondazione Roma Sapienza</w:t>
      </w:r>
    </w:p>
    <w:p w:rsidR="00F53EDE" w:rsidRPr="00D66EB2" w:rsidRDefault="00F53EDE" w:rsidP="00F53EDE">
      <w:pPr>
        <w:rPr>
          <w:rFonts w:ascii="Arial" w:hAnsi="Arial" w:cs="Arial"/>
          <w:sz w:val="20"/>
        </w:rPr>
      </w:pPr>
      <w:r w:rsidRPr="00D66EB2">
        <w:rPr>
          <w:rFonts w:ascii="Arial" w:hAnsi="Arial" w:cs="Arial"/>
          <w:sz w:val="20"/>
        </w:rPr>
        <w:t>Edizioni Nuova Cultura, Roma 2018</w:t>
      </w:r>
      <w:r w:rsidR="0007200C" w:rsidRPr="00D66EB2">
        <w:rPr>
          <w:rFonts w:ascii="Arial" w:hAnsi="Arial" w:cs="Arial"/>
          <w:sz w:val="20"/>
        </w:rPr>
        <w:t>, pp. 45-46, 87</w:t>
      </w:r>
    </w:p>
    <w:p w:rsidR="0007200C" w:rsidRPr="00D66EB2" w:rsidRDefault="0007200C" w:rsidP="005E1C2D">
      <w:pPr>
        <w:rPr>
          <w:rFonts w:ascii="Helvetica" w:hAnsi="Helvetica"/>
          <w:sz w:val="20"/>
        </w:rPr>
      </w:pPr>
    </w:p>
    <w:p w:rsidR="004E7F4E" w:rsidRPr="00D66EB2" w:rsidRDefault="004E7F4E" w:rsidP="004E7F4E">
      <w:pPr>
        <w:rPr>
          <w:rFonts w:ascii="Arial" w:hAnsi="Arial" w:cs="Arial"/>
          <w:i/>
          <w:sz w:val="20"/>
          <w:u w:val="single"/>
        </w:rPr>
      </w:pPr>
      <w:r w:rsidRPr="00D66EB2">
        <w:rPr>
          <w:rFonts w:ascii="Arial" w:hAnsi="Arial" w:cs="Arial"/>
          <w:i/>
          <w:sz w:val="20"/>
          <w:u w:val="single"/>
        </w:rPr>
        <w:t>Sculture e pitture di Ruggero Lenci</w:t>
      </w:r>
    </w:p>
    <w:p w:rsidR="004E7F4E" w:rsidRPr="00D66EB2" w:rsidRDefault="004E7F4E" w:rsidP="004E7F4E">
      <w:pPr>
        <w:rPr>
          <w:rFonts w:ascii="Arial" w:hAnsi="Arial" w:cs="Arial"/>
          <w:sz w:val="20"/>
        </w:rPr>
      </w:pPr>
      <w:r w:rsidRPr="00D66EB2">
        <w:rPr>
          <w:rFonts w:ascii="Arial" w:hAnsi="Arial" w:cs="Arial"/>
          <w:sz w:val="20"/>
        </w:rPr>
        <w:t>In: Catalogo dell'Arte Moderna, Cairo Editore, Editoriale Giorgio Mondadori, Milano, n. 53</w:t>
      </w:r>
      <w:r w:rsidR="008332BE" w:rsidRPr="00D66EB2">
        <w:rPr>
          <w:rFonts w:ascii="Arial" w:hAnsi="Arial" w:cs="Arial"/>
          <w:sz w:val="20"/>
        </w:rPr>
        <w:t>,</w:t>
      </w:r>
      <w:r w:rsidRPr="00D66EB2">
        <w:rPr>
          <w:rFonts w:ascii="Arial" w:hAnsi="Arial" w:cs="Arial"/>
          <w:sz w:val="20"/>
        </w:rPr>
        <w:t xml:space="preserve"> 2017, </w:t>
      </w:r>
    </w:p>
    <w:p w:rsidR="00790CCB" w:rsidRPr="00D66EB2" w:rsidRDefault="004E7F4E" w:rsidP="004E7F4E">
      <w:pPr>
        <w:rPr>
          <w:rFonts w:ascii="Arial" w:hAnsi="Arial" w:cs="Arial"/>
          <w:sz w:val="20"/>
        </w:rPr>
      </w:pPr>
      <w:r w:rsidRPr="00D66EB2">
        <w:rPr>
          <w:rFonts w:ascii="Arial" w:hAnsi="Arial" w:cs="Arial"/>
          <w:sz w:val="20"/>
        </w:rPr>
        <w:t>pp. XXIV-XXV, p. 132</w:t>
      </w:r>
      <w:r w:rsidR="00110313" w:rsidRPr="00D66EB2">
        <w:rPr>
          <w:rFonts w:ascii="Arial" w:hAnsi="Arial" w:cs="Arial"/>
          <w:sz w:val="20"/>
        </w:rPr>
        <w:t xml:space="preserve"> e p. 311</w:t>
      </w:r>
    </w:p>
    <w:p w:rsidR="004E7F4E" w:rsidRPr="00D66EB2" w:rsidRDefault="004E7F4E" w:rsidP="004E7F4E">
      <w:pPr>
        <w:rPr>
          <w:rFonts w:ascii="Arial" w:hAnsi="Arial" w:cs="Arial"/>
          <w:sz w:val="20"/>
        </w:rPr>
      </w:pPr>
      <w:r w:rsidRPr="00D66EB2">
        <w:rPr>
          <w:rFonts w:ascii="Arial" w:hAnsi="Arial" w:cs="Arial"/>
          <w:sz w:val="20"/>
        </w:rPr>
        <w:t xml:space="preserve">ISBN: </w:t>
      </w:r>
      <w:r w:rsidRPr="00D66EB2">
        <w:rPr>
          <w:rFonts w:ascii="Arial" w:hAnsi="Arial" w:cs="Arial"/>
          <w:color w:val="333333"/>
          <w:sz w:val="20"/>
        </w:rPr>
        <w:t>978-88-6052-637-3</w:t>
      </w:r>
    </w:p>
    <w:p w:rsidR="00C9296B" w:rsidRPr="00D66EB2" w:rsidRDefault="005E1C2D" w:rsidP="00C9296B">
      <w:pPr>
        <w:rPr>
          <w:rFonts w:ascii="Arial" w:hAnsi="Arial" w:cs="Arial"/>
          <w:i/>
          <w:sz w:val="20"/>
          <w:u w:val="single"/>
        </w:rPr>
      </w:pPr>
      <w:r w:rsidRPr="00D66EB2">
        <w:rPr>
          <w:rFonts w:ascii="Helvetica" w:hAnsi="Helvetica"/>
          <w:sz w:val="20"/>
        </w:rPr>
        <w:br w:type="page"/>
      </w:r>
      <w:r w:rsidR="00C9296B" w:rsidRPr="00D66EB2">
        <w:rPr>
          <w:rFonts w:ascii="Arial" w:hAnsi="Arial" w:cs="Arial"/>
          <w:i/>
          <w:sz w:val="20"/>
          <w:u w:val="single"/>
        </w:rPr>
        <w:lastRenderedPageBreak/>
        <w:t>Out of Lhasa e Umanità (quadri vincitori)</w:t>
      </w:r>
    </w:p>
    <w:p w:rsidR="00C9296B" w:rsidRPr="00D66EB2" w:rsidRDefault="00C9296B" w:rsidP="00C9296B">
      <w:pPr>
        <w:rPr>
          <w:rFonts w:ascii="Arial" w:hAnsi="Arial" w:cs="Arial"/>
          <w:sz w:val="20"/>
        </w:rPr>
      </w:pPr>
      <w:r w:rsidRPr="00D66EB2">
        <w:rPr>
          <w:rFonts w:ascii="Arial" w:hAnsi="Arial" w:cs="Arial"/>
          <w:sz w:val="20"/>
        </w:rPr>
        <w:t>In: Arte in luce, Tra reale e virtuale, la società tecnologica di oggi, Fondazione Roma Sapienza</w:t>
      </w:r>
    </w:p>
    <w:p w:rsidR="00C9296B" w:rsidRPr="00D66EB2" w:rsidRDefault="00C9296B" w:rsidP="00C9296B">
      <w:pPr>
        <w:rPr>
          <w:rFonts w:ascii="Arial" w:hAnsi="Arial" w:cs="Arial"/>
          <w:sz w:val="20"/>
        </w:rPr>
      </w:pPr>
      <w:r w:rsidRPr="00D66EB2">
        <w:rPr>
          <w:rFonts w:ascii="Arial" w:hAnsi="Arial" w:cs="Arial"/>
          <w:sz w:val="20"/>
        </w:rPr>
        <w:t>Edizioni Nuova Cultura, Roma 2019, pp. 38-39, 81</w:t>
      </w:r>
    </w:p>
    <w:p w:rsidR="00C9296B" w:rsidRPr="00D66EB2" w:rsidRDefault="00C9296B" w:rsidP="005E1C2D">
      <w:pPr>
        <w:rPr>
          <w:rFonts w:ascii="Helvetica" w:hAnsi="Helvetica"/>
          <w:b/>
          <w:szCs w:val="24"/>
        </w:rPr>
      </w:pPr>
    </w:p>
    <w:p w:rsidR="00C9296B" w:rsidRPr="00D66EB2" w:rsidRDefault="00C9296B" w:rsidP="005E1C2D">
      <w:pPr>
        <w:rPr>
          <w:rFonts w:ascii="Helvetica" w:hAnsi="Helvetica"/>
          <w:b/>
          <w:szCs w:val="24"/>
        </w:rPr>
      </w:pPr>
    </w:p>
    <w:p w:rsidR="003D04CB" w:rsidRPr="00D66EB2" w:rsidRDefault="00D63C6E" w:rsidP="005E1C2D">
      <w:pPr>
        <w:rPr>
          <w:rFonts w:ascii="Helvetica" w:hAnsi="Helvetica"/>
          <w:b/>
          <w:szCs w:val="24"/>
        </w:rPr>
      </w:pPr>
      <w:r w:rsidRPr="00D66EB2">
        <w:rPr>
          <w:rFonts w:ascii="Helvetica" w:hAnsi="Helvetica"/>
          <w:b/>
          <w:szCs w:val="24"/>
        </w:rPr>
        <w:t xml:space="preserve"> </w:t>
      </w:r>
    </w:p>
    <w:p w:rsidR="003D04CB" w:rsidRPr="00D66EB2" w:rsidRDefault="003D04CB">
      <w:pPr>
        <w:rPr>
          <w:rFonts w:ascii="Helvetica" w:hAnsi="Helvetica"/>
          <w:b/>
          <w:szCs w:val="24"/>
        </w:rPr>
      </w:pPr>
      <w:r w:rsidRPr="00D66EB2">
        <w:rPr>
          <w:rFonts w:ascii="Helvetica" w:hAnsi="Helvetica"/>
          <w:b/>
          <w:szCs w:val="24"/>
        </w:rPr>
        <w:br w:type="page"/>
      </w:r>
    </w:p>
    <w:p w:rsidR="00D63C6E" w:rsidRPr="00D66EB2" w:rsidRDefault="00D63C6E" w:rsidP="005E1C2D">
      <w:pPr>
        <w:rPr>
          <w:rFonts w:ascii="Helvetica" w:hAnsi="Helvetica"/>
          <w:b/>
          <w:sz w:val="20"/>
        </w:rPr>
      </w:pPr>
      <w:r w:rsidRPr="00D66EB2">
        <w:rPr>
          <w:rFonts w:ascii="Helvetica" w:hAnsi="Helvetica"/>
          <w:b/>
          <w:szCs w:val="24"/>
        </w:rPr>
        <w:lastRenderedPageBreak/>
        <w:t>PUBBLICAZIONI</w:t>
      </w:r>
      <w:r w:rsidR="003D04CB" w:rsidRPr="00D66EB2">
        <w:rPr>
          <w:rFonts w:ascii="Helvetica" w:hAnsi="Helvetica"/>
          <w:b/>
          <w:szCs w:val="24"/>
        </w:rPr>
        <w:t>/RECENSIONI</w:t>
      </w:r>
      <w:r w:rsidRPr="00D66EB2">
        <w:rPr>
          <w:rFonts w:ascii="Helvetica" w:hAnsi="Helvetica"/>
          <w:b/>
          <w:szCs w:val="24"/>
        </w:rPr>
        <w:t xml:space="preserve"> SU RIVISTE IN CLASSE A</w:t>
      </w:r>
      <w:r w:rsidR="003D04CB" w:rsidRPr="00D66EB2">
        <w:rPr>
          <w:rFonts w:ascii="Helvetica" w:hAnsi="Helvetica"/>
          <w:b/>
          <w:szCs w:val="24"/>
        </w:rPr>
        <w:t xml:space="preserve"> (11</w:t>
      </w:r>
      <w:r w:rsidR="00F80108" w:rsidRPr="00D66EB2">
        <w:rPr>
          <w:rFonts w:ascii="Helvetica" w:hAnsi="Helvetica"/>
          <w:b/>
          <w:szCs w:val="24"/>
        </w:rPr>
        <w:t>)</w:t>
      </w:r>
    </w:p>
    <w:p w:rsidR="00D63C6E" w:rsidRPr="00D66EB2" w:rsidRDefault="00D63C6E" w:rsidP="005E1C2D">
      <w:pPr>
        <w:rPr>
          <w:rFonts w:ascii="Helvetica" w:hAnsi="Helvetica"/>
          <w:b/>
          <w:szCs w:val="24"/>
        </w:rPr>
      </w:pPr>
    </w:p>
    <w:p w:rsidR="00D63C6E" w:rsidRPr="00D66EB2" w:rsidRDefault="00D63C6E" w:rsidP="00D63C6E">
      <w:pPr>
        <w:jc w:val="both"/>
        <w:rPr>
          <w:rFonts w:ascii="Helvetica" w:hAnsi="Helvetica"/>
          <w:b/>
          <w:sz w:val="20"/>
        </w:rPr>
      </w:pPr>
      <w:r w:rsidRPr="00D66EB2">
        <w:rPr>
          <w:rFonts w:ascii="Helvetica" w:hAnsi="Helvetica"/>
          <w:b/>
          <w:sz w:val="20"/>
        </w:rPr>
        <w:t>1985</w:t>
      </w:r>
    </w:p>
    <w:p w:rsidR="00F80108" w:rsidRPr="00D66EB2" w:rsidRDefault="00D63C6E" w:rsidP="00D63C6E">
      <w:pPr>
        <w:jc w:val="both"/>
        <w:rPr>
          <w:rFonts w:ascii="Arial" w:hAnsi="Arial" w:cs="Arial"/>
          <w:sz w:val="20"/>
          <w:u w:val="single"/>
        </w:rPr>
      </w:pPr>
      <w:r w:rsidRPr="00D66EB2">
        <w:rPr>
          <w:rFonts w:ascii="Helvetica" w:hAnsi="Helvetica"/>
          <w:i/>
          <w:sz w:val="20"/>
          <w:u w:val="single"/>
        </w:rPr>
        <w:t>Concorso per il parco attrezzato dell'area Standiana</w:t>
      </w:r>
    </w:p>
    <w:p w:rsidR="00D63C6E" w:rsidRPr="00D66EB2" w:rsidRDefault="00D63C6E" w:rsidP="00D63C6E">
      <w:pPr>
        <w:jc w:val="both"/>
        <w:rPr>
          <w:rFonts w:ascii="Helvetica" w:hAnsi="Helvetica"/>
          <w:sz w:val="20"/>
        </w:rPr>
      </w:pPr>
      <w:r w:rsidRPr="00D66EB2">
        <w:rPr>
          <w:rFonts w:ascii="Helvetica" w:hAnsi="Helvetica"/>
          <w:sz w:val="20"/>
        </w:rPr>
        <w:t>In: Urbanistica, n. 78 Febbraio 1985, p. 116</w:t>
      </w:r>
    </w:p>
    <w:p w:rsidR="00D63C6E" w:rsidRPr="00D66EB2" w:rsidRDefault="00D63C6E" w:rsidP="00D63C6E">
      <w:pPr>
        <w:jc w:val="both"/>
        <w:rPr>
          <w:rFonts w:ascii="Arial" w:hAnsi="Arial" w:cs="Arial"/>
          <w:color w:val="222222"/>
          <w:sz w:val="20"/>
          <w:shd w:val="clear" w:color="auto" w:fill="FFFFFF"/>
        </w:rPr>
      </w:pPr>
      <w:r w:rsidRPr="00D66EB2">
        <w:rPr>
          <w:rFonts w:ascii="Arial" w:hAnsi="Arial" w:cs="Arial"/>
          <w:color w:val="222222"/>
          <w:sz w:val="20"/>
          <w:shd w:val="clear" w:color="auto" w:fill="FFFFFF"/>
        </w:rPr>
        <w:t>ISSN 0042-1022</w:t>
      </w:r>
    </w:p>
    <w:p w:rsidR="00D63C6E" w:rsidRPr="00D66EB2" w:rsidRDefault="00D63C6E" w:rsidP="00D63C6E">
      <w:pPr>
        <w:jc w:val="both"/>
        <w:rPr>
          <w:rFonts w:ascii="Arial" w:hAnsi="Arial" w:cs="Arial"/>
          <w:color w:val="222222"/>
          <w:sz w:val="20"/>
          <w:shd w:val="clear" w:color="auto" w:fill="FFFFFF"/>
        </w:rPr>
      </w:pPr>
    </w:p>
    <w:p w:rsidR="00F80108" w:rsidRPr="00D66EB2" w:rsidRDefault="00F80108" w:rsidP="00D63C6E">
      <w:pPr>
        <w:jc w:val="both"/>
        <w:rPr>
          <w:rFonts w:ascii="Helvetica" w:hAnsi="Helvetica"/>
          <w:b/>
          <w:sz w:val="20"/>
        </w:rPr>
      </w:pPr>
      <w:r w:rsidRPr="00D66EB2">
        <w:rPr>
          <w:rFonts w:ascii="Helvetica" w:hAnsi="Helvetica"/>
          <w:b/>
          <w:sz w:val="20"/>
        </w:rPr>
        <w:t>1988</w:t>
      </w:r>
    </w:p>
    <w:p w:rsidR="00D63C6E" w:rsidRPr="00D66EB2" w:rsidRDefault="00D63C6E" w:rsidP="00D63C6E">
      <w:pPr>
        <w:jc w:val="both"/>
        <w:rPr>
          <w:rFonts w:ascii="Helvetica" w:hAnsi="Helvetica"/>
          <w:b/>
          <w:sz w:val="20"/>
        </w:rPr>
      </w:pPr>
      <w:r w:rsidRPr="00D66EB2">
        <w:rPr>
          <w:rFonts w:ascii="Helvetica" w:hAnsi="Helvetica"/>
          <w:i/>
          <w:sz w:val="20"/>
          <w:u w:val="single"/>
        </w:rPr>
        <w:t>Concorso per un centro sociale e sportivo per il comune di Botticino</w:t>
      </w:r>
    </w:p>
    <w:p w:rsidR="00D63C6E" w:rsidRPr="00D66EB2" w:rsidRDefault="00D63C6E" w:rsidP="00D63C6E">
      <w:pPr>
        <w:rPr>
          <w:rFonts w:ascii="Helvetica" w:hAnsi="Helvetica"/>
          <w:sz w:val="20"/>
        </w:rPr>
      </w:pPr>
      <w:r w:rsidRPr="00D66EB2">
        <w:rPr>
          <w:rFonts w:ascii="Helvetica" w:hAnsi="Helvetica"/>
          <w:sz w:val="20"/>
        </w:rPr>
        <w:t xml:space="preserve"> In: Casabella, n. 549, Sett. 1988, p. 32</w:t>
      </w:r>
    </w:p>
    <w:p w:rsidR="00D63C6E" w:rsidRPr="00D66EB2" w:rsidRDefault="00D63C6E" w:rsidP="00D63C6E">
      <w:pPr>
        <w:rPr>
          <w:rFonts w:ascii="Arial" w:hAnsi="Arial" w:cs="Arial"/>
          <w:sz w:val="20"/>
        </w:rPr>
      </w:pPr>
      <w:r w:rsidRPr="00D66EB2">
        <w:rPr>
          <w:rFonts w:ascii="Arial" w:hAnsi="Arial" w:cs="Arial"/>
          <w:sz w:val="20"/>
        </w:rPr>
        <w:t>ISSN 0008-7181</w:t>
      </w:r>
    </w:p>
    <w:p w:rsidR="00D63C6E" w:rsidRPr="00D66EB2" w:rsidRDefault="00D63C6E" w:rsidP="00D63C6E">
      <w:pPr>
        <w:rPr>
          <w:rFonts w:ascii="Helvetica" w:hAnsi="Helvetica"/>
          <w:i/>
          <w:sz w:val="20"/>
          <w:u w:val="single"/>
        </w:rPr>
      </w:pPr>
    </w:p>
    <w:p w:rsidR="00F80108" w:rsidRPr="00D66EB2" w:rsidRDefault="00F80108" w:rsidP="00F80108">
      <w:pPr>
        <w:jc w:val="both"/>
        <w:rPr>
          <w:rFonts w:ascii="Helvetica" w:hAnsi="Helvetica"/>
          <w:b/>
          <w:sz w:val="20"/>
        </w:rPr>
      </w:pPr>
      <w:r w:rsidRPr="00D66EB2">
        <w:rPr>
          <w:rFonts w:ascii="Helvetica" w:hAnsi="Helvetica"/>
          <w:b/>
          <w:sz w:val="20"/>
        </w:rPr>
        <w:t>2002</w:t>
      </w:r>
    </w:p>
    <w:p w:rsidR="00D63C6E" w:rsidRPr="00D66EB2" w:rsidRDefault="00D63C6E" w:rsidP="00D63C6E">
      <w:pPr>
        <w:rPr>
          <w:rFonts w:ascii="Helvetica" w:hAnsi="Helvetica"/>
          <w:sz w:val="20"/>
        </w:rPr>
      </w:pPr>
      <w:r w:rsidRPr="00D66EB2">
        <w:rPr>
          <w:rFonts w:ascii="Helvetica" w:hAnsi="Helvetica"/>
          <w:i/>
          <w:sz w:val="20"/>
          <w:u w:val="single"/>
        </w:rPr>
        <w:t>Caratteri di permanenza e di temporaneità nell'architettura di Giuseppe Nicolosi</w:t>
      </w:r>
      <w:r w:rsidRPr="00D66EB2">
        <w:rPr>
          <w:rFonts w:ascii="Helvetica" w:hAnsi="Helvetica"/>
          <w:i/>
          <w:sz w:val="20"/>
          <w:u w:val="single"/>
        </w:rPr>
        <w:tab/>
      </w:r>
    </w:p>
    <w:p w:rsidR="00D63C6E" w:rsidRPr="00D66EB2" w:rsidRDefault="00D63C6E" w:rsidP="00D63C6E">
      <w:pPr>
        <w:ind w:right="-616"/>
        <w:rPr>
          <w:rFonts w:ascii="Helvetica" w:hAnsi="Helvetica"/>
          <w:sz w:val="20"/>
        </w:rPr>
      </w:pPr>
      <w:r w:rsidRPr="00D66EB2">
        <w:rPr>
          <w:rFonts w:ascii="Helvetica" w:hAnsi="Helvetica"/>
          <w:sz w:val="20"/>
        </w:rPr>
        <w:t>In: Rassegna di architettura e urb., n. 106-108, Officina, Roma 2002, pp. 102-108</w:t>
      </w:r>
    </w:p>
    <w:p w:rsidR="00D63C6E" w:rsidRPr="00D66EB2" w:rsidRDefault="00D63C6E" w:rsidP="00D63C6E">
      <w:pPr>
        <w:ind w:right="-616"/>
        <w:rPr>
          <w:rFonts w:ascii="Helvetica" w:hAnsi="Helvetica"/>
          <w:sz w:val="20"/>
        </w:rPr>
      </w:pPr>
      <w:r w:rsidRPr="00D66EB2">
        <w:rPr>
          <w:rFonts w:ascii="Helvetica" w:hAnsi="Helvetica"/>
          <w:sz w:val="20"/>
        </w:rPr>
        <w:t>ISSN: 0392-8608</w:t>
      </w:r>
    </w:p>
    <w:p w:rsidR="00D63C6E" w:rsidRPr="00D66EB2" w:rsidRDefault="00D63C6E" w:rsidP="00D63C6E">
      <w:pPr>
        <w:ind w:right="-2013"/>
        <w:rPr>
          <w:rFonts w:ascii="Helvetica" w:hAnsi="Helvetica"/>
          <w:i/>
          <w:sz w:val="20"/>
          <w:u w:val="single"/>
        </w:rPr>
      </w:pPr>
    </w:p>
    <w:p w:rsidR="00F80108" w:rsidRPr="00D66EB2" w:rsidRDefault="00F80108" w:rsidP="00F80108">
      <w:pPr>
        <w:jc w:val="both"/>
        <w:rPr>
          <w:rFonts w:ascii="Helvetica" w:hAnsi="Helvetica"/>
          <w:b/>
          <w:sz w:val="20"/>
        </w:rPr>
      </w:pPr>
      <w:r w:rsidRPr="00D66EB2">
        <w:rPr>
          <w:rFonts w:ascii="Helvetica" w:hAnsi="Helvetica"/>
          <w:b/>
          <w:sz w:val="20"/>
        </w:rPr>
        <w:t>2009</w:t>
      </w:r>
    </w:p>
    <w:p w:rsidR="00D63C6E" w:rsidRPr="00D66EB2" w:rsidRDefault="00D63C6E" w:rsidP="00F80108">
      <w:pPr>
        <w:jc w:val="both"/>
        <w:rPr>
          <w:rFonts w:ascii="Helvetica" w:hAnsi="Helvetica"/>
          <w:b/>
          <w:sz w:val="20"/>
        </w:rPr>
      </w:pPr>
      <w:r w:rsidRPr="00D66EB2">
        <w:rPr>
          <w:rFonts w:ascii="Helvetica" w:hAnsi="Helvetica"/>
          <w:i/>
          <w:sz w:val="20"/>
          <w:u w:val="single"/>
        </w:rPr>
        <w:t>Morphosys, l'architettura condivisa</w:t>
      </w:r>
    </w:p>
    <w:p w:rsidR="00D63C6E" w:rsidRPr="00D66EB2" w:rsidRDefault="00D63C6E" w:rsidP="00D63C6E">
      <w:pPr>
        <w:ind w:right="-2013"/>
        <w:rPr>
          <w:rFonts w:ascii="Helvetica" w:hAnsi="Helvetica"/>
          <w:sz w:val="20"/>
        </w:rPr>
      </w:pPr>
      <w:r w:rsidRPr="00D66EB2">
        <w:rPr>
          <w:rFonts w:ascii="Helvetica" w:hAnsi="Helvetica"/>
          <w:sz w:val="20"/>
        </w:rPr>
        <w:t>In: Rassegna di Architettura e Urbanistica, n. 127-128-129, 2009, pp. 28-39</w:t>
      </w:r>
    </w:p>
    <w:p w:rsidR="00D63C6E" w:rsidRPr="00D66EB2" w:rsidRDefault="00D63C6E" w:rsidP="00D63C6E">
      <w:pPr>
        <w:ind w:right="-2013"/>
        <w:rPr>
          <w:rFonts w:ascii="Helvetica" w:hAnsi="Helvetica"/>
          <w:sz w:val="20"/>
        </w:rPr>
      </w:pPr>
      <w:r w:rsidRPr="00D66EB2">
        <w:rPr>
          <w:rFonts w:ascii="Helvetica" w:hAnsi="Helvetica"/>
          <w:sz w:val="20"/>
        </w:rPr>
        <w:t>ISSN 0392-8608</w:t>
      </w:r>
    </w:p>
    <w:p w:rsidR="00D63C6E" w:rsidRPr="00D66EB2" w:rsidRDefault="00D63C6E" w:rsidP="00D63C6E">
      <w:pPr>
        <w:pStyle w:val="Paragrafoelenco"/>
        <w:ind w:left="0" w:right="-2013"/>
        <w:rPr>
          <w:rFonts w:ascii="Helvetica" w:hAnsi="Helvetica"/>
          <w:i/>
          <w:sz w:val="20"/>
          <w:u w:val="single"/>
        </w:rPr>
      </w:pPr>
    </w:p>
    <w:p w:rsidR="00F80108" w:rsidRPr="00D66EB2" w:rsidRDefault="00F80108" w:rsidP="00F80108">
      <w:pPr>
        <w:jc w:val="both"/>
        <w:rPr>
          <w:rFonts w:ascii="Helvetica" w:hAnsi="Helvetica"/>
          <w:b/>
          <w:sz w:val="20"/>
        </w:rPr>
      </w:pPr>
      <w:r w:rsidRPr="00D66EB2">
        <w:rPr>
          <w:rFonts w:ascii="Helvetica" w:hAnsi="Helvetica"/>
          <w:b/>
          <w:sz w:val="20"/>
        </w:rPr>
        <w:t>2013</w:t>
      </w:r>
    </w:p>
    <w:p w:rsidR="00D63C6E" w:rsidRPr="00D66EB2" w:rsidRDefault="00D63C6E" w:rsidP="00D63C6E">
      <w:pPr>
        <w:pStyle w:val="Paragrafoelenco"/>
        <w:ind w:left="0" w:right="-2013"/>
        <w:rPr>
          <w:rFonts w:ascii="Helvetica" w:hAnsi="Helvetica"/>
          <w:i/>
          <w:sz w:val="20"/>
          <w:u w:val="single"/>
        </w:rPr>
      </w:pPr>
      <w:r w:rsidRPr="00D66EB2">
        <w:rPr>
          <w:rFonts w:ascii="Helvetica" w:hAnsi="Helvetica"/>
          <w:i/>
          <w:sz w:val="20"/>
          <w:u w:val="single"/>
        </w:rPr>
        <w:t>Progetti per l’Università e la ricerca scientifica di Marcello Rebecchini</w:t>
      </w:r>
    </w:p>
    <w:p w:rsidR="00D63C6E" w:rsidRPr="00D66EB2" w:rsidRDefault="00D63C6E" w:rsidP="00D63C6E">
      <w:pPr>
        <w:pStyle w:val="Paragrafoelenco"/>
        <w:ind w:left="0" w:right="-2013"/>
        <w:rPr>
          <w:rFonts w:ascii="Helvetica" w:hAnsi="Helvetica"/>
          <w:sz w:val="20"/>
        </w:rPr>
      </w:pPr>
      <w:r w:rsidRPr="00D66EB2">
        <w:rPr>
          <w:rFonts w:ascii="Helvetica" w:hAnsi="Helvetica"/>
          <w:sz w:val="20"/>
        </w:rPr>
        <w:t>Rassegna di architettura e urbanistica, n. 140, agosto 2013 pp. 69-80</w:t>
      </w:r>
    </w:p>
    <w:p w:rsidR="00D63C6E" w:rsidRPr="00D66EB2" w:rsidRDefault="00D63C6E" w:rsidP="00D63C6E">
      <w:pPr>
        <w:ind w:right="-2013"/>
        <w:rPr>
          <w:rFonts w:ascii="Helvetica" w:hAnsi="Helvetica"/>
          <w:sz w:val="20"/>
        </w:rPr>
      </w:pPr>
      <w:r w:rsidRPr="00D66EB2">
        <w:rPr>
          <w:rFonts w:ascii="Helvetica" w:hAnsi="Helvetica"/>
          <w:sz w:val="20"/>
        </w:rPr>
        <w:t>ISSN 0392-8608</w:t>
      </w:r>
    </w:p>
    <w:p w:rsidR="00D63C6E" w:rsidRPr="00D66EB2" w:rsidRDefault="00D63C6E" w:rsidP="00D63C6E">
      <w:pPr>
        <w:rPr>
          <w:rFonts w:ascii="Arial" w:hAnsi="Arial" w:cs="Arial"/>
          <w:i/>
          <w:sz w:val="20"/>
          <w:u w:val="single"/>
        </w:rPr>
      </w:pPr>
    </w:p>
    <w:p w:rsidR="00F80108" w:rsidRPr="00D66EB2" w:rsidRDefault="00F80108" w:rsidP="00F80108">
      <w:pPr>
        <w:jc w:val="both"/>
        <w:rPr>
          <w:rFonts w:ascii="Helvetica" w:hAnsi="Helvetica"/>
          <w:b/>
          <w:sz w:val="20"/>
        </w:rPr>
      </w:pPr>
      <w:r w:rsidRPr="00D66EB2">
        <w:rPr>
          <w:rFonts w:ascii="Helvetica" w:hAnsi="Helvetica"/>
          <w:b/>
          <w:sz w:val="20"/>
        </w:rPr>
        <w:t>2013</w:t>
      </w:r>
    </w:p>
    <w:p w:rsidR="00D63C6E" w:rsidRPr="00D66EB2" w:rsidRDefault="00D63C6E" w:rsidP="00D63C6E">
      <w:pPr>
        <w:rPr>
          <w:rFonts w:ascii="Arial" w:hAnsi="Arial" w:cs="Arial"/>
          <w:i/>
          <w:sz w:val="20"/>
          <w:u w:val="single"/>
        </w:rPr>
      </w:pPr>
      <w:r w:rsidRPr="00D66EB2">
        <w:rPr>
          <w:rFonts w:ascii="Arial" w:hAnsi="Arial" w:cs="Arial"/>
          <w:i/>
          <w:sz w:val="20"/>
          <w:u w:val="single"/>
        </w:rPr>
        <w:t>Romana Eastas et Schola</w:t>
      </w:r>
    </w:p>
    <w:p w:rsidR="00D63C6E" w:rsidRPr="00D66EB2" w:rsidRDefault="00D63C6E" w:rsidP="00D63C6E">
      <w:pPr>
        <w:rPr>
          <w:rFonts w:ascii="Arial" w:hAnsi="Arial" w:cs="Arial"/>
          <w:sz w:val="20"/>
        </w:rPr>
      </w:pPr>
      <w:r w:rsidRPr="00D66EB2">
        <w:rPr>
          <w:rFonts w:ascii="Arial" w:hAnsi="Arial" w:cs="Arial"/>
          <w:sz w:val="20"/>
        </w:rPr>
        <w:t>In: Abitare la terra, rivista di geoarchitettura, n. 33-34, 2013, p. 4</w:t>
      </w:r>
    </w:p>
    <w:p w:rsidR="00D63C6E" w:rsidRPr="00D66EB2" w:rsidRDefault="00D63C6E" w:rsidP="00D63C6E">
      <w:pPr>
        <w:rPr>
          <w:rFonts w:ascii="Arial" w:hAnsi="Arial" w:cs="Arial"/>
          <w:sz w:val="20"/>
        </w:rPr>
      </w:pPr>
      <w:r w:rsidRPr="00D66EB2">
        <w:rPr>
          <w:rFonts w:ascii="Arial" w:hAnsi="Arial" w:cs="Arial"/>
          <w:sz w:val="20"/>
        </w:rPr>
        <w:t>ISBN: 9788849226317</w:t>
      </w:r>
    </w:p>
    <w:p w:rsidR="00D63C6E" w:rsidRPr="00D66EB2" w:rsidRDefault="00D63C6E" w:rsidP="00D63C6E">
      <w:pPr>
        <w:rPr>
          <w:rFonts w:ascii="Arial" w:hAnsi="Arial" w:cs="Arial"/>
          <w:i/>
          <w:sz w:val="20"/>
          <w:u w:val="single"/>
        </w:rPr>
      </w:pPr>
    </w:p>
    <w:p w:rsidR="00F80108" w:rsidRPr="00D66EB2" w:rsidRDefault="00F80108" w:rsidP="00F80108">
      <w:pPr>
        <w:jc w:val="both"/>
        <w:rPr>
          <w:rFonts w:ascii="Helvetica" w:hAnsi="Helvetica"/>
          <w:b/>
          <w:sz w:val="20"/>
        </w:rPr>
      </w:pPr>
      <w:r w:rsidRPr="00D66EB2">
        <w:rPr>
          <w:rFonts w:ascii="Helvetica" w:hAnsi="Helvetica"/>
          <w:b/>
          <w:sz w:val="20"/>
        </w:rPr>
        <w:t>2013</w:t>
      </w:r>
    </w:p>
    <w:p w:rsidR="00D63C6E" w:rsidRPr="00D66EB2" w:rsidRDefault="00D63C6E" w:rsidP="00D63C6E">
      <w:pPr>
        <w:rPr>
          <w:rFonts w:ascii="Arial" w:hAnsi="Arial" w:cs="Arial"/>
          <w:i/>
          <w:sz w:val="20"/>
          <w:u w:val="single"/>
        </w:rPr>
      </w:pPr>
      <w:r w:rsidRPr="00D66EB2">
        <w:rPr>
          <w:rFonts w:ascii="Arial" w:hAnsi="Arial" w:cs="Arial"/>
          <w:i/>
          <w:sz w:val="20"/>
          <w:u w:val="single"/>
        </w:rPr>
        <w:t>Progetto di concorso della nuova chiesa di Mormanno intitolata a Santa Maria Goretti</w:t>
      </w:r>
    </w:p>
    <w:p w:rsidR="00D63C6E" w:rsidRPr="00D66EB2" w:rsidRDefault="00D63C6E" w:rsidP="00D63C6E">
      <w:pPr>
        <w:rPr>
          <w:rFonts w:ascii="Arial" w:hAnsi="Arial" w:cs="Arial"/>
          <w:sz w:val="20"/>
        </w:rPr>
      </w:pPr>
      <w:r w:rsidRPr="00D66EB2">
        <w:rPr>
          <w:rFonts w:ascii="Arial" w:hAnsi="Arial" w:cs="Arial"/>
          <w:sz w:val="20"/>
        </w:rPr>
        <w:t>In: Casabella, maggio 2013, inserto al n. 825, pp. 80-81</w:t>
      </w:r>
    </w:p>
    <w:p w:rsidR="00D63C6E" w:rsidRPr="00D66EB2" w:rsidRDefault="00D63C6E" w:rsidP="00D63C6E">
      <w:pPr>
        <w:rPr>
          <w:rFonts w:ascii="Arial" w:hAnsi="Arial" w:cs="Arial"/>
          <w:sz w:val="20"/>
        </w:rPr>
      </w:pPr>
      <w:r w:rsidRPr="00D66EB2">
        <w:rPr>
          <w:rFonts w:ascii="Arial" w:hAnsi="Arial" w:cs="Arial"/>
          <w:sz w:val="20"/>
        </w:rPr>
        <w:t>Nuove chiese italiane, progetti di concorso, a cura della Conferenza Episcopale Italiana</w:t>
      </w:r>
    </w:p>
    <w:p w:rsidR="00D63C6E" w:rsidRPr="00D66EB2" w:rsidRDefault="00D63C6E" w:rsidP="00D63C6E">
      <w:pPr>
        <w:rPr>
          <w:rFonts w:ascii="Arial" w:hAnsi="Arial" w:cs="Arial"/>
          <w:sz w:val="20"/>
        </w:rPr>
      </w:pPr>
      <w:r w:rsidRPr="00D66EB2">
        <w:rPr>
          <w:rFonts w:ascii="Arial" w:hAnsi="Arial" w:cs="Arial"/>
          <w:sz w:val="20"/>
        </w:rPr>
        <w:t>ISSN 0008-7181</w:t>
      </w:r>
    </w:p>
    <w:p w:rsidR="00D63C6E" w:rsidRPr="00D66EB2" w:rsidRDefault="00D63C6E" w:rsidP="005E1C2D">
      <w:pPr>
        <w:rPr>
          <w:rFonts w:ascii="Helvetica" w:hAnsi="Helvetica"/>
          <w:b/>
          <w:szCs w:val="24"/>
        </w:rPr>
      </w:pPr>
    </w:p>
    <w:p w:rsidR="00F80108" w:rsidRPr="00D66EB2" w:rsidRDefault="00F80108" w:rsidP="00F80108">
      <w:pPr>
        <w:jc w:val="both"/>
        <w:rPr>
          <w:rFonts w:ascii="Helvetica" w:hAnsi="Helvetica"/>
          <w:b/>
          <w:sz w:val="20"/>
        </w:rPr>
      </w:pPr>
      <w:r w:rsidRPr="00D66EB2">
        <w:rPr>
          <w:rFonts w:ascii="Helvetica" w:hAnsi="Helvetica"/>
          <w:b/>
          <w:sz w:val="20"/>
        </w:rPr>
        <w:t>2014</w:t>
      </w:r>
    </w:p>
    <w:p w:rsidR="00D63C6E" w:rsidRPr="00D66EB2" w:rsidRDefault="000025D7" w:rsidP="00D63C6E">
      <w:pPr>
        <w:pStyle w:val="Paragrafoelenco"/>
        <w:ind w:left="0" w:right="-2013"/>
        <w:rPr>
          <w:rStyle w:val="Collegamentoipertestuale"/>
          <w:rFonts w:ascii="Arial" w:hAnsi="Arial" w:cs="Arial"/>
          <w:i/>
          <w:color w:val="auto"/>
          <w:sz w:val="20"/>
        </w:rPr>
      </w:pPr>
      <w:r w:rsidRPr="00D66EB2">
        <w:rPr>
          <w:rFonts w:ascii="Arial" w:hAnsi="Arial" w:cs="Arial"/>
          <w:sz w:val="20"/>
        </w:rPr>
        <w:fldChar w:fldCharType="begin"/>
      </w:r>
      <w:r w:rsidR="00D63C6E" w:rsidRPr="00D66EB2">
        <w:rPr>
          <w:rFonts w:ascii="Arial" w:hAnsi="Arial" w:cs="Arial"/>
          <w:sz w:val="20"/>
        </w:rPr>
        <w:instrText xml:space="preserve"> HYPERLINK "https://iris.uniroma1.it/preview-item/317695?queryId=mysubmissions&amp;" </w:instrText>
      </w:r>
      <w:r w:rsidRPr="00D66EB2">
        <w:rPr>
          <w:rFonts w:ascii="Arial" w:hAnsi="Arial" w:cs="Arial"/>
          <w:sz w:val="20"/>
        </w:rPr>
        <w:fldChar w:fldCharType="separate"/>
      </w:r>
      <w:r w:rsidR="00D63C6E" w:rsidRPr="00D66EB2">
        <w:rPr>
          <w:rStyle w:val="Collegamentoipertestuale"/>
          <w:rFonts w:ascii="Arial" w:hAnsi="Arial" w:cs="Arial"/>
          <w:i/>
          <w:color w:val="auto"/>
          <w:sz w:val="20"/>
        </w:rPr>
        <w:t>Sulle due residenze a Formello (Roma) di Petrini Malfona Architetti</w:t>
      </w:r>
    </w:p>
    <w:p w:rsidR="00D63C6E" w:rsidRPr="00D66EB2" w:rsidRDefault="00D63C6E" w:rsidP="00D63C6E">
      <w:pPr>
        <w:pStyle w:val="Paragrafoelenco"/>
        <w:ind w:left="0" w:right="-2013"/>
        <w:rPr>
          <w:rStyle w:val="Collegamentoipertestuale"/>
          <w:rFonts w:ascii="Arial" w:hAnsi="Arial" w:cs="Arial"/>
          <w:color w:val="auto"/>
          <w:sz w:val="20"/>
          <w:u w:val="none"/>
        </w:rPr>
      </w:pPr>
      <w:r w:rsidRPr="00D66EB2">
        <w:rPr>
          <w:rStyle w:val="Collegamentoipertestuale"/>
          <w:rFonts w:ascii="Arial" w:hAnsi="Arial" w:cs="Arial"/>
          <w:color w:val="auto"/>
          <w:sz w:val="20"/>
          <w:u w:val="none"/>
        </w:rPr>
        <w:t>In: Anfione e Zeto, vol. 25, 2014,  pp. 202-205</w:t>
      </w:r>
    </w:p>
    <w:p w:rsidR="00D63C6E" w:rsidRPr="00D66EB2" w:rsidRDefault="00D63C6E" w:rsidP="00D63C6E">
      <w:pPr>
        <w:rPr>
          <w:rFonts w:ascii="Arial" w:hAnsi="Arial" w:cs="Arial"/>
          <w:sz w:val="20"/>
        </w:rPr>
      </w:pPr>
      <w:r w:rsidRPr="00D66EB2">
        <w:rPr>
          <w:rStyle w:val="Collegamentoipertestuale"/>
          <w:rFonts w:ascii="Arial" w:hAnsi="Arial" w:cs="Arial"/>
          <w:color w:val="auto"/>
          <w:sz w:val="20"/>
          <w:u w:val="none"/>
        </w:rPr>
        <w:t xml:space="preserve"> ISSN: 0394-8021</w:t>
      </w:r>
      <w:r w:rsidR="000025D7" w:rsidRPr="00D66EB2">
        <w:rPr>
          <w:rFonts w:ascii="Arial" w:hAnsi="Arial" w:cs="Arial"/>
          <w:sz w:val="20"/>
        </w:rPr>
        <w:fldChar w:fldCharType="end"/>
      </w:r>
    </w:p>
    <w:p w:rsidR="00D63C6E" w:rsidRPr="00D66EB2" w:rsidRDefault="00D63C6E" w:rsidP="00D63C6E">
      <w:pPr>
        <w:rPr>
          <w:rFonts w:ascii="Arial" w:hAnsi="Arial" w:cs="Arial"/>
          <w:sz w:val="20"/>
        </w:rPr>
      </w:pPr>
    </w:p>
    <w:p w:rsidR="00F80108" w:rsidRPr="00D66EB2" w:rsidRDefault="00F80108" w:rsidP="00F80108">
      <w:pPr>
        <w:jc w:val="both"/>
        <w:rPr>
          <w:rFonts w:ascii="Helvetica" w:hAnsi="Helvetica"/>
          <w:b/>
          <w:sz w:val="20"/>
        </w:rPr>
      </w:pPr>
      <w:r w:rsidRPr="00D66EB2">
        <w:rPr>
          <w:rFonts w:ascii="Helvetica" w:hAnsi="Helvetica"/>
          <w:b/>
          <w:sz w:val="20"/>
        </w:rPr>
        <w:t>2014</w:t>
      </w:r>
    </w:p>
    <w:p w:rsidR="00D63C6E" w:rsidRPr="00D66EB2" w:rsidRDefault="00D63C6E" w:rsidP="00D63C6E">
      <w:pPr>
        <w:rPr>
          <w:rFonts w:ascii="Arial" w:hAnsi="Arial" w:cs="Arial"/>
          <w:i/>
          <w:sz w:val="20"/>
          <w:u w:val="single"/>
        </w:rPr>
      </w:pPr>
      <w:r w:rsidRPr="00D66EB2">
        <w:rPr>
          <w:rFonts w:ascii="Arial" w:hAnsi="Arial" w:cs="Arial"/>
          <w:i/>
          <w:sz w:val="20"/>
          <w:u w:val="single"/>
        </w:rPr>
        <w:t>I sette punti dell’architettura umanistica</w:t>
      </w:r>
    </w:p>
    <w:p w:rsidR="00D63C6E" w:rsidRPr="00D66EB2" w:rsidRDefault="00D63C6E" w:rsidP="00D63C6E">
      <w:pPr>
        <w:rPr>
          <w:rFonts w:ascii="Arial" w:hAnsi="Arial" w:cs="Arial"/>
          <w:sz w:val="20"/>
        </w:rPr>
      </w:pPr>
      <w:r w:rsidRPr="00D66EB2">
        <w:rPr>
          <w:rFonts w:ascii="Arial" w:hAnsi="Arial" w:cs="Arial"/>
          <w:sz w:val="20"/>
        </w:rPr>
        <w:t>In: Disegnare n. 49, 2014, pp. 2, 7-11, + copertina e retro di copertina</w:t>
      </w:r>
      <w:r w:rsidRPr="00D66EB2">
        <w:rPr>
          <w:rFonts w:ascii="Arial" w:hAnsi="Arial" w:cs="Arial"/>
          <w:sz w:val="20"/>
        </w:rPr>
        <w:tab/>
      </w:r>
      <w:r w:rsidRPr="00D66EB2">
        <w:rPr>
          <w:rFonts w:ascii="Arial" w:hAnsi="Arial" w:cs="Arial"/>
          <w:sz w:val="20"/>
        </w:rPr>
        <w:tab/>
      </w:r>
      <w:r w:rsidRPr="00D66EB2">
        <w:rPr>
          <w:rFonts w:ascii="Arial" w:hAnsi="Arial" w:cs="Arial"/>
          <w:sz w:val="20"/>
        </w:rPr>
        <w:tab/>
      </w:r>
    </w:p>
    <w:p w:rsidR="00D63C6E" w:rsidRPr="00D66EB2" w:rsidRDefault="00D63C6E" w:rsidP="00D63C6E">
      <w:pPr>
        <w:rPr>
          <w:rFonts w:ascii="Arial" w:hAnsi="Arial" w:cs="Arial"/>
          <w:sz w:val="20"/>
        </w:rPr>
      </w:pPr>
      <w:r w:rsidRPr="00D66EB2">
        <w:rPr>
          <w:rFonts w:ascii="Arial" w:hAnsi="Arial" w:cs="Arial"/>
          <w:sz w:val="20"/>
        </w:rPr>
        <w:t>ISSN: 1123-9247</w:t>
      </w:r>
    </w:p>
    <w:p w:rsidR="00D63C6E" w:rsidRPr="00D66EB2" w:rsidRDefault="00D63C6E" w:rsidP="005E1C2D">
      <w:pPr>
        <w:rPr>
          <w:rFonts w:ascii="Helvetica" w:hAnsi="Helvetica"/>
          <w:b/>
          <w:szCs w:val="24"/>
        </w:rPr>
      </w:pPr>
    </w:p>
    <w:p w:rsidR="009F6EBD" w:rsidRPr="00D66EB2" w:rsidRDefault="009F6EBD" w:rsidP="00E365EB">
      <w:pPr>
        <w:ind w:right="-1242"/>
        <w:rPr>
          <w:rFonts w:ascii="Arial" w:hAnsi="Arial" w:cs="Arial"/>
          <w:b/>
          <w:sz w:val="20"/>
        </w:rPr>
      </w:pPr>
      <w:r w:rsidRPr="00D66EB2">
        <w:rPr>
          <w:rFonts w:ascii="Arial" w:hAnsi="Arial" w:cs="Arial"/>
          <w:b/>
          <w:sz w:val="20"/>
        </w:rPr>
        <w:t>2019</w:t>
      </w:r>
    </w:p>
    <w:p w:rsidR="003D04CB" w:rsidRPr="00D66EB2" w:rsidRDefault="00E365EB" w:rsidP="009F6EBD">
      <w:pPr>
        <w:ind w:right="-1242"/>
        <w:rPr>
          <w:rFonts w:ascii="Arial" w:hAnsi="Arial" w:cs="Arial"/>
          <w:sz w:val="20"/>
        </w:rPr>
      </w:pPr>
      <w:r w:rsidRPr="00D66EB2">
        <w:rPr>
          <w:rFonts w:ascii="Arial" w:hAnsi="Arial" w:cs="Arial"/>
          <w:sz w:val="20"/>
        </w:rPr>
        <w:t>Recensione di Ruggero Lenci</w:t>
      </w:r>
      <w:r w:rsidR="009F6EBD" w:rsidRPr="00D66EB2">
        <w:rPr>
          <w:rFonts w:ascii="Arial" w:hAnsi="Arial" w:cs="Arial"/>
          <w:sz w:val="20"/>
        </w:rPr>
        <w:t xml:space="preserve"> del libro </w:t>
      </w:r>
    </w:p>
    <w:p w:rsidR="009F6EBD" w:rsidRPr="00D66EB2" w:rsidRDefault="00E365EB" w:rsidP="009F6EBD">
      <w:pPr>
        <w:ind w:right="-1242"/>
        <w:rPr>
          <w:rFonts w:ascii="Arial" w:hAnsi="Arial" w:cs="Arial"/>
          <w:i/>
          <w:sz w:val="20"/>
          <w:u w:val="single"/>
        </w:rPr>
      </w:pPr>
      <w:r w:rsidRPr="00D66EB2">
        <w:rPr>
          <w:rFonts w:ascii="Arial" w:hAnsi="Arial" w:cs="Arial"/>
          <w:i/>
          <w:sz w:val="20"/>
          <w:u w:val="single"/>
        </w:rPr>
        <w:t xml:space="preserve">Dalla casa al paesaggio, edilizia residenziale pubblica </w:t>
      </w:r>
    </w:p>
    <w:p w:rsidR="003D04CB" w:rsidRPr="00D66EB2" w:rsidRDefault="00E365EB" w:rsidP="009F6EBD">
      <w:pPr>
        <w:ind w:right="-1242"/>
        <w:rPr>
          <w:rFonts w:ascii="Arial" w:hAnsi="Arial" w:cs="Arial"/>
          <w:sz w:val="20"/>
        </w:rPr>
      </w:pPr>
      <w:r w:rsidRPr="00D66EB2">
        <w:rPr>
          <w:rFonts w:ascii="Arial" w:hAnsi="Arial" w:cs="Arial"/>
          <w:i/>
          <w:sz w:val="20"/>
          <w:u w:val="single"/>
        </w:rPr>
        <w:t>e mutamenti dell’abitare a Rom</w:t>
      </w:r>
      <w:r w:rsidR="009F6EBD" w:rsidRPr="00D66EB2">
        <w:rPr>
          <w:rFonts w:ascii="Arial" w:hAnsi="Arial" w:cs="Arial"/>
          <w:i/>
          <w:sz w:val="20"/>
          <w:u w:val="single"/>
        </w:rPr>
        <w:t>a</w:t>
      </w:r>
      <w:r w:rsidR="009F6EBD" w:rsidRPr="00D66EB2">
        <w:rPr>
          <w:rFonts w:ascii="Arial" w:hAnsi="Arial" w:cs="Arial"/>
          <w:sz w:val="20"/>
        </w:rPr>
        <w:t>, a</w:t>
      </w:r>
      <w:r w:rsidRPr="00D66EB2">
        <w:rPr>
          <w:rFonts w:ascii="Arial" w:hAnsi="Arial" w:cs="Arial"/>
          <w:sz w:val="20"/>
        </w:rPr>
        <w:t xml:space="preserve"> cura di Claudia Mattogno e Rita Romano, </w:t>
      </w:r>
    </w:p>
    <w:p w:rsidR="00E365EB" w:rsidRPr="00D66EB2" w:rsidRDefault="00E365EB" w:rsidP="009F6EBD">
      <w:pPr>
        <w:ind w:right="-1242"/>
        <w:rPr>
          <w:rFonts w:ascii="Arial" w:hAnsi="Arial" w:cs="Arial"/>
          <w:sz w:val="20"/>
        </w:rPr>
      </w:pPr>
      <w:r w:rsidRPr="00D66EB2">
        <w:rPr>
          <w:rFonts w:ascii="Arial" w:hAnsi="Arial" w:cs="Arial"/>
          <w:sz w:val="20"/>
        </w:rPr>
        <w:t>Gangemi, Roma 2019</w:t>
      </w:r>
    </w:p>
    <w:p w:rsidR="00F80108" w:rsidRPr="00D66EB2" w:rsidRDefault="00E365EB" w:rsidP="00E365EB">
      <w:pPr>
        <w:rPr>
          <w:rFonts w:ascii="Helvetica" w:hAnsi="Helvetica"/>
          <w:b/>
          <w:szCs w:val="24"/>
        </w:rPr>
      </w:pPr>
      <w:r w:rsidRPr="00D66EB2">
        <w:rPr>
          <w:rFonts w:ascii="Arial" w:hAnsi="Arial" w:cs="Arial"/>
          <w:sz w:val="20"/>
        </w:rPr>
        <w:t>In: Abitare la Terra, n. 51 2019, pag. 46</w:t>
      </w:r>
      <w:r w:rsidRPr="00D66EB2">
        <w:rPr>
          <w:rFonts w:ascii="Arial" w:hAnsi="Arial" w:cs="Arial"/>
          <w:sz w:val="20"/>
        </w:rPr>
        <w:tab/>
      </w:r>
      <w:r w:rsidRPr="00D66EB2">
        <w:rPr>
          <w:rFonts w:ascii="Arial" w:hAnsi="Arial" w:cs="Arial"/>
          <w:i/>
          <w:sz w:val="20"/>
        </w:rPr>
        <w:tab/>
      </w:r>
      <w:r w:rsidRPr="00D66EB2">
        <w:rPr>
          <w:rFonts w:ascii="Arial" w:hAnsi="Arial" w:cs="Arial"/>
          <w:i/>
          <w:sz w:val="20"/>
        </w:rPr>
        <w:tab/>
      </w:r>
      <w:r w:rsidRPr="00D66EB2">
        <w:rPr>
          <w:rFonts w:ascii="Arial" w:hAnsi="Arial" w:cs="Arial"/>
          <w:i/>
          <w:sz w:val="20"/>
        </w:rPr>
        <w:tab/>
      </w:r>
      <w:r w:rsidRPr="00D66EB2">
        <w:rPr>
          <w:rFonts w:ascii="Arial" w:hAnsi="Arial" w:cs="Arial"/>
          <w:i/>
          <w:sz w:val="20"/>
        </w:rPr>
        <w:tab/>
      </w:r>
      <w:r w:rsidRPr="00D66EB2">
        <w:rPr>
          <w:rFonts w:ascii="Arial" w:hAnsi="Arial" w:cs="Arial"/>
          <w:i/>
          <w:sz w:val="20"/>
        </w:rPr>
        <w:tab/>
      </w:r>
      <w:r w:rsidRPr="00D66EB2">
        <w:rPr>
          <w:rFonts w:ascii="Arial" w:hAnsi="Arial" w:cs="Arial"/>
          <w:i/>
          <w:sz w:val="20"/>
        </w:rPr>
        <w:tab/>
      </w:r>
    </w:p>
    <w:p w:rsidR="00F80108" w:rsidRPr="00D66EB2" w:rsidRDefault="00F80108" w:rsidP="005E1C2D">
      <w:pPr>
        <w:rPr>
          <w:rFonts w:ascii="Helvetica" w:hAnsi="Helvetica"/>
          <w:b/>
          <w:szCs w:val="24"/>
        </w:rPr>
      </w:pPr>
    </w:p>
    <w:p w:rsidR="003D04CB" w:rsidRPr="00D66EB2" w:rsidRDefault="003D04CB" w:rsidP="003D04CB">
      <w:pPr>
        <w:jc w:val="both"/>
        <w:rPr>
          <w:rFonts w:ascii="Arial" w:hAnsi="Arial" w:cs="Arial"/>
          <w:b/>
          <w:sz w:val="20"/>
        </w:rPr>
      </w:pPr>
      <w:r w:rsidRPr="00D66EB2">
        <w:rPr>
          <w:rFonts w:ascii="Arial" w:hAnsi="Arial" w:cs="Arial"/>
          <w:b/>
          <w:sz w:val="20"/>
        </w:rPr>
        <w:t>2020</w:t>
      </w:r>
    </w:p>
    <w:p w:rsidR="003D04CB" w:rsidRPr="00D66EB2" w:rsidRDefault="003D04CB" w:rsidP="003D04CB">
      <w:pPr>
        <w:jc w:val="both"/>
        <w:rPr>
          <w:rFonts w:ascii="Arial" w:hAnsi="Arial" w:cs="Arial"/>
          <w:i/>
          <w:sz w:val="20"/>
          <w:u w:val="single"/>
        </w:rPr>
      </w:pPr>
      <w:r w:rsidRPr="00D66EB2">
        <w:rPr>
          <w:rFonts w:ascii="Arial" w:hAnsi="Arial" w:cs="Arial"/>
          <w:i/>
          <w:sz w:val="20"/>
          <w:u w:val="single"/>
        </w:rPr>
        <w:t>La città radicale di Ludovico Quaroni</w:t>
      </w:r>
    </w:p>
    <w:p w:rsidR="003D04CB" w:rsidRPr="00D66EB2" w:rsidRDefault="003D04CB" w:rsidP="003D04CB">
      <w:pPr>
        <w:ind w:right="-1242"/>
        <w:rPr>
          <w:rFonts w:ascii="Arial" w:hAnsi="Arial" w:cs="Arial"/>
          <w:sz w:val="20"/>
        </w:rPr>
      </w:pPr>
      <w:r w:rsidRPr="00D66EB2">
        <w:rPr>
          <w:rFonts w:ascii="Arial" w:hAnsi="Arial" w:cs="Arial"/>
          <w:sz w:val="20"/>
        </w:rPr>
        <w:t>Recensione di Ruggero Lenci</w:t>
      </w:r>
    </w:p>
    <w:p w:rsidR="003D04CB" w:rsidRPr="00D66EB2" w:rsidRDefault="003D04CB" w:rsidP="003D04CB">
      <w:pPr>
        <w:jc w:val="both"/>
        <w:rPr>
          <w:rFonts w:ascii="Arial" w:hAnsi="Arial" w:cs="Arial"/>
          <w:sz w:val="20"/>
        </w:rPr>
      </w:pPr>
      <w:r w:rsidRPr="00D66EB2">
        <w:rPr>
          <w:rFonts w:ascii="Arial" w:hAnsi="Arial" w:cs="Arial"/>
          <w:sz w:val="20"/>
        </w:rPr>
        <w:t>Del libro Di Lucio Valerio Barbera, Gangemi, Roma 2019</w:t>
      </w:r>
    </w:p>
    <w:p w:rsidR="003D04CB" w:rsidRPr="00D66EB2" w:rsidRDefault="003D04CB" w:rsidP="003D04CB">
      <w:pPr>
        <w:rPr>
          <w:rFonts w:ascii="Helvetica" w:hAnsi="Helvetica"/>
          <w:sz w:val="20"/>
        </w:rPr>
      </w:pPr>
      <w:r w:rsidRPr="00D66EB2">
        <w:rPr>
          <w:rFonts w:ascii="Arial" w:hAnsi="Arial" w:cs="Arial"/>
          <w:sz w:val="20"/>
        </w:rPr>
        <w:t>In: Abitare la Terra, n. 52 2019, pag. 46</w:t>
      </w:r>
      <w:r w:rsidRPr="00D66EB2">
        <w:rPr>
          <w:rFonts w:ascii="Arial" w:hAnsi="Arial" w:cs="Arial"/>
          <w:sz w:val="20"/>
        </w:rPr>
        <w:tab/>
      </w:r>
      <w:r w:rsidRPr="00D66EB2">
        <w:rPr>
          <w:rFonts w:ascii="Arial" w:hAnsi="Arial" w:cs="Arial"/>
          <w:i/>
          <w:sz w:val="20"/>
        </w:rPr>
        <w:tab/>
      </w:r>
      <w:r w:rsidRPr="00D66EB2">
        <w:rPr>
          <w:rFonts w:ascii="Arial" w:hAnsi="Arial" w:cs="Arial"/>
          <w:i/>
          <w:sz w:val="20"/>
        </w:rPr>
        <w:tab/>
      </w:r>
      <w:r w:rsidRPr="00D66EB2">
        <w:rPr>
          <w:rFonts w:ascii="Arial" w:hAnsi="Arial" w:cs="Arial"/>
          <w:i/>
          <w:sz w:val="20"/>
        </w:rPr>
        <w:tab/>
      </w:r>
      <w:r w:rsidRPr="00D66EB2">
        <w:rPr>
          <w:rFonts w:ascii="Helvetica" w:hAnsi="Helvetica"/>
          <w:sz w:val="20"/>
        </w:rPr>
        <w:t xml:space="preserve"> </w:t>
      </w:r>
    </w:p>
    <w:p w:rsidR="009F6EBD" w:rsidRPr="00D66EB2" w:rsidRDefault="009F6EBD" w:rsidP="005E1C2D">
      <w:pPr>
        <w:rPr>
          <w:rFonts w:ascii="Helvetica" w:hAnsi="Helvetica"/>
          <w:b/>
          <w:szCs w:val="24"/>
        </w:rPr>
      </w:pPr>
    </w:p>
    <w:p w:rsidR="003D04CB" w:rsidRPr="00D66EB2" w:rsidRDefault="003D04CB" w:rsidP="005E1C2D">
      <w:pPr>
        <w:rPr>
          <w:rFonts w:ascii="Helvetica" w:hAnsi="Helvetica"/>
          <w:b/>
          <w:szCs w:val="24"/>
        </w:rPr>
      </w:pPr>
    </w:p>
    <w:p w:rsidR="005E1C2D" w:rsidRPr="00D66EB2" w:rsidRDefault="005E1C2D" w:rsidP="005E1C2D">
      <w:pPr>
        <w:rPr>
          <w:rFonts w:ascii="Arial" w:hAnsi="Arial" w:cs="Arial"/>
          <w:szCs w:val="24"/>
        </w:rPr>
      </w:pPr>
      <w:r w:rsidRPr="00D66EB2">
        <w:rPr>
          <w:rFonts w:ascii="Helvetica" w:hAnsi="Helvetica"/>
          <w:b/>
          <w:szCs w:val="24"/>
        </w:rPr>
        <w:lastRenderedPageBreak/>
        <w:t>RECENSIONI DI LIBRI DI RUGGERO LENCI</w:t>
      </w:r>
    </w:p>
    <w:p w:rsidR="005E1C2D" w:rsidRPr="00D66EB2" w:rsidRDefault="005E1C2D" w:rsidP="005E1C2D">
      <w:pPr>
        <w:ind w:right="-1242"/>
        <w:rPr>
          <w:rFonts w:ascii="Helvetica" w:hAnsi="Helvetica"/>
          <w:b/>
          <w:u w:val="single"/>
        </w:rPr>
      </w:pPr>
    </w:p>
    <w:p w:rsidR="005E1C2D" w:rsidRPr="00D66EB2" w:rsidRDefault="005E1C2D" w:rsidP="005E1C2D">
      <w:pPr>
        <w:ind w:right="-1242"/>
        <w:rPr>
          <w:rFonts w:ascii="Helvetica" w:hAnsi="Helvetica"/>
          <w:i/>
          <w:sz w:val="20"/>
          <w:u w:val="single"/>
        </w:rPr>
      </w:pPr>
    </w:p>
    <w:p w:rsidR="005E1C2D" w:rsidRPr="00D66EB2" w:rsidRDefault="005E1C2D" w:rsidP="005E1C2D">
      <w:pPr>
        <w:ind w:right="-1242"/>
        <w:rPr>
          <w:rFonts w:ascii="Helvetica" w:hAnsi="Helvetica"/>
          <w:sz w:val="20"/>
        </w:rPr>
      </w:pPr>
      <w:r w:rsidRPr="00D66EB2">
        <w:rPr>
          <w:rFonts w:ascii="Helvetica" w:hAnsi="Helvetica"/>
          <w:sz w:val="20"/>
        </w:rPr>
        <w:t>Recensione di Mario Antonio Arnaboldi</w:t>
      </w:r>
    </w:p>
    <w:p w:rsidR="005E1C2D" w:rsidRPr="00D66EB2" w:rsidRDefault="005E1C2D" w:rsidP="005E1C2D">
      <w:pPr>
        <w:ind w:right="-1242"/>
        <w:rPr>
          <w:rFonts w:ascii="Helvetica" w:hAnsi="Helvetica"/>
          <w:i/>
          <w:iCs/>
          <w:sz w:val="20"/>
          <w:u w:val="single"/>
        </w:rPr>
      </w:pPr>
      <w:r w:rsidRPr="00D66EB2">
        <w:rPr>
          <w:rFonts w:ascii="Helvetica" w:hAnsi="Helvetica"/>
          <w:i/>
          <w:iCs/>
          <w:sz w:val="20"/>
          <w:u w:val="single"/>
        </w:rPr>
        <w:t>I.M. Pei - Teoremi spaziali, Testo e Immagine, Torino, 2004</w:t>
      </w:r>
    </w:p>
    <w:p w:rsidR="005E1C2D" w:rsidRPr="00D66EB2" w:rsidRDefault="005E1C2D" w:rsidP="005E1C2D">
      <w:pPr>
        <w:rPr>
          <w:rFonts w:ascii="Arial" w:hAnsi="Arial" w:cs="Arial"/>
          <w:sz w:val="20"/>
        </w:rPr>
      </w:pPr>
      <w:r w:rsidRPr="00D66EB2">
        <w:rPr>
          <w:rFonts w:ascii="Arial" w:hAnsi="Arial" w:cs="Arial"/>
          <w:sz w:val="20"/>
        </w:rPr>
        <w:t>Autore: Ruggero Lenci</w:t>
      </w:r>
    </w:p>
    <w:p w:rsidR="005E1C2D" w:rsidRPr="00D66EB2" w:rsidRDefault="005E1C2D" w:rsidP="005E1C2D">
      <w:pPr>
        <w:ind w:right="-1242"/>
        <w:rPr>
          <w:rFonts w:ascii="Helvetica" w:hAnsi="Helvetica"/>
          <w:sz w:val="20"/>
        </w:rPr>
      </w:pPr>
      <w:r w:rsidRPr="00D66EB2">
        <w:rPr>
          <w:rFonts w:ascii="Helvetica" w:hAnsi="Helvetica"/>
          <w:sz w:val="20"/>
        </w:rPr>
        <w:t>In: l’Arca, n. 200, febbraio 2005, p. 101</w:t>
      </w:r>
    </w:p>
    <w:p w:rsidR="005E1C2D" w:rsidRPr="00D66EB2" w:rsidRDefault="005E1C2D" w:rsidP="005E1C2D">
      <w:pPr>
        <w:ind w:right="-1242"/>
        <w:rPr>
          <w:rFonts w:ascii="Helvetica" w:hAnsi="Helvetica"/>
          <w:sz w:val="20"/>
        </w:rPr>
      </w:pPr>
    </w:p>
    <w:p w:rsidR="005E1C2D" w:rsidRPr="00D66EB2" w:rsidRDefault="005E1C2D" w:rsidP="005E1C2D">
      <w:pPr>
        <w:ind w:right="-1242"/>
        <w:rPr>
          <w:rFonts w:ascii="Helvetica" w:hAnsi="Helvetica"/>
          <w:sz w:val="20"/>
        </w:rPr>
      </w:pPr>
      <w:r w:rsidRPr="00D66EB2">
        <w:rPr>
          <w:rFonts w:ascii="Helvetica" w:hAnsi="Helvetica"/>
          <w:sz w:val="20"/>
        </w:rPr>
        <w:t>Recensione di Mario Antonio Arnaboldi</w:t>
      </w:r>
    </w:p>
    <w:p w:rsidR="005E1C2D" w:rsidRPr="00D66EB2" w:rsidRDefault="005E1C2D" w:rsidP="005E1C2D">
      <w:pPr>
        <w:rPr>
          <w:rFonts w:ascii="Helvetica" w:hAnsi="Helvetica"/>
          <w:i/>
          <w:sz w:val="20"/>
          <w:u w:val="single"/>
        </w:rPr>
      </w:pPr>
      <w:r w:rsidRPr="00D66EB2">
        <w:rPr>
          <w:rFonts w:ascii="Helvetica" w:hAnsi="Helvetica"/>
          <w:i/>
          <w:sz w:val="20"/>
          <w:u w:val="single"/>
        </w:rPr>
        <w:t>Lenci Valentin - Architettura Teorematica, Mancosu, Roma, 2005</w:t>
      </w:r>
    </w:p>
    <w:p w:rsidR="005E1C2D" w:rsidRPr="00D66EB2" w:rsidRDefault="005E1C2D" w:rsidP="005E1C2D">
      <w:pPr>
        <w:rPr>
          <w:rFonts w:ascii="Arial" w:hAnsi="Arial" w:cs="Arial"/>
          <w:sz w:val="20"/>
        </w:rPr>
      </w:pPr>
      <w:r w:rsidRPr="00D66EB2">
        <w:rPr>
          <w:rFonts w:ascii="Arial" w:hAnsi="Arial" w:cs="Arial"/>
          <w:sz w:val="20"/>
        </w:rPr>
        <w:t>Autori: Ruggero Lenci</w:t>
      </w:r>
    </w:p>
    <w:p w:rsidR="005E1C2D" w:rsidRPr="00D66EB2" w:rsidRDefault="005E1C2D" w:rsidP="005E1C2D">
      <w:pPr>
        <w:ind w:right="-1242"/>
        <w:rPr>
          <w:rFonts w:ascii="Helvetica" w:hAnsi="Helvetica"/>
          <w:sz w:val="20"/>
        </w:rPr>
      </w:pPr>
      <w:r w:rsidRPr="00D66EB2">
        <w:rPr>
          <w:rFonts w:ascii="Helvetica" w:hAnsi="Helvetica"/>
          <w:sz w:val="20"/>
        </w:rPr>
        <w:t>In: l’Arca, n. 207, ottobre 2005, p. 101</w:t>
      </w:r>
    </w:p>
    <w:p w:rsidR="005E1C2D" w:rsidRPr="00D66EB2" w:rsidRDefault="005E1C2D" w:rsidP="005E1C2D">
      <w:pPr>
        <w:ind w:right="-1242"/>
        <w:rPr>
          <w:rFonts w:ascii="Helvetica" w:hAnsi="Helvetica"/>
          <w:sz w:val="20"/>
        </w:rPr>
      </w:pPr>
    </w:p>
    <w:p w:rsidR="005E1C2D" w:rsidRPr="00D66EB2" w:rsidRDefault="005E1C2D" w:rsidP="005E1C2D">
      <w:pPr>
        <w:ind w:right="-1242"/>
        <w:rPr>
          <w:rFonts w:ascii="Helvetica" w:hAnsi="Helvetica"/>
          <w:sz w:val="20"/>
        </w:rPr>
      </w:pPr>
      <w:r w:rsidRPr="00D66EB2">
        <w:rPr>
          <w:rFonts w:ascii="Helvetica" w:hAnsi="Helvetica"/>
          <w:sz w:val="20"/>
        </w:rPr>
        <w:t>Recensione di Mario Antonio Arnaboldi</w:t>
      </w:r>
    </w:p>
    <w:p w:rsidR="005E1C2D" w:rsidRPr="00D66EB2" w:rsidRDefault="005E1C2D" w:rsidP="005E1C2D">
      <w:pPr>
        <w:ind w:right="-1242"/>
        <w:rPr>
          <w:rFonts w:ascii="Helvetica" w:hAnsi="Helvetica"/>
          <w:i/>
          <w:iCs/>
          <w:sz w:val="20"/>
          <w:u w:val="single"/>
        </w:rPr>
      </w:pPr>
      <w:r w:rsidRPr="00D66EB2">
        <w:rPr>
          <w:rFonts w:ascii="Helvetica" w:hAnsi="Helvetica"/>
          <w:i/>
          <w:iCs/>
          <w:sz w:val="20"/>
          <w:u w:val="single"/>
        </w:rPr>
        <w:t>Studio Passarelli - Cento anni cento progetti, Electa Milano, 2006</w:t>
      </w:r>
    </w:p>
    <w:p w:rsidR="005E1C2D" w:rsidRPr="00D66EB2" w:rsidRDefault="005E1C2D" w:rsidP="005E1C2D">
      <w:pPr>
        <w:rPr>
          <w:rFonts w:ascii="Arial" w:hAnsi="Arial" w:cs="Arial"/>
          <w:sz w:val="20"/>
        </w:rPr>
      </w:pPr>
      <w:r w:rsidRPr="00D66EB2">
        <w:rPr>
          <w:rFonts w:ascii="Arial" w:hAnsi="Arial" w:cs="Arial"/>
          <w:sz w:val="20"/>
        </w:rPr>
        <w:t>Autore: Ruggero Lenci</w:t>
      </w:r>
    </w:p>
    <w:p w:rsidR="005E1C2D" w:rsidRPr="00D66EB2" w:rsidRDefault="005E1C2D" w:rsidP="005E1C2D">
      <w:pPr>
        <w:ind w:right="-1242"/>
        <w:rPr>
          <w:rFonts w:ascii="Helvetica" w:hAnsi="Helvetica"/>
          <w:sz w:val="20"/>
        </w:rPr>
      </w:pPr>
      <w:r w:rsidRPr="00D66EB2">
        <w:rPr>
          <w:rFonts w:ascii="Helvetica" w:hAnsi="Helvetica"/>
          <w:sz w:val="20"/>
        </w:rPr>
        <w:t>In: l’Arca, n. 215, maggio 2006, p. 101</w:t>
      </w:r>
    </w:p>
    <w:p w:rsidR="005E1C2D" w:rsidRPr="00D66EB2" w:rsidRDefault="005E1C2D" w:rsidP="005E1C2D">
      <w:pPr>
        <w:ind w:right="-1242"/>
        <w:rPr>
          <w:rFonts w:ascii="Helvetica" w:hAnsi="Helvetica"/>
        </w:rPr>
      </w:pPr>
    </w:p>
    <w:p w:rsidR="005E1C2D" w:rsidRPr="00D66EB2" w:rsidRDefault="005E1C2D" w:rsidP="005E1C2D">
      <w:pPr>
        <w:ind w:right="-1242"/>
        <w:rPr>
          <w:rFonts w:ascii="Arial" w:hAnsi="Arial" w:cs="Arial"/>
          <w:sz w:val="20"/>
        </w:rPr>
      </w:pPr>
      <w:r w:rsidRPr="00D66EB2">
        <w:rPr>
          <w:rFonts w:ascii="Arial" w:hAnsi="Arial" w:cs="Arial"/>
          <w:sz w:val="20"/>
        </w:rPr>
        <w:t>Recensione di Sergio Agostini</w:t>
      </w:r>
    </w:p>
    <w:p w:rsidR="005E1C2D" w:rsidRPr="00D66EB2" w:rsidRDefault="005E1C2D" w:rsidP="005E1C2D">
      <w:pPr>
        <w:ind w:right="-1242"/>
        <w:rPr>
          <w:rFonts w:ascii="Arial" w:hAnsi="Arial" w:cs="Arial"/>
          <w:i/>
          <w:iCs/>
          <w:sz w:val="20"/>
          <w:u w:val="single"/>
        </w:rPr>
      </w:pPr>
      <w:r w:rsidRPr="00D66EB2">
        <w:rPr>
          <w:rFonts w:ascii="Arial" w:hAnsi="Arial" w:cs="Arial"/>
          <w:i/>
          <w:iCs/>
          <w:sz w:val="20"/>
          <w:u w:val="single"/>
        </w:rPr>
        <w:t>Didattica e Architettura – Tesi in composizione architettonica</w:t>
      </w:r>
    </w:p>
    <w:p w:rsidR="005E1C2D" w:rsidRPr="00D66EB2" w:rsidRDefault="005E1C2D" w:rsidP="005E1C2D">
      <w:pPr>
        <w:rPr>
          <w:rFonts w:ascii="Arial" w:hAnsi="Arial" w:cs="Arial"/>
          <w:sz w:val="20"/>
        </w:rPr>
      </w:pPr>
      <w:r w:rsidRPr="00D66EB2">
        <w:rPr>
          <w:rFonts w:ascii="Arial" w:hAnsi="Arial" w:cs="Arial"/>
          <w:sz w:val="20"/>
        </w:rPr>
        <w:t>Autore: Ruggero Lenci</w:t>
      </w:r>
    </w:p>
    <w:p w:rsidR="005E1C2D" w:rsidRPr="00D66EB2" w:rsidRDefault="005E1C2D" w:rsidP="005E1C2D">
      <w:pPr>
        <w:ind w:right="-1242"/>
        <w:rPr>
          <w:rFonts w:ascii="Arial" w:hAnsi="Arial" w:cs="Arial"/>
          <w:sz w:val="20"/>
        </w:rPr>
      </w:pPr>
      <w:r w:rsidRPr="00D66EB2">
        <w:rPr>
          <w:rFonts w:ascii="Arial" w:hAnsi="Arial" w:cs="Arial"/>
          <w:sz w:val="20"/>
        </w:rPr>
        <w:t>In: (Archivio Studio Lenci), 2007</w:t>
      </w:r>
    </w:p>
    <w:p w:rsidR="005E1C2D" w:rsidRPr="00D66EB2" w:rsidRDefault="005E1C2D" w:rsidP="005E1C2D">
      <w:pPr>
        <w:ind w:right="-1242"/>
        <w:rPr>
          <w:rFonts w:ascii="Helvetica" w:hAnsi="Helvetica"/>
        </w:rPr>
      </w:pPr>
    </w:p>
    <w:p w:rsidR="005E1C2D" w:rsidRPr="00D66EB2" w:rsidRDefault="005E1C2D" w:rsidP="005E1C2D">
      <w:pPr>
        <w:ind w:right="-1242"/>
        <w:rPr>
          <w:rFonts w:ascii="Arial" w:hAnsi="Arial" w:cs="Arial"/>
          <w:sz w:val="20"/>
        </w:rPr>
      </w:pPr>
      <w:r w:rsidRPr="00D66EB2">
        <w:rPr>
          <w:rFonts w:ascii="Arial" w:hAnsi="Arial" w:cs="Arial"/>
          <w:sz w:val="20"/>
        </w:rPr>
        <w:t>Recensione di Lucio Passarelli</w:t>
      </w:r>
    </w:p>
    <w:p w:rsidR="005E1C2D" w:rsidRPr="00D66EB2" w:rsidRDefault="005E1C2D" w:rsidP="005E1C2D">
      <w:pPr>
        <w:ind w:right="-1242"/>
        <w:rPr>
          <w:rFonts w:ascii="Arial" w:hAnsi="Arial" w:cs="Arial"/>
          <w:i/>
          <w:iCs/>
          <w:sz w:val="20"/>
          <w:u w:val="single"/>
        </w:rPr>
      </w:pPr>
      <w:r w:rsidRPr="00D66EB2">
        <w:rPr>
          <w:rFonts w:ascii="Arial" w:hAnsi="Arial" w:cs="Arial"/>
          <w:i/>
          <w:iCs/>
          <w:sz w:val="20"/>
          <w:u w:val="single"/>
        </w:rPr>
        <w:t>Didattica e Architettura – Tesi in composizione architettonica</w:t>
      </w:r>
    </w:p>
    <w:p w:rsidR="005E1C2D" w:rsidRPr="00D66EB2" w:rsidRDefault="005E1C2D" w:rsidP="005E1C2D">
      <w:pPr>
        <w:rPr>
          <w:rFonts w:ascii="Arial" w:hAnsi="Arial" w:cs="Arial"/>
          <w:sz w:val="20"/>
        </w:rPr>
      </w:pPr>
      <w:r w:rsidRPr="00D66EB2">
        <w:rPr>
          <w:rFonts w:ascii="Arial" w:hAnsi="Arial" w:cs="Arial"/>
          <w:sz w:val="20"/>
        </w:rPr>
        <w:t>Autore: Ruggero Lenci</w:t>
      </w:r>
    </w:p>
    <w:p w:rsidR="005E1C2D" w:rsidRPr="00D66EB2" w:rsidRDefault="005E1C2D" w:rsidP="005E1C2D">
      <w:pPr>
        <w:ind w:right="-1242"/>
        <w:rPr>
          <w:rFonts w:ascii="Arial" w:hAnsi="Arial" w:cs="Arial"/>
          <w:sz w:val="20"/>
        </w:rPr>
      </w:pPr>
      <w:r w:rsidRPr="00D66EB2">
        <w:rPr>
          <w:rFonts w:ascii="Arial" w:hAnsi="Arial" w:cs="Arial"/>
          <w:sz w:val="20"/>
        </w:rPr>
        <w:t xml:space="preserve"> (Press/Tletter n. 4/2008), 2008</w:t>
      </w:r>
    </w:p>
    <w:p w:rsidR="005E1C2D" w:rsidRPr="00D66EB2" w:rsidRDefault="005E1C2D" w:rsidP="005E1C2D">
      <w:pPr>
        <w:ind w:right="-1242"/>
        <w:rPr>
          <w:rFonts w:ascii="Helvetica" w:hAnsi="Helvetica"/>
        </w:rPr>
      </w:pPr>
    </w:p>
    <w:p w:rsidR="005E1C2D" w:rsidRPr="00D66EB2" w:rsidRDefault="005E1C2D" w:rsidP="005E1C2D">
      <w:pPr>
        <w:ind w:right="-1242"/>
        <w:rPr>
          <w:rFonts w:ascii="Arial" w:hAnsi="Arial" w:cs="Arial"/>
          <w:sz w:val="20"/>
        </w:rPr>
      </w:pPr>
      <w:r w:rsidRPr="00D66EB2">
        <w:rPr>
          <w:rFonts w:ascii="Arial" w:hAnsi="Arial" w:cs="Arial"/>
          <w:sz w:val="20"/>
        </w:rPr>
        <w:t xml:space="preserve">Recensione di Lucio Passarelli </w:t>
      </w:r>
    </w:p>
    <w:p w:rsidR="005E1C2D" w:rsidRPr="00D66EB2" w:rsidRDefault="005E1C2D" w:rsidP="005E1C2D">
      <w:pPr>
        <w:ind w:right="-1242"/>
        <w:rPr>
          <w:rFonts w:ascii="Arial" w:hAnsi="Arial" w:cs="Arial"/>
          <w:i/>
          <w:iCs/>
          <w:sz w:val="20"/>
          <w:u w:val="single"/>
        </w:rPr>
      </w:pPr>
      <w:r w:rsidRPr="00D66EB2">
        <w:rPr>
          <w:rFonts w:ascii="Arial" w:hAnsi="Arial" w:cs="Arial"/>
          <w:i/>
          <w:iCs/>
          <w:sz w:val="20"/>
          <w:u w:val="single"/>
        </w:rPr>
        <w:t>Didattica e Architettura – Tesi in composizione architettonica</w:t>
      </w:r>
    </w:p>
    <w:p w:rsidR="005E1C2D" w:rsidRPr="00D66EB2" w:rsidRDefault="005E1C2D" w:rsidP="005E1C2D">
      <w:pPr>
        <w:rPr>
          <w:rFonts w:ascii="Arial" w:hAnsi="Arial" w:cs="Arial"/>
          <w:sz w:val="20"/>
        </w:rPr>
      </w:pPr>
      <w:r w:rsidRPr="00D66EB2">
        <w:rPr>
          <w:rFonts w:ascii="Arial" w:hAnsi="Arial" w:cs="Arial"/>
          <w:sz w:val="20"/>
        </w:rPr>
        <w:t>Autore: Ruggero Lenci</w:t>
      </w:r>
    </w:p>
    <w:p w:rsidR="005E1C2D" w:rsidRPr="00D66EB2" w:rsidRDefault="005E1C2D" w:rsidP="005E1C2D">
      <w:pPr>
        <w:ind w:right="-1242"/>
        <w:rPr>
          <w:rFonts w:ascii="Arial" w:hAnsi="Arial" w:cs="Arial"/>
          <w:sz w:val="20"/>
        </w:rPr>
      </w:pPr>
      <w:r w:rsidRPr="00D66EB2">
        <w:rPr>
          <w:rFonts w:ascii="Arial" w:hAnsi="Arial" w:cs="Arial"/>
          <w:sz w:val="20"/>
        </w:rPr>
        <w:t>In: l’Arca n. 237, 2008, p. 111</w:t>
      </w:r>
    </w:p>
    <w:p w:rsidR="005E1C2D" w:rsidRPr="00D66EB2" w:rsidRDefault="005E1C2D" w:rsidP="005E1C2D">
      <w:pPr>
        <w:ind w:right="-1242"/>
        <w:rPr>
          <w:rFonts w:ascii="Helvetica" w:hAnsi="Helvetica"/>
        </w:rPr>
      </w:pPr>
    </w:p>
    <w:p w:rsidR="005E1C2D" w:rsidRPr="00D66EB2" w:rsidRDefault="005E1C2D" w:rsidP="005E1C2D">
      <w:pPr>
        <w:ind w:right="-1242"/>
        <w:rPr>
          <w:rFonts w:ascii="Arial" w:hAnsi="Arial" w:cs="Arial"/>
          <w:sz w:val="20"/>
        </w:rPr>
      </w:pPr>
      <w:r w:rsidRPr="00D66EB2">
        <w:rPr>
          <w:rFonts w:ascii="Arial" w:hAnsi="Arial" w:cs="Arial"/>
          <w:sz w:val="20"/>
        </w:rPr>
        <w:t xml:space="preserve">Recensione di Luigi Prestinenza Puglisi </w:t>
      </w:r>
    </w:p>
    <w:p w:rsidR="005E1C2D" w:rsidRPr="00D66EB2" w:rsidRDefault="005E1C2D" w:rsidP="005E1C2D">
      <w:pPr>
        <w:ind w:right="-1242"/>
        <w:rPr>
          <w:rFonts w:ascii="Arial" w:hAnsi="Arial" w:cs="Arial"/>
          <w:i/>
          <w:iCs/>
          <w:sz w:val="20"/>
          <w:u w:val="single"/>
        </w:rPr>
      </w:pPr>
      <w:r w:rsidRPr="00D66EB2">
        <w:rPr>
          <w:rFonts w:ascii="Arial" w:hAnsi="Arial" w:cs="Arial"/>
          <w:i/>
          <w:iCs/>
          <w:sz w:val="20"/>
          <w:u w:val="single"/>
        </w:rPr>
        <w:t>Didattica e Architettura – Tesi in composizione architettonica</w:t>
      </w:r>
    </w:p>
    <w:p w:rsidR="005E1C2D" w:rsidRPr="00D66EB2" w:rsidRDefault="005E1C2D" w:rsidP="005E1C2D">
      <w:pPr>
        <w:rPr>
          <w:rFonts w:ascii="Arial" w:hAnsi="Arial" w:cs="Arial"/>
          <w:sz w:val="20"/>
        </w:rPr>
      </w:pPr>
      <w:r w:rsidRPr="00D66EB2">
        <w:rPr>
          <w:rFonts w:ascii="Arial" w:hAnsi="Arial" w:cs="Arial"/>
          <w:sz w:val="20"/>
        </w:rPr>
        <w:t>Autore: Ruggero Lenci</w:t>
      </w:r>
    </w:p>
    <w:p w:rsidR="005E1C2D" w:rsidRPr="00D66EB2" w:rsidRDefault="005E1C2D" w:rsidP="005E1C2D">
      <w:pPr>
        <w:ind w:right="-1242"/>
        <w:rPr>
          <w:rFonts w:ascii="Arial" w:hAnsi="Arial" w:cs="Arial"/>
          <w:sz w:val="20"/>
        </w:rPr>
      </w:pPr>
      <w:r w:rsidRPr="00D66EB2">
        <w:rPr>
          <w:rFonts w:ascii="Arial" w:hAnsi="Arial" w:cs="Arial"/>
          <w:sz w:val="20"/>
        </w:rPr>
        <w:t>In: Edilizia e Territorio, n. 10, 2008, p. 3</w:t>
      </w:r>
    </w:p>
    <w:p w:rsidR="005E1C2D" w:rsidRPr="00D66EB2" w:rsidRDefault="005E1C2D" w:rsidP="005E1C2D">
      <w:pPr>
        <w:ind w:right="-1242"/>
        <w:rPr>
          <w:rFonts w:ascii="Helvetica" w:hAnsi="Helvetica"/>
        </w:rPr>
      </w:pPr>
    </w:p>
    <w:p w:rsidR="005E1C2D" w:rsidRPr="00D66EB2" w:rsidRDefault="005E1C2D" w:rsidP="005E1C2D">
      <w:pPr>
        <w:ind w:right="-1242"/>
        <w:rPr>
          <w:rFonts w:ascii="Arial" w:hAnsi="Arial" w:cs="Arial"/>
          <w:sz w:val="20"/>
        </w:rPr>
      </w:pPr>
      <w:r w:rsidRPr="00D66EB2">
        <w:rPr>
          <w:rFonts w:ascii="Arial" w:hAnsi="Arial" w:cs="Arial"/>
          <w:sz w:val="20"/>
        </w:rPr>
        <w:t>Recensione di Sara Rossi</w:t>
      </w:r>
    </w:p>
    <w:p w:rsidR="005E1C2D" w:rsidRPr="00D66EB2" w:rsidRDefault="005E1C2D" w:rsidP="005E1C2D">
      <w:pPr>
        <w:ind w:right="-1242"/>
        <w:rPr>
          <w:rFonts w:ascii="Arial" w:hAnsi="Arial" w:cs="Arial"/>
          <w:i/>
          <w:iCs/>
          <w:sz w:val="20"/>
          <w:u w:val="single"/>
        </w:rPr>
      </w:pPr>
      <w:r w:rsidRPr="00D66EB2">
        <w:rPr>
          <w:rFonts w:ascii="Arial" w:hAnsi="Arial" w:cs="Arial"/>
          <w:i/>
          <w:iCs/>
          <w:sz w:val="20"/>
          <w:u w:val="single"/>
        </w:rPr>
        <w:t>Didattica e Architettura – Tesi in composizione architettonica</w:t>
      </w:r>
    </w:p>
    <w:p w:rsidR="005E1C2D" w:rsidRPr="00D66EB2" w:rsidRDefault="005E1C2D" w:rsidP="005E1C2D">
      <w:pPr>
        <w:rPr>
          <w:rFonts w:ascii="Arial" w:hAnsi="Arial" w:cs="Arial"/>
          <w:sz w:val="20"/>
        </w:rPr>
      </w:pPr>
      <w:r w:rsidRPr="00D66EB2">
        <w:rPr>
          <w:rFonts w:ascii="Arial" w:hAnsi="Arial" w:cs="Arial"/>
          <w:sz w:val="20"/>
        </w:rPr>
        <w:t>Autore: Ruggero Lenci</w:t>
      </w:r>
    </w:p>
    <w:p w:rsidR="005E1C2D" w:rsidRPr="00D66EB2" w:rsidRDefault="005E1C2D" w:rsidP="005E1C2D">
      <w:pPr>
        <w:ind w:right="-1242"/>
        <w:rPr>
          <w:rFonts w:ascii="Arial" w:hAnsi="Arial" w:cs="Arial"/>
          <w:sz w:val="20"/>
        </w:rPr>
      </w:pPr>
      <w:r w:rsidRPr="00D66EB2">
        <w:rPr>
          <w:rFonts w:ascii="Arial" w:hAnsi="Arial" w:cs="Arial"/>
          <w:sz w:val="20"/>
        </w:rPr>
        <w:t>In: l’Industria delle Costruzioni, n. 400 marzo-aprile 2008, p. 108</w:t>
      </w:r>
    </w:p>
    <w:p w:rsidR="005E1C2D" w:rsidRPr="00D66EB2" w:rsidRDefault="005E1C2D" w:rsidP="005E1C2D">
      <w:pPr>
        <w:ind w:right="-1242"/>
        <w:rPr>
          <w:rFonts w:ascii="Helvetica" w:hAnsi="Helvetica"/>
        </w:rPr>
      </w:pPr>
    </w:p>
    <w:p w:rsidR="005E1C2D" w:rsidRPr="00D66EB2" w:rsidRDefault="005E1C2D" w:rsidP="005E1C2D">
      <w:pPr>
        <w:ind w:right="-1242"/>
        <w:rPr>
          <w:rFonts w:ascii="Arial" w:hAnsi="Arial" w:cs="Arial"/>
          <w:sz w:val="20"/>
        </w:rPr>
      </w:pPr>
      <w:r w:rsidRPr="00D66EB2">
        <w:rPr>
          <w:rFonts w:ascii="Arial" w:hAnsi="Arial" w:cs="Arial"/>
          <w:sz w:val="20"/>
        </w:rPr>
        <w:t>Recensione di Roberto De Rubertis</w:t>
      </w:r>
    </w:p>
    <w:p w:rsidR="005E1C2D" w:rsidRPr="00D66EB2" w:rsidRDefault="005E1C2D" w:rsidP="005E1C2D">
      <w:pPr>
        <w:jc w:val="both"/>
        <w:rPr>
          <w:rFonts w:ascii="Arial" w:hAnsi="Arial" w:cs="Arial"/>
          <w:i/>
          <w:sz w:val="20"/>
          <w:u w:val="single"/>
        </w:rPr>
      </w:pPr>
      <w:r w:rsidRPr="00D66EB2">
        <w:rPr>
          <w:rFonts w:ascii="Arial" w:hAnsi="Arial" w:cs="Arial"/>
          <w:i/>
          <w:sz w:val="20"/>
          <w:u w:val="single"/>
        </w:rPr>
        <w:t>Evoluzione e Architettura tra scienza e progetto</w:t>
      </w:r>
    </w:p>
    <w:p w:rsidR="005E1C2D" w:rsidRPr="00D66EB2" w:rsidRDefault="005E1C2D" w:rsidP="005E1C2D">
      <w:pPr>
        <w:rPr>
          <w:rFonts w:ascii="Arial" w:hAnsi="Arial" w:cs="Arial"/>
          <w:sz w:val="20"/>
        </w:rPr>
      </w:pPr>
      <w:r w:rsidRPr="00D66EB2">
        <w:rPr>
          <w:rFonts w:ascii="Arial" w:hAnsi="Arial" w:cs="Arial"/>
          <w:sz w:val="20"/>
        </w:rPr>
        <w:t>Autore: Ruggero Lenci</w:t>
      </w:r>
    </w:p>
    <w:p w:rsidR="005E1C2D" w:rsidRPr="00D66EB2" w:rsidRDefault="005E1C2D" w:rsidP="005E1C2D">
      <w:pPr>
        <w:jc w:val="both"/>
        <w:rPr>
          <w:rFonts w:ascii="Arial" w:hAnsi="Arial" w:cs="Arial"/>
          <w:sz w:val="20"/>
        </w:rPr>
      </w:pPr>
      <w:r w:rsidRPr="00D66EB2">
        <w:rPr>
          <w:rFonts w:ascii="Arial" w:hAnsi="Arial" w:cs="Arial"/>
          <w:sz w:val="20"/>
        </w:rPr>
        <w:t>In: l’Arca n. 254, 2010, p. 111</w:t>
      </w:r>
    </w:p>
    <w:p w:rsidR="005E1C2D" w:rsidRPr="00D66EB2" w:rsidRDefault="005E1C2D" w:rsidP="005E1C2D">
      <w:pPr>
        <w:ind w:right="-1242"/>
        <w:rPr>
          <w:rFonts w:ascii="Helvetica" w:hAnsi="Helvetica"/>
        </w:rPr>
      </w:pPr>
    </w:p>
    <w:p w:rsidR="005E1C2D" w:rsidRPr="00D66EB2" w:rsidRDefault="005E1C2D" w:rsidP="005E1C2D">
      <w:pPr>
        <w:ind w:right="-1242"/>
        <w:rPr>
          <w:rFonts w:ascii="Arial" w:hAnsi="Arial" w:cs="Arial"/>
          <w:sz w:val="20"/>
        </w:rPr>
      </w:pPr>
      <w:r w:rsidRPr="00D66EB2">
        <w:rPr>
          <w:rFonts w:ascii="Arial" w:hAnsi="Arial" w:cs="Arial"/>
          <w:sz w:val="20"/>
        </w:rPr>
        <w:t xml:space="preserve">Recensione di Luigi Prestinenza Puglisi </w:t>
      </w:r>
    </w:p>
    <w:p w:rsidR="005E1C2D" w:rsidRPr="00D66EB2" w:rsidRDefault="005E1C2D" w:rsidP="005E1C2D">
      <w:pPr>
        <w:jc w:val="both"/>
        <w:rPr>
          <w:rFonts w:ascii="Arial" w:hAnsi="Arial" w:cs="Arial"/>
          <w:i/>
          <w:sz w:val="20"/>
          <w:u w:val="single"/>
        </w:rPr>
      </w:pPr>
      <w:r w:rsidRPr="00D66EB2">
        <w:rPr>
          <w:rFonts w:ascii="Arial" w:hAnsi="Arial" w:cs="Arial"/>
          <w:i/>
          <w:sz w:val="20"/>
          <w:u w:val="single"/>
        </w:rPr>
        <w:t>Pietro Barucci Architetto</w:t>
      </w:r>
    </w:p>
    <w:p w:rsidR="005E1C2D" w:rsidRPr="00D66EB2" w:rsidRDefault="005E1C2D" w:rsidP="005E1C2D">
      <w:pPr>
        <w:rPr>
          <w:rFonts w:ascii="Arial" w:hAnsi="Arial" w:cs="Arial"/>
          <w:sz w:val="20"/>
        </w:rPr>
      </w:pPr>
      <w:r w:rsidRPr="00D66EB2">
        <w:rPr>
          <w:rFonts w:ascii="Arial" w:hAnsi="Arial" w:cs="Arial"/>
          <w:sz w:val="20"/>
        </w:rPr>
        <w:t>Autore: Ruggero Lenci</w:t>
      </w:r>
    </w:p>
    <w:p w:rsidR="005E1C2D" w:rsidRPr="00D66EB2" w:rsidRDefault="005E1C2D" w:rsidP="005E1C2D">
      <w:pPr>
        <w:ind w:right="-1242"/>
        <w:rPr>
          <w:rFonts w:ascii="Arial" w:hAnsi="Arial" w:cs="Arial"/>
          <w:sz w:val="20"/>
        </w:rPr>
      </w:pPr>
      <w:r w:rsidRPr="00D66EB2">
        <w:rPr>
          <w:rFonts w:ascii="Arial" w:hAnsi="Arial" w:cs="Arial"/>
          <w:sz w:val="20"/>
        </w:rPr>
        <w:t>In: Edilizia e Territorio, 18-23 gennaio 2010, p. 8</w:t>
      </w:r>
    </w:p>
    <w:p w:rsidR="005E1C2D" w:rsidRPr="00D66EB2" w:rsidRDefault="005E1C2D" w:rsidP="005E1C2D">
      <w:pPr>
        <w:ind w:right="-1242"/>
        <w:rPr>
          <w:rFonts w:ascii="Helvetica" w:hAnsi="Helvetica"/>
        </w:rPr>
      </w:pPr>
    </w:p>
    <w:p w:rsidR="005E1C2D" w:rsidRPr="00D66EB2" w:rsidRDefault="005E1C2D" w:rsidP="005E1C2D">
      <w:pPr>
        <w:ind w:right="-1242"/>
        <w:rPr>
          <w:rFonts w:ascii="Arial" w:hAnsi="Arial" w:cs="Arial"/>
          <w:sz w:val="20"/>
        </w:rPr>
      </w:pPr>
      <w:r w:rsidRPr="00D66EB2">
        <w:rPr>
          <w:rFonts w:ascii="Arial" w:hAnsi="Arial" w:cs="Arial"/>
          <w:sz w:val="20"/>
        </w:rPr>
        <w:t>Recensione di Lucio Passarelli “Valori qualitativi”</w:t>
      </w:r>
    </w:p>
    <w:p w:rsidR="005E1C2D" w:rsidRPr="00D66EB2" w:rsidRDefault="005E1C2D" w:rsidP="005E1C2D">
      <w:pPr>
        <w:jc w:val="both"/>
        <w:rPr>
          <w:rFonts w:ascii="Arial" w:hAnsi="Arial" w:cs="Arial"/>
          <w:i/>
          <w:sz w:val="20"/>
          <w:u w:val="single"/>
        </w:rPr>
      </w:pPr>
      <w:r w:rsidRPr="00D66EB2">
        <w:rPr>
          <w:rFonts w:ascii="Arial" w:hAnsi="Arial" w:cs="Arial"/>
          <w:i/>
          <w:sz w:val="20"/>
          <w:u w:val="single"/>
        </w:rPr>
        <w:t>Pietro Barucci Architetto</w:t>
      </w:r>
    </w:p>
    <w:p w:rsidR="005E1C2D" w:rsidRPr="00D66EB2" w:rsidRDefault="005E1C2D" w:rsidP="005E1C2D">
      <w:pPr>
        <w:rPr>
          <w:rFonts w:ascii="Arial" w:hAnsi="Arial" w:cs="Arial"/>
          <w:sz w:val="20"/>
        </w:rPr>
      </w:pPr>
      <w:r w:rsidRPr="00D66EB2">
        <w:rPr>
          <w:rFonts w:ascii="Arial" w:hAnsi="Arial" w:cs="Arial"/>
          <w:sz w:val="20"/>
        </w:rPr>
        <w:t>Autore: Ruggero Lenci</w:t>
      </w:r>
    </w:p>
    <w:p w:rsidR="005E1C2D" w:rsidRPr="00D66EB2" w:rsidRDefault="005E1C2D" w:rsidP="005E1C2D">
      <w:pPr>
        <w:jc w:val="both"/>
        <w:rPr>
          <w:rFonts w:ascii="Arial" w:hAnsi="Arial" w:cs="Arial"/>
          <w:sz w:val="20"/>
        </w:rPr>
      </w:pPr>
      <w:r w:rsidRPr="00D66EB2">
        <w:rPr>
          <w:rFonts w:ascii="Arial" w:hAnsi="Arial" w:cs="Arial"/>
          <w:sz w:val="20"/>
        </w:rPr>
        <w:t>In: l’Arca n. 256, 2010, p. 129</w:t>
      </w:r>
    </w:p>
    <w:p w:rsidR="005E1C2D" w:rsidRPr="00D66EB2" w:rsidRDefault="005E1C2D" w:rsidP="005E1C2D">
      <w:pPr>
        <w:jc w:val="both"/>
        <w:rPr>
          <w:rFonts w:ascii="Arial" w:hAnsi="Arial" w:cs="Arial"/>
          <w:sz w:val="20"/>
        </w:rPr>
      </w:pPr>
    </w:p>
    <w:p w:rsidR="005E1C2D" w:rsidRPr="00D66EB2" w:rsidRDefault="005E1C2D" w:rsidP="005E1C2D">
      <w:pPr>
        <w:ind w:right="-1242"/>
        <w:rPr>
          <w:rFonts w:ascii="Arial" w:hAnsi="Arial" w:cs="Arial"/>
          <w:sz w:val="18"/>
          <w:szCs w:val="18"/>
        </w:rPr>
      </w:pPr>
      <w:r w:rsidRPr="00D66EB2">
        <w:rPr>
          <w:rFonts w:ascii="Arial" w:hAnsi="Arial" w:cs="Arial"/>
          <w:sz w:val="20"/>
        </w:rPr>
        <w:t>Recensione di Giuseppe Pullara “Quelle speranze su scala urbana”</w:t>
      </w:r>
    </w:p>
    <w:p w:rsidR="005E1C2D" w:rsidRPr="00D66EB2" w:rsidRDefault="005E1C2D" w:rsidP="005E1C2D">
      <w:pPr>
        <w:jc w:val="both"/>
        <w:rPr>
          <w:rFonts w:ascii="Arial" w:hAnsi="Arial" w:cs="Arial"/>
          <w:i/>
          <w:sz w:val="20"/>
          <w:u w:val="single"/>
        </w:rPr>
      </w:pPr>
      <w:r w:rsidRPr="00D66EB2">
        <w:rPr>
          <w:rFonts w:ascii="Arial" w:hAnsi="Arial" w:cs="Arial"/>
          <w:i/>
          <w:sz w:val="20"/>
          <w:u w:val="single"/>
        </w:rPr>
        <w:t>Pietro Barucci Architetto</w:t>
      </w:r>
    </w:p>
    <w:p w:rsidR="005E1C2D" w:rsidRPr="00D66EB2" w:rsidRDefault="005E1C2D" w:rsidP="005E1C2D">
      <w:pPr>
        <w:rPr>
          <w:rFonts w:ascii="Arial" w:hAnsi="Arial" w:cs="Arial"/>
          <w:sz w:val="20"/>
        </w:rPr>
      </w:pPr>
      <w:r w:rsidRPr="00D66EB2">
        <w:rPr>
          <w:rFonts w:ascii="Arial" w:hAnsi="Arial" w:cs="Arial"/>
          <w:sz w:val="20"/>
        </w:rPr>
        <w:t>Autore: Ruggero Lenci</w:t>
      </w:r>
    </w:p>
    <w:p w:rsidR="005E1C2D" w:rsidRPr="00D66EB2" w:rsidRDefault="005E1C2D" w:rsidP="005E1C2D">
      <w:pPr>
        <w:ind w:right="-1242"/>
        <w:rPr>
          <w:rFonts w:ascii="Arial" w:hAnsi="Arial" w:cs="Arial"/>
          <w:sz w:val="20"/>
        </w:rPr>
      </w:pPr>
      <w:r w:rsidRPr="00D66EB2">
        <w:rPr>
          <w:rFonts w:ascii="Arial" w:hAnsi="Arial" w:cs="Arial"/>
          <w:sz w:val="20"/>
        </w:rPr>
        <w:t>In: Corriere della Sera, inserto su Roma, 28 /2/2010, p. 16</w:t>
      </w:r>
    </w:p>
    <w:p w:rsidR="005E1C2D" w:rsidRPr="00D66EB2" w:rsidRDefault="005E1C2D" w:rsidP="005E1C2D">
      <w:pPr>
        <w:ind w:right="-1242"/>
        <w:rPr>
          <w:rFonts w:ascii="Helvetica" w:hAnsi="Helvetica"/>
        </w:rPr>
      </w:pPr>
    </w:p>
    <w:p w:rsidR="005E1C2D" w:rsidRPr="00D66EB2" w:rsidRDefault="005E1C2D" w:rsidP="005E1C2D">
      <w:pPr>
        <w:ind w:right="-1242"/>
        <w:rPr>
          <w:rFonts w:ascii="Arial" w:hAnsi="Arial" w:cs="Arial"/>
          <w:sz w:val="18"/>
          <w:szCs w:val="18"/>
        </w:rPr>
      </w:pPr>
      <w:r w:rsidRPr="00D66EB2">
        <w:rPr>
          <w:rFonts w:ascii="Arial" w:hAnsi="Arial" w:cs="Arial"/>
          <w:sz w:val="20"/>
        </w:rPr>
        <w:t>Recensione di Paolo Cavallari</w:t>
      </w:r>
    </w:p>
    <w:p w:rsidR="005E1C2D" w:rsidRPr="00D66EB2" w:rsidRDefault="005E1C2D" w:rsidP="005E1C2D">
      <w:pPr>
        <w:jc w:val="both"/>
        <w:rPr>
          <w:rFonts w:ascii="Arial" w:hAnsi="Arial" w:cs="Arial"/>
          <w:i/>
          <w:sz w:val="20"/>
          <w:u w:val="single"/>
        </w:rPr>
      </w:pPr>
      <w:r w:rsidRPr="00D66EB2">
        <w:rPr>
          <w:rFonts w:ascii="Arial" w:hAnsi="Arial" w:cs="Arial"/>
          <w:i/>
          <w:sz w:val="20"/>
          <w:u w:val="single"/>
        </w:rPr>
        <w:t>Pietro Barucci Architetto</w:t>
      </w:r>
    </w:p>
    <w:p w:rsidR="005E1C2D" w:rsidRPr="00D66EB2" w:rsidRDefault="005E1C2D" w:rsidP="005E1C2D">
      <w:pPr>
        <w:rPr>
          <w:rFonts w:ascii="Arial" w:hAnsi="Arial" w:cs="Arial"/>
          <w:sz w:val="20"/>
        </w:rPr>
      </w:pPr>
      <w:r w:rsidRPr="00D66EB2">
        <w:rPr>
          <w:rFonts w:ascii="Arial" w:hAnsi="Arial" w:cs="Arial"/>
          <w:sz w:val="20"/>
        </w:rPr>
        <w:t>Autore: Ruggero Lenci</w:t>
      </w:r>
    </w:p>
    <w:p w:rsidR="005E1C2D" w:rsidRPr="00D66EB2" w:rsidRDefault="005E1C2D" w:rsidP="005E1C2D">
      <w:pPr>
        <w:ind w:right="-1242"/>
        <w:rPr>
          <w:rFonts w:ascii="Arial" w:hAnsi="Arial" w:cs="Arial"/>
          <w:sz w:val="20"/>
        </w:rPr>
      </w:pPr>
      <w:r w:rsidRPr="00D66EB2">
        <w:rPr>
          <w:rFonts w:ascii="Arial" w:hAnsi="Arial" w:cs="Arial"/>
          <w:sz w:val="20"/>
        </w:rPr>
        <w:t>In: Linee n.5, Palombi Editori, Roma 2011, p.66</w:t>
      </w:r>
    </w:p>
    <w:p w:rsidR="005E1C2D" w:rsidRPr="00D66EB2" w:rsidRDefault="005E1C2D" w:rsidP="005E1C2D">
      <w:pPr>
        <w:ind w:right="-1242"/>
        <w:rPr>
          <w:rFonts w:ascii="Helvetica" w:hAnsi="Helvetica"/>
        </w:rPr>
      </w:pPr>
    </w:p>
    <w:p w:rsidR="005E1C2D" w:rsidRPr="00D66EB2" w:rsidRDefault="005E1C2D" w:rsidP="005E1C2D">
      <w:pPr>
        <w:ind w:right="-1242"/>
        <w:rPr>
          <w:rFonts w:ascii="Arial" w:hAnsi="Arial" w:cs="Arial"/>
          <w:sz w:val="20"/>
        </w:rPr>
      </w:pPr>
      <w:r w:rsidRPr="00D66EB2">
        <w:rPr>
          <w:rFonts w:ascii="Arial" w:hAnsi="Arial" w:cs="Arial"/>
          <w:sz w:val="20"/>
        </w:rPr>
        <w:t>Recensione di Lucio Passarelli “Progetti di edilizia sociale”</w:t>
      </w:r>
    </w:p>
    <w:p w:rsidR="005E1C2D" w:rsidRPr="00D66EB2" w:rsidRDefault="005E1C2D" w:rsidP="005E1C2D">
      <w:pPr>
        <w:jc w:val="both"/>
        <w:rPr>
          <w:rFonts w:ascii="Arial" w:hAnsi="Arial" w:cs="Arial"/>
          <w:i/>
          <w:sz w:val="20"/>
          <w:u w:val="single"/>
        </w:rPr>
      </w:pPr>
      <w:r w:rsidRPr="00D66EB2">
        <w:rPr>
          <w:rFonts w:ascii="Arial" w:hAnsi="Arial" w:cs="Arial"/>
          <w:i/>
          <w:sz w:val="20"/>
          <w:u w:val="single"/>
        </w:rPr>
        <w:t>Mutazioni Laurentino 38</w:t>
      </w:r>
    </w:p>
    <w:p w:rsidR="005E1C2D" w:rsidRPr="00D66EB2" w:rsidRDefault="005E1C2D" w:rsidP="005E1C2D">
      <w:pPr>
        <w:rPr>
          <w:rFonts w:ascii="Arial" w:hAnsi="Arial" w:cs="Arial"/>
          <w:sz w:val="20"/>
        </w:rPr>
      </w:pPr>
      <w:r w:rsidRPr="00D66EB2">
        <w:rPr>
          <w:rFonts w:ascii="Arial" w:hAnsi="Arial" w:cs="Arial"/>
          <w:sz w:val="20"/>
        </w:rPr>
        <w:t>Autore: Ruggero Lenci</w:t>
      </w:r>
    </w:p>
    <w:p w:rsidR="005E1C2D" w:rsidRPr="00D66EB2" w:rsidRDefault="005E1C2D" w:rsidP="005E1C2D">
      <w:pPr>
        <w:jc w:val="both"/>
        <w:rPr>
          <w:rFonts w:ascii="Arial" w:hAnsi="Arial" w:cs="Arial"/>
          <w:sz w:val="20"/>
        </w:rPr>
      </w:pPr>
      <w:r w:rsidRPr="00D66EB2">
        <w:rPr>
          <w:rFonts w:ascii="Arial" w:hAnsi="Arial" w:cs="Arial"/>
          <w:sz w:val="20"/>
        </w:rPr>
        <w:t>In: l’Arca n. 277, febbraio 2012, (pagine iniziali senza numerazione)</w:t>
      </w:r>
    </w:p>
    <w:p w:rsidR="005E1C2D" w:rsidRPr="00D66EB2" w:rsidRDefault="005E1C2D" w:rsidP="005E1C2D">
      <w:pPr>
        <w:ind w:right="-1242"/>
        <w:rPr>
          <w:rFonts w:ascii="Helvetica" w:hAnsi="Helvetica"/>
        </w:rPr>
      </w:pPr>
    </w:p>
    <w:p w:rsidR="00875B15" w:rsidRPr="00D66EB2" w:rsidRDefault="00875B15" w:rsidP="00875B15">
      <w:pPr>
        <w:ind w:right="-1242"/>
        <w:rPr>
          <w:rFonts w:ascii="Arial" w:hAnsi="Arial" w:cs="Arial"/>
          <w:sz w:val="20"/>
        </w:rPr>
      </w:pPr>
      <w:r w:rsidRPr="00D66EB2">
        <w:rPr>
          <w:rFonts w:ascii="Arial" w:hAnsi="Arial" w:cs="Arial"/>
          <w:sz w:val="20"/>
        </w:rPr>
        <w:t>Recensione di Antonio Cappuccitti</w:t>
      </w:r>
    </w:p>
    <w:p w:rsidR="00875B15" w:rsidRPr="00D66EB2" w:rsidRDefault="00875B15" w:rsidP="00875B15">
      <w:pPr>
        <w:jc w:val="both"/>
        <w:rPr>
          <w:rFonts w:ascii="Arial" w:hAnsi="Arial" w:cs="Arial"/>
          <w:i/>
          <w:sz w:val="20"/>
          <w:u w:val="single"/>
        </w:rPr>
      </w:pPr>
      <w:r w:rsidRPr="00D66EB2">
        <w:rPr>
          <w:rFonts w:ascii="Arial" w:hAnsi="Arial" w:cs="Arial"/>
          <w:i/>
          <w:sz w:val="20"/>
          <w:u w:val="single"/>
        </w:rPr>
        <w:t>L’abitazione sostenibile, mutazioni genetiche a Tor Bella Monaca</w:t>
      </w:r>
      <w:r w:rsidR="00E365EB" w:rsidRPr="00D66EB2">
        <w:rPr>
          <w:rFonts w:ascii="Arial" w:hAnsi="Arial" w:cs="Arial"/>
          <w:i/>
          <w:sz w:val="20"/>
          <w:u w:val="single"/>
        </w:rPr>
        <w:tab/>
      </w:r>
      <w:r w:rsidR="00E365EB" w:rsidRPr="00D66EB2">
        <w:rPr>
          <w:rFonts w:ascii="Arial" w:hAnsi="Arial" w:cs="Arial"/>
          <w:i/>
          <w:sz w:val="20"/>
          <w:u w:val="single"/>
        </w:rPr>
        <w:tab/>
      </w:r>
      <w:r w:rsidR="00E365EB" w:rsidRPr="00D66EB2">
        <w:rPr>
          <w:rFonts w:ascii="Arial" w:hAnsi="Arial" w:cs="Arial"/>
          <w:i/>
          <w:sz w:val="20"/>
          <w:u w:val="single"/>
        </w:rPr>
        <w:tab/>
      </w:r>
      <w:r w:rsidR="00E365EB" w:rsidRPr="00D66EB2">
        <w:rPr>
          <w:rFonts w:ascii="Arial" w:hAnsi="Arial" w:cs="Arial"/>
          <w:sz w:val="20"/>
          <w:u w:val="single"/>
        </w:rPr>
        <w:t>CLASSE  A</w:t>
      </w:r>
    </w:p>
    <w:p w:rsidR="00875B15" w:rsidRPr="00D66EB2" w:rsidRDefault="00875B15" w:rsidP="00875B15">
      <w:pPr>
        <w:rPr>
          <w:rFonts w:ascii="Arial" w:hAnsi="Arial" w:cs="Arial"/>
          <w:sz w:val="20"/>
        </w:rPr>
      </w:pPr>
      <w:r w:rsidRPr="00D66EB2">
        <w:rPr>
          <w:rFonts w:ascii="Arial" w:hAnsi="Arial" w:cs="Arial"/>
          <w:sz w:val="20"/>
        </w:rPr>
        <w:t>Autore: Ruggero Lenci</w:t>
      </w:r>
    </w:p>
    <w:p w:rsidR="00875B15" w:rsidRPr="00D66EB2" w:rsidRDefault="00875B15" w:rsidP="00875B15">
      <w:pPr>
        <w:jc w:val="both"/>
        <w:rPr>
          <w:rFonts w:ascii="Arial" w:hAnsi="Arial" w:cs="Arial"/>
          <w:sz w:val="20"/>
        </w:rPr>
      </w:pPr>
      <w:r w:rsidRPr="00D66EB2">
        <w:rPr>
          <w:rFonts w:ascii="Arial" w:hAnsi="Arial" w:cs="Arial"/>
          <w:sz w:val="20"/>
        </w:rPr>
        <w:t>In: Abitare la Terra</w:t>
      </w:r>
      <w:r w:rsidR="00CE04A1" w:rsidRPr="00D66EB2">
        <w:rPr>
          <w:rFonts w:ascii="Arial" w:hAnsi="Arial" w:cs="Arial"/>
          <w:sz w:val="20"/>
        </w:rPr>
        <w:t xml:space="preserve"> n. 51</w:t>
      </w:r>
      <w:r w:rsidRPr="00D66EB2">
        <w:rPr>
          <w:rFonts w:ascii="Arial" w:hAnsi="Arial" w:cs="Arial"/>
          <w:sz w:val="20"/>
        </w:rPr>
        <w:t xml:space="preserve">, </w:t>
      </w:r>
      <w:r w:rsidR="00CE04A1" w:rsidRPr="00D66EB2">
        <w:rPr>
          <w:rFonts w:ascii="Arial" w:hAnsi="Arial" w:cs="Arial"/>
          <w:sz w:val="20"/>
        </w:rPr>
        <w:t xml:space="preserve">2019, </w:t>
      </w:r>
      <w:r w:rsidRPr="00D66EB2">
        <w:rPr>
          <w:rFonts w:ascii="Arial" w:hAnsi="Arial" w:cs="Arial"/>
          <w:sz w:val="20"/>
        </w:rPr>
        <w:t>pag. 47</w:t>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t xml:space="preserve"> </w:t>
      </w:r>
    </w:p>
    <w:p w:rsidR="005E1C2D" w:rsidRPr="00D66EB2" w:rsidRDefault="005E1C2D" w:rsidP="005E1C2D">
      <w:pPr>
        <w:ind w:right="-1242"/>
        <w:rPr>
          <w:rFonts w:ascii="Helvetica" w:hAnsi="Helvetica"/>
        </w:rPr>
      </w:pPr>
    </w:p>
    <w:p w:rsidR="00CE04A1" w:rsidRPr="00D66EB2" w:rsidRDefault="00CE04A1" w:rsidP="00CE04A1">
      <w:pPr>
        <w:ind w:right="-1242"/>
        <w:rPr>
          <w:rFonts w:ascii="Arial" w:hAnsi="Arial" w:cs="Arial"/>
          <w:sz w:val="20"/>
        </w:rPr>
      </w:pPr>
      <w:r w:rsidRPr="00D66EB2">
        <w:rPr>
          <w:rFonts w:ascii="Arial" w:hAnsi="Arial" w:cs="Arial"/>
          <w:sz w:val="20"/>
        </w:rPr>
        <w:t>Recensione di Mario Pisani</w:t>
      </w:r>
    </w:p>
    <w:p w:rsidR="00CE04A1" w:rsidRPr="00D66EB2" w:rsidRDefault="00CE04A1" w:rsidP="00CE04A1">
      <w:pPr>
        <w:jc w:val="both"/>
        <w:rPr>
          <w:rFonts w:ascii="Arial" w:hAnsi="Arial" w:cs="Arial"/>
          <w:i/>
          <w:sz w:val="20"/>
          <w:u w:val="single"/>
        </w:rPr>
      </w:pPr>
      <w:r w:rsidRPr="00D66EB2">
        <w:rPr>
          <w:rFonts w:ascii="Arial" w:hAnsi="Arial" w:cs="Arial"/>
          <w:i/>
          <w:sz w:val="20"/>
          <w:u w:val="single"/>
        </w:rPr>
        <w:t>Curare lo spirito negli spazi della cura del corpo</w:t>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i/>
          <w:sz w:val="20"/>
          <w:u w:val="single"/>
        </w:rPr>
        <w:tab/>
      </w:r>
      <w:r w:rsidRPr="00D66EB2">
        <w:rPr>
          <w:rFonts w:ascii="Arial" w:hAnsi="Arial" w:cs="Arial"/>
          <w:sz w:val="20"/>
          <w:u w:val="single"/>
        </w:rPr>
        <w:t>CLASSE  A</w:t>
      </w:r>
    </w:p>
    <w:p w:rsidR="00CE04A1" w:rsidRPr="00D66EB2" w:rsidRDefault="00CE04A1" w:rsidP="00CE04A1">
      <w:pPr>
        <w:rPr>
          <w:rFonts w:ascii="Arial" w:hAnsi="Arial" w:cs="Arial"/>
          <w:sz w:val="20"/>
        </w:rPr>
      </w:pPr>
      <w:r w:rsidRPr="00D66EB2">
        <w:rPr>
          <w:rFonts w:ascii="Arial" w:hAnsi="Arial" w:cs="Arial"/>
          <w:sz w:val="20"/>
        </w:rPr>
        <w:t>Curatori del libro: Ruggero Lenci e Roberta Mochi</w:t>
      </w:r>
    </w:p>
    <w:p w:rsidR="005E1C2D" w:rsidRPr="00D66EB2" w:rsidRDefault="00CE04A1" w:rsidP="00CE04A1">
      <w:pPr>
        <w:ind w:right="-1242"/>
        <w:rPr>
          <w:rFonts w:ascii="Helvetica" w:hAnsi="Helvetica"/>
        </w:rPr>
      </w:pPr>
      <w:r w:rsidRPr="00D66EB2">
        <w:rPr>
          <w:rFonts w:ascii="Arial" w:hAnsi="Arial" w:cs="Arial"/>
          <w:sz w:val="20"/>
        </w:rPr>
        <w:t>In: Abitare la Terra n. 50, 2019, pag. 47</w:t>
      </w:r>
      <w:r w:rsidRPr="00D66EB2">
        <w:rPr>
          <w:rFonts w:ascii="Arial" w:hAnsi="Arial" w:cs="Arial"/>
          <w:sz w:val="20"/>
        </w:rPr>
        <w:tab/>
      </w:r>
    </w:p>
    <w:p w:rsidR="005E1C2D" w:rsidRPr="00D66EB2" w:rsidRDefault="005E1C2D" w:rsidP="005E1C2D">
      <w:pPr>
        <w:ind w:right="-1242"/>
        <w:rPr>
          <w:rFonts w:ascii="Helvetica" w:hAnsi="Helvetica"/>
          <w:sz w:val="20"/>
        </w:rPr>
      </w:pPr>
    </w:p>
    <w:p w:rsidR="005E1C2D" w:rsidRPr="00D66EB2" w:rsidRDefault="005E1C2D" w:rsidP="005E1C2D">
      <w:pPr>
        <w:rPr>
          <w:rFonts w:ascii="Helvetica" w:hAnsi="Helvetica"/>
          <w:b/>
        </w:rPr>
      </w:pPr>
    </w:p>
    <w:p w:rsidR="005E1C2D" w:rsidRPr="00D66EB2" w:rsidRDefault="005E1C2D" w:rsidP="005E1C2D">
      <w:pPr>
        <w:rPr>
          <w:rFonts w:ascii="Helvetica" w:hAnsi="Helvetica"/>
          <w:b/>
        </w:rPr>
      </w:pPr>
    </w:p>
    <w:p w:rsidR="005E1C2D" w:rsidRPr="00D66EB2" w:rsidRDefault="005E1C2D" w:rsidP="005E1C2D">
      <w:pPr>
        <w:rPr>
          <w:rFonts w:ascii="Helvetica" w:hAnsi="Helvetica"/>
          <w:b/>
        </w:rPr>
      </w:pPr>
    </w:p>
    <w:p w:rsidR="005E1C2D" w:rsidRPr="00D66EB2" w:rsidRDefault="005E1C2D" w:rsidP="005E1C2D">
      <w:pPr>
        <w:rPr>
          <w:rFonts w:ascii="Helvetica" w:hAnsi="Helvetica"/>
          <w:b/>
        </w:rPr>
      </w:pPr>
    </w:p>
    <w:p w:rsidR="005E1C2D" w:rsidRPr="00D66EB2" w:rsidRDefault="005E1C2D" w:rsidP="005E1C2D">
      <w:pPr>
        <w:rPr>
          <w:rFonts w:ascii="Helvetica" w:hAnsi="Helvetica"/>
          <w:b/>
        </w:rPr>
      </w:pPr>
    </w:p>
    <w:p w:rsidR="005E1C2D" w:rsidRPr="00D66EB2" w:rsidRDefault="005E1C2D" w:rsidP="005E1C2D">
      <w:pPr>
        <w:rPr>
          <w:rFonts w:ascii="Helvetica" w:hAnsi="Helvetica"/>
          <w:b/>
        </w:rPr>
      </w:pPr>
    </w:p>
    <w:p w:rsidR="005E1C2D" w:rsidRPr="00D66EB2" w:rsidRDefault="005E1C2D" w:rsidP="005E1C2D">
      <w:pPr>
        <w:rPr>
          <w:rFonts w:ascii="Helvetica" w:hAnsi="Helvetica"/>
          <w:b/>
        </w:rPr>
      </w:pPr>
    </w:p>
    <w:p w:rsidR="005E1C2D" w:rsidRPr="00D66EB2" w:rsidRDefault="005E1C2D" w:rsidP="005E1C2D">
      <w:pPr>
        <w:rPr>
          <w:rFonts w:ascii="Helvetica" w:hAnsi="Helvetica"/>
          <w:b/>
        </w:rPr>
      </w:pPr>
    </w:p>
    <w:p w:rsidR="005E1C2D" w:rsidRPr="00D66EB2" w:rsidRDefault="005E1C2D" w:rsidP="005E1C2D">
      <w:pPr>
        <w:rPr>
          <w:rFonts w:ascii="Helvetica" w:hAnsi="Helvetica"/>
          <w:b/>
        </w:rPr>
      </w:pPr>
    </w:p>
    <w:p w:rsidR="005E1C2D" w:rsidRPr="00D66EB2" w:rsidRDefault="005E1C2D" w:rsidP="005E1C2D">
      <w:pPr>
        <w:rPr>
          <w:rFonts w:ascii="Helvetica" w:hAnsi="Helvetica"/>
          <w:b/>
        </w:rPr>
      </w:pPr>
    </w:p>
    <w:p w:rsidR="005E1C2D" w:rsidRPr="00D66EB2" w:rsidRDefault="005E1C2D" w:rsidP="005E1C2D">
      <w:pPr>
        <w:rPr>
          <w:rFonts w:ascii="Helvetica" w:hAnsi="Helvetica"/>
          <w:b/>
        </w:rPr>
      </w:pPr>
    </w:p>
    <w:p w:rsidR="005E1C2D" w:rsidRPr="00D66EB2" w:rsidRDefault="005E1C2D" w:rsidP="005E1C2D">
      <w:pPr>
        <w:rPr>
          <w:rFonts w:ascii="Helvetica" w:hAnsi="Helvetica"/>
          <w:b/>
        </w:rPr>
      </w:pPr>
    </w:p>
    <w:p w:rsidR="005E1C2D" w:rsidRPr="00D66EB2" w:rsidRDefault="005E1C2D" w:rsidP="005E1C2D">
      <w:pPr>
        <w:pStyle w:val="Paragrafoelenco"/>
        <w:ind w:left="0"/>
        <w:rPr>
          <w:rFonts w:ascii="Arial" w:hAnsi="Arial" w:cs="Arial"/>
          <w:b/>
          <w:szCs w:val="24"/>
        </w:rPr>
      </w:pPr>
      <w:r w:rsidRPr="00D66EB2">
        <w:rPr>
          <w:rFonts w:ascii="Helvetica" w:hAnsi="Helvetica"/>
          <w:b/>
        </w:rPr>
        <w:br w:type="page"/>
      </w:r>
      <w:r w:rsidRPr="00D66EB2">
        <w:rPr>
          <w:rFonts w:ascii="Arial" w:hAnsi="Arial" w:cs="Arial"/>
          <w:b/>
          <w:szCs w:val="24"/>
        </w:rPr>
        <w:lastRenderedPageBreak/>
        <w:t xml:space="preserve">SCRITTI IN CUI SI PARLA DI RUGGERO LENCI </w:t>
      </w: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Alfonso Testa</w:t>
      </w:r>
    </w:p>
    <w:p w:rsidR="005E1C2D" w:rsidRPr="00D66EB2" w:rsidRDefault="005E1C2D" w:rsidP="005E1C2D">
      <w:pPr>
        <w:ind w:right="-2013"/>
        <w:rPr>
          <w:rFonts w:ascii="Arial" w:hAnsi="Arial" w:cs="Arial"/>
          <w:i/>
          <w:sz w:val="18"/>
          <w:szCs w:val="18"/>
        </w:rPr>
      </w:pPr>
      <w:r w:rsidRPr="00D66EB2">
        <w:rPr>
          <w:rFonts w:ascii="Arial" w:hAnsi="Arial" w:cs="Arial"/>
          <w:i/>
          <w:sz w:val="18"/>
          <w:szCs w:val="18"/>
        </w:rPr>
        <w:t>“Il Pineto, un parco per Roma”</w:t>
      </w:r>
      <w:r w:rsidRPr="00D66EB2">
        <w:rPr>
          <w:rFonts w:ascii="Arial" w:hAnsi="Arial" w:cs="Arial"/>
          <w:sz w:val="18"/>
          <w:szCs w:val="18"/>
        </w:rPr>
        <w:t xml:space="preserve"> </w:t>
      </w:r>
      <w:r w:rsidRPr="00D66EB2">
        <w:rPr>
          <w:rFonts w:ascii="Arial" w:hAnsi="Arial" w:cs="Arial"/>
          <w:i/>
          <w:sz w:val="18"/>
          <w:szCs w:val="18"/>
        </w:rPr>
        <w:t>(pubblicazione della tesi di laurea)</w:t>
      </w:r>
    </w:p>
    <w:p w:rsidR="005E1C2D" w:rsidRPr="00D66EB2" w:rsidRDefault="005E1C2D" w:rsidP="005E1C2D">
      <w:pPr>
        <w:ind w:right="-766"/>
        <w:jc w:val="both"/>
        <w:rPr>
          <w:rFonts w:ascii="Arial" w:hAnsi="Arial" w:cs="Arial"/>
          <w:sz w:val="18"/>
          <w:szCs w:val="18"/>
        </w:rPr>
      </w:pPr>
      <w:r w:rsidRPr="00D66EB2">
        <w:rPr>
          <w:rFonts w:ascii="Arial" w:hAnsi="Arial" w:cs="Arial"/>
          <w:sz w:val="18"/>
          <w:szCs w:val="18"/>
        </w:rPr>
        <w:t>In: Newspaper: Paese Sera, 3 Ott. 1978</w:t>
      </w:r>
    </w:p>
    <w:p w:rsidR="005E1C2D" w:rsidRPr="00D66EB2" w:rsidRDefault="005E1C2D" w:rsidP="005E1C2D">
      <w:pPr>
        <w:ind w:right="-2013"/>
        <w:rPr>
          <w:rFonts w:ascii="Arial" w:hAnsi="Arial" w:cs="Arial"/>
          <w:sz w:val="18"/>
          <w:szCs w:val="18"/>
        </w:rPr>
      </w:pPr>
    </w:p>
    <w:p w:rsidR="005E1C2D" w:rsidRPr="00D66EB2" w:rsidRDefault="005E1C2D" w:rsidP="005E1C2D">
      <w:pPr>
        <w:jc w:val="both"/>
        <w:rPr>
          <w:rFonts w:ascii="Arial" w:hAnsi="Arial" w:cs="Arial"/>
          <w:b/>
          <w:sz w:val="18"/>
          <w:szCs w:val="18"/>
        </w:rPr>
      </w:pPr>
      <w:r w:rsidRPr="00D66EB2">
        <w:rPr>
          <w:rFonts w:ascii="Arial" w:hAnsi="Arial" w:cs="Arial"/>
          <w:b/>
          <w:sz w:val="18"/>
          <w:szCs w:val="18"/>
        </w:rPr>
        <w:t>Bruno Zevi</w:t>
      </w:r>
    </w:p>
    <w:p w:rsidR="005E1C2D" w:rsidRPr="00D66EB2" w:rsidRDefault="005E1C2D" w:rsidP="005E1C2D">
      <w:pPr>
        <w:jc w:val="both"/>
        <w:rPr>
          <w:rFonts w:ascii="Arial" w:hAnsi="Arial" w:cs="Arial"/>
          <w:i/>
          <w:sz w:val="18"/>
          <w:szCs w:val="18"/>
        </w:rPr>
      </w:pPr>
      <w:r w:rsidRPr="00D66EB2">
        <w:rPr>
          <w:rFonts w:ascii="Arial" w:hAnsi="Arial" w:cs="Arial"/>
          <w:i/>
          <w:sz w:val="18"/>
          <w:szCs w:val="18"/>
        </w:rPr>
        <w:t>Scambi epistolari dal 1988 al 1999</w:t>
      </w:r>
    </w:p>
    <w:p w:rsidR="005E1C2D" w:rsidRPr="00D66EB2" w:rsidRDefault="005E1C2D" w:rsidP="005E1C2D">
      <w:pPr>
        <w:ind w:right="-2013"/>
        <w:rPr>
          <w:rFonts w:ascii="Arial" w:hAnsi="Arial" w:cs="Arial"/>
          <w:sz w:val="18"/>
          <w:szCs w:val="18"/>
        </w:rPr>
      </w:pPr>
    </w:p>
    <w:p w:rsidR="005E1C2D" w:rsidRPr="00D66EB2" w:rsidRDefault="005E1C2D" w:rsidP="005E1C2D">
      <w:pPr>
        <w:jc w:val="both"/>
        <w:rPr>
          <w:rFonts w:ascii="Arial" w:hAnsi="Arial" w:cs="Arial"/>
          <w:b/>
          <w:sz w:val="18"/>
          <w:szCs w:val="18"/>
        </w:rPr>
      </w:pPr>
      <w:r w:rsidRPr="00D66EB2">
        <w:rPr>
          <w:rFonts w:ascii="Arial" w:hAnsi="Arial" w:cs="Arial"/>
          <w:b/>
          <w:sz w:val="18"/>
          <w:szCs w:val="18"/>
        </w:rPr>
        <w:t>Giacomo Polin</w:t>
      </w:r>
    </w:p>
    <w:p w:rsidR="005E1C2D" w:rsidRPr="00D66EB2" w:rsidRDefault="005E1C2D" w:rsidP="005E1C2D">
      <w:pPr>
        <w:jc w:val="both"/>
        <w:rPr>
          <w:rFonts w:ascii="Arial" w:hAnsi="Arial" w:cs="Arial"/>
          <w:i/>
          <w:sz w:val="18"/>
          <w:szCs w:val="18"/>
        </w:rPr>
      </w:pPr>
      <w:r w:rsidRPr="00D66EB2">
        <w:rPr>
          <w:rFonts w:ascii="Arial" w:hAnsi="Arial" w:cs="Arial"/>
          <w:i/>
          <w:sz w:val="18"/>
          <w:szCs w:val="18"/>
        </w:rPr>
        <w:t>Concorso per un Centro sociale e sportivo (Brescia)</w:t>
      </w:r>
    </w:p>
    <w:p w:rsidR="005E1C2D" w:rsidRPr="00D66EB2" w:rsidRDefault="005E1C2D" w:rsidP="005E1C2D">
      <w:pPr>
        <w:jc w:val="both"/>
        <w:rPr>
          <w:rFonts w:ascii="Arial" w:hAnsi="Arial" w:cs="Arial"/>
          <w:sz w:val="18"/>
          <w:szCs w:val="18"/>
        </w:rPr>
      </w:pPr>
      <w:r w:rsidRPr="00D66EB2">
        <w:rPr>
          <w:rFonts w:ascii="Arial" w:hAnsi="Arial" w:cs="Arial"/>
          <w:sz w:val="18"/>
          <w:szCs w:val="18"/>
        </w:rPr>
        <w:t>In: Casabella n. 549, Sett. 1988, p. 32</w:t>
      </w:r>
    </w:p>
    <w:p w:rsidR="003E3D4A" w:rsidRPr="00D66EB2" w:rsidRDefault="003E3D4A" w:rsidP="003E3D4A">
      <w:pPr>
        <w:rPr>
          <w:rFonts w:ascii="Arial" w:hAnsi="Arial" w:cs="Arial"/>
          <w:sz w:val="18"/>
          <w:szCs w:val="18"/>
        </w:rPr>
      </w:pPr>
      <w:r w:rsidRPr="00D66EB2">
        <w:rPr>
          <w:rFonts w:ascii="Arial" w:hAnsi="Arial" w:cs="Arial"/>
          <w:sz w:val="18"/>
          <w:szCs w:val="18"/>
        </w:rPr>
        <w:t>ISSN 0008-7181</w:t>
      </w:r>
    </w:p>
    <w:p w:rsidR="005E1C2D" w:rsidRPr="00D66EB2" w:rsidRDefault="005E1C2D" w:rsidP="005E1C2D">
      <w:pPr>
        <w:rPr>
          <w:rFonts w:ascii="Arial" w:hAnsi="Arial" w:cs="Arial"/>
          <w:b/>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Domizia Mandolesi</w:t>
      </w:r>
    </w:p>
    <w:p w:rsidR="005E1C2D" w:rsidRPr="00D66EB2" w:rsidRDefault="005E1C2D" w:rsidP="005E1C2D">
      <w:pPr>
        <w:jc w:val="both"/>
        <w:rPr>
          <w:rFonts w:ascii="Arial" w:hAnsi="Arial" w:cs="Arial"/>
          <w:i/>
          <w:sz w:val="18"/>
          <w:szCs w:val="18"/>
        </w:rPr>
      </w:pPr>
      <w:r w:rsidRPr="00D66EB2">
        <w:rPr>
          <w:rFonts w:ascii="Arial" w:hAnsi="Arial" w:cs="Arial"/>
          <w:i/>
          <w:sz w:val="18"/>
          <w:szCs w:val="18"/>
        </w:rPr>
        <w:t>Europan 1 concorso internazionale</w:t>
      </w:r>
    </w:p>
    <w:p w:rsidR="005E1C2D" w:rsidRPr="00D66EB2" w:rsidRDefault="005E1C2D" w:rsidP="005E1C2D">
      <w:pPr>
        <w:rPr>
          <w:rFonts w:ascii="Arial" w:hAnsi="Arial" w:cs="Arial"/>
          <w:sz w:val="18"/>
          <w:szCs w:val="18"/>
        </w:rPr>
      </w:pPr>
      <w:r w:rsidRPr="00D66EB2">
        <w:rPr>
          <w:rFonts w:ascii="Arial" w:hAnsi="Arial" w:cs="Arial"/>
          <w:sz w:val="18"/>
          <w:szCs w:val="18"/>
        </w:rPr>
        <w:t>In: L’Industria delle Costruzioni, Dic. 1989, n. 218, p. 83</w:t>
      </w:r>
    </w:p>
    <w:p w:rsidR="003E3D4A" w:rsidRPr="00D66EB2" w:rsidRDefault="003E3D4A" w:rsidP="003E3D4A">
      <w:pPr>
        <w:ind w:right="-2013"/>
        <w:rPr>
          <w:rFonts w:ascii="Helvetica" w:hAnsi="Helvetica"/>
          <w:sz w:val="20"/>
        </w:rPr>
      </w:pPr>
      <w:r w:rsidRPr="00D66EB2">
        <w:rPr>
          <w:rFonts w:ascii="Helvetica" w:hAnsi="Helvetica"/>
          <w:sz w:val="18"/>
          <w:szCs w:val="18"/>
        </w:rPr>
        <w:t>ISSN: 0579-4900</w:t>
      </w:r>
    </w:p>
    <w:p w:rsidR="005E1C2D" w:rsidRPr="00D66EB2" w:rsidRDefault="005E1C2D" w:rsidP="005E1C2D">
      <w:pPr>
        <w:rPr>
          <w:rFonts w:ascii="Arial" w:hAnsi="Arial" w:cs="Arial"/>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Giuseppe Strappa</w:t>
      </w:r>
    </w:p>
    <w:p w:rsidR="005E1C2D" w:rsidRPr="00D66EB2" w:rsidRDefault="005E1C2D" w:rsidP="005E1C2D">
      <w:pPr>
        <w:jc w:val="both"/>
        <w:rPr>
          <w:rFonts w:ascii="Arial" w:hAnsi="Arial" w:cs="Arial"/>
          <w:i/>
          <w:sz w:val="18"/>
          <w:szCs w:val="18"/>
        </w:rPr>
      </w:pPr>
      <w:r w:rsidRPr="00D66EB2">
        <w:rPr>
          <w:rFonts w:ascii="Arial" w:hAnsi="Arial" w:cs="Arial"/>
          <w:i/>
          <w:sz w:val="18"/>
          <w:szCs w:val="18"/>
        </w:rPr>
        <w:t>“La Biblioteca di Alessandria ritrovata”</w:t>
      </w:r>
    </w:p>
    <w:p w:rsidR="005E1C2D" w:rsidRPr="00D66EB2" w:rsidRDefault="005E1C2D" w:rsidP="005E1C2D">
      <w:pPr>
        <w:rPr>
          <w:rFonts w:ascii="Arial" w:hAnsi="Arial" w:cs="Arial"/>
          <w:sz w:val="18"/>
          <w:szCs w:val="18"/>
        </w:rPr>
      </w:pPr>
      <w:r w:rsidRPr="00D66EB2">
        <w:rPr>
          <w:rFonts w:ascii="Arial" w:hAnsi="Arial" w:cs="Arial"/>
          <w:sz w:val="18"/>
          <w:szCs w:val="18"/>
        </w:rPr>
        <w:t>In: L’Industria delle Costruzioni, Maggio 1989, n. 223, p. 71</w:t>
      </w:r>
    </w:p>
    <w:p w:rsidR="003E3D4A" w:rsidRPr="00D66EB2" w:rsidRDefault="003E3D4A" w:rsidP="003E3D4A">
      <w:pPr>
        <w:ind w:right="-2013"/>
        <w:rPr>
          <w:rFonts w:ascii="Helvetica" w:hAnsi="Helvetica"/>
          <w:sz w:val="20"/>
        </w:rPr>
      </w:pPr>
      <w:r w:rsidRPr="00D66EB2">
        <w:rPr>
          <w:rFonts w:ascii="Helvetica" w:hAnsi="Helvetica"/>
          <w:sz w:val="18"/>
          <w:szCs w:val="18"/>
        </w:rPr>
        <w:t>ISSN: 0579-4900</w:t>
      </w:r>
    </w:p>
    <w:p w:rsidR="005E1C2D" w:rsidRPr="00D66EB2" w:rsidRDefault="005E1C2D" w:rsidP="005E1C2D">
      <w:pPr>
        <w:rPr>
          <w:rFonts w:ascii="Arial" w:hAnsi="Arial" w:cs="Arial"/>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Enrico Guidoni</w:t>
      </w:r>
    </w:p>
    <w:p w:rsidR="005E1C2D" w:rsidRPr="00D66EB2" w:rsidRDefault="005E1C2D" w:rsidP="005E1C2D">
      <w:pPr>
        <w:rPr>
          <w:rFonts w:ascii="Arial" w:hAnsi="Arial" w:cs="Arial"/>
          <w:i/>
          <w:sz w:val="18"/>
          <w:szCs w:val="18"/>
        </w:rPr>
      </w:pPr>
      <w:r w:rsidRPr="00D66EB2">
        <w:rPr>
          <w:rFonts w:ascii="Arial" w:hAnsi="Arial" w:cs="Arial"/>
          <w:i/>
          <w:sz w:val="18"/>
          <w:szCs w:val="18"/>
        </w:rPr>
        <w:t>“Sei città ideali: ragione, storia, arte”</w:t>
      </w:r>
    </w:p>
    <w:p w:rsidR="003E3D4A" w:rsidRPr="00D66EB2" w:rsidRDefault="005E1C2D" w:rsidP="00462D96">
      <w:pPr>
        <w:jc w:val="both"/>
        <w:rPr>
          <w:rFonts w:ascii="Arial" w:hAnsi="Arial" w:cs="Arial"/>
          <w:sz w:val="18"/>
          <w:szCs w:val="18"/>
        </w:rPr>
      </w:pPr>
      <w:r w:rsidRPr="00D66EB2">
        <w:rPr>
          <w:rFonts w:ascii="Arial" w:hAnsi="Arial" w:cs="Arial"/>
          <w:sz w:val="18"/>
          <w:szCs w:val="18"/>
        </w:rPr>
        <w:t>In: Storia della Città, Electa, Milano, 1990, pp. 87-121</w:t>
      </w:r>
    </w:p>
    <w:p w:rsidR="005E1C2D" w:rsidRPr="00D66EB2" w:rsidRDefault="00DF4A5F" w:rsidP="00462D96">
      <w:pPr>
        <w:jc w:val="both"/>
        <w:rPr>
          <w:rFonts w:ascii="Helvetica" w:hAnsi="Helvetica"/>
          <w:sz w:val="20"/>
        </w:rPr>
      </w:pPr>
      <w:r w:rsidRPr="00D66EB2">
        <w:rPr>
          <w:rFonts w:ascii="Arial" w:hAnsi="Arial" w:cs="Arial"/>
          <w:sz w:val="18"/>
          <w:szCs w:val="18"/>
        </w:rPr>
        <w:t>ISBN: 88-289-0415-1</w:t>
      </w:r>
    </w:p>
    <w:p w:rsidR="005E1C2D" w:rsidRPr="00D66EB2" w:rsidRDefault="005E1C2D" w:rsidP="005E1C2D">
      <w:pPr>
        <w:rPr>
          <w:rFonts w:ascii="Arial" w:hAnsi="Arial" w:cs="Arial"/>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Giuseppe Strappa</w:t>
      </w:r>
    </w:p>
    <w:p w:rsidR="005E1C2D" w:rsidRPr="00D66EB2" w:rsidRDefault="005E1C2D" w:rsidP="005E1C2D">
      <w:pPr>
        <w:rPr>
          <w:rFonts w:ascii="Arial" w:hAnsi="Arial" w:cs="Arial"/>
          <w:i/>
          <w:sz w:val="18"/>
          <w:szCs w:val="18"/>
        </w:rPr>
      </w:pPr>
      <w:r w:rsidRPr="00D66EB2">
        <w:rPr>
          <w:rFonts w:ascii="Arial" w:hAnsi="Arial" w:cs="Arial"/>
          <w:i/>
          <w:sz w:val="18"/>
          <w:szCs w:val="18"/>
        </w:rPr>
        <w:t>“Il concorso per la Nuova Biblioteca Alessandrina e il momento architettonico romano”</w:t>
      </w:r>
    </w:p>
    <w:p w:rsidR="00DF4A5F" w:rsidRPr="00D66EB2" w:rsidRDefault="005E1C2D" w:rsidP="00DF4A5F">
      <w:pPr>
        <w:jc w:val="both"/>
        <w:rPr>
          <w:rFonts w:ascii="Arial" w:hAnsi="Arial" w:cs="Arial"/>
          <w:sz w:val="18"/>
          <w:szCs w:val="18"/>
        </w:rPr>
      </w:pPr>
      <w:r w:rsidRPr="00D66EB2">
        <w:rPr>
          <w:rFonts w:ascii="Arial" w:hAnsi="Arial" w:cs="Arial"/>
          <w:sz w:val="18"/>
          <w:szCs w:val="18"/>
        </w:rPr>
        <w:t>In: La Biblioteca ritrovata, Carte Segrete, 1990, p. 15</w:t>
      </w:r>
      <w:r w:rsidR="00462D96" w:rsidRPr="00D66EB2">
        <w:rPr>
          <w:rFonts w:ascii="Arial" w:hAnsi="Arial" w:cs="Arial"/>
          <w:sz w:val="18"/>
          <w:szCs w:val="18"/>
        </w:rPr>
        <w:t>,</w:t>
      </w:r>
    </w:p>
    <w:p w:rsidR="005E1C2D" w:rsidRPr="00D66EB2" w:rsidRDefault="005E1C2D" w:rsidP="005E1C2D">
      <w:pPr>
        <w:jc w:val="both"/>
        <w:rPr>
          <w:rFonts w:ascii="Arial" w:hAnsi="Arial" w:cs="Arial"/>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Franco Zagari</w:t>
      </w:r>
    </w:p>
    <w:p w:rsidR="005E1C2D" w:rsidRPr="00D66EB2" w:rsidRDefault="005E1C2D" w:rsidP="005E1C2D">
      <w:pPr>
        <w:rPr>
          <w:rFonts w:ascii="Arial" w:hAnsi="Arial" w:cs="Arial"/>
          <w:i/>
          <w:sz w:val="18"/>
          <w:szCs w:val="18"/>
        </w:rPr>
      </w:pPr>
      <w:r w:rsidRPr="00D66EB2">
        <w:rPr>
          <w:rFonts w:ascii="Arial" w:hAnsi="Arial" w:cs="Arial"/>
          <w:i/>
          <w:sz w:val="18"/>
          <w:szCs w:val="18"/>
        </w:rPr>
        <w:t>“Il concorso per la Nuova Biblioteca Alessandrina”</w:t>
      </w:r>
    </w:p>
    <w:p w:rsidR="005E1C2D" w:rsidRPr="00D66EB2" w:rsidRDefault="005E1C2D" w:rsidP="005E1C2D">
      <w:pPr>
        <w:jc w:val="both"/>
        <w:rPr>
          <w:rFonts w:ascii="Arial" w:hAnsi="Arial" w:cs="Arial"/>
          <w:sz w:val="18"/>
          <w:szCs w:val="18"/>
        </w:rPr>
      </w:pPr>
      <w:r w:rsidRPr="00D66EB2">
        <w:rPr>
          <w:rFonts w:ascii="Arial" w:hAnsi="Arial" w:cs="Arial"/>
          <w:sz w:val="18"/>
          <w:szCs w:val="18"/>
        </w:rPr>
        <w:t>In: La Biblioteca ritrovata, Carte Segrete, 1990, p. 8</w:t>
      </w:r>
      <w:r w:rsidR="00462D96" w:rsidRPr="00D66EB2">
        <w:rPr>
          <w:rFonts w:ascii="Arial" w:hAnsi="Arial" w:cs="Arial"/>
          <w:sz w:val="18"/>
          <w:szCs w:val="18"/>
        </w:rPr>
        <w:t>,</w:t>
      </w:r>
      <w:r w:rsidR="00462D96" w:rsidRPr="00D66EB2">
        <w:rPr>
          <w:rFonts w:ascii="Helvetica" w:hAnsi="Helvetica"/>
          <w:sz w:val="20"/>
        </w:rPr>
        <w:t xml:space="preserve"> </w:t>
      </w:r>
    </w:p>
    <w:p w:rsidR="005E1C2D" w:rsidRPr="00D66EB2" w:rsidRDefault="005E1C2D" w:rsidP="005E1C2D">
      <w:pPr>
        <w:jc w:val="both"/>
        <w:rPr>
          <w:rFonts w:ascii="Arial" w:hAnsi="Arial" w:cs="Arial"/>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Franco Zagari</w:t>
      </w:r>
    </w:p>
    <w:p w:rsidR="005E1C2D" w:rsidRPr="00D66EB2" w:rsidRDefault="005E1C2D" w:rsidP="005E1C2D">
      <w:pPr>
        <w:rPr>
          <w:rFonts w:ascii="Arial" w:hAnsi="Arial" w:cs="Arial"/>
          <w:i/>
          <w:sz w:val="18"/>
          <w:szCs w:val="18"/>
        </w:rPr>
      </w:pPr>
      <w:r w:rsidRPr="00D66EB2">
        <w:rPr>
          <w:rFonts w:ascii="Arial" w:hAnsi="Arial" w:cs="Arial"/>
          <w:i/>
          <w:sz w:val="18"/>
          <w:szCs w:val="18"/>
        </w:rPr>
        <w:t>Alexandria turning point</w:t>
      </w:r>
    </w:p>
    <w:p w:rsidR="003E3D4A" w:rsidRPr="00D66EB2" w:rsidRDefault="005E1C2D" w:rsidP="005E1C2D">
      <w:pPr>
        <w:jc w:val="both"/>
        <w:rPr>
          <w:rFonts w:ascii="Arial" w:hAnsi="Arial" w:cs="Arial"/>
          <w:sz w:val="18"/>
          <w:szCs w:val="18"/>
        </w:rPr>
      </w:pPr>
      <w:r w:rsidRPr="00D66EB2">
        <w:rPr>
          <w:rFonts w:ascii="Arial" w:hAnsi="Arial" w:cs="Arial"/>
          <w:sz w:val="18"/>
          <w:szCs w:val="18"/>
        </w:rPr>
        <w:t>In: Bibliotheca Alexandrina, UNESCO/UNDP, Carte Segrete Ed., 1990, p. 48</w:t>
      </w:r>
    </w:p>
    <w:p w:rsidR="005E1C2D" w:rsidRPr="00D66EB2" w:rsidRDefault="00462D96" w:rsidP="005E1C2D">
      <w:pPr>
        <w:jc w:val="both"/>
        <w:rPr>
          <w:rFonts w:ascii="Arial" w:hAnsi="Arial" w:cs="Arial"/>
          <w:sz w:val="18"/>
          <w:szCs w:val="18"/>
        </w:rPr>
      </w:pPr>
      <w:r w:rsidRPr="00D66EB2">
        <w:rPr>
          <w:rFonts w:ascii="Arial" w:hAnsi="Arial" w:cs="Arial"/>
          <w:sz w:val="18"/>
          <w:szCs w:val="18"/>
        </w:rPr>
        <w:t>ISBN: 88-85203-04-3</w:t>
      </w:r>
    </w:p>
    <w:p w:rsidR="005E1C2D" w:rsidRPr="00D66EB2" w:rsidRDefault="005E1C2D" w:rsidP="005E1C2D">
      <w:pPr>
        <w:jc w:val="both"/>
        <w:rPr>
          <w:rFonts w:ascii="Arial" w:hAnsi="Arial" w:cs="Arial"/>
          <w:sz w:val="18"/>
          <w:szCs w:val="18"/>
        </w:rPr>
      </w:pPr>
    </w:p>
    <w:p w:rsidR="005E1C2D" w:rsidRPr="00D66EB2" w:rsidRDefault="005E1C2D" w:rsidP="005E1C2D">
      <w:pPr>
        <w:jc w:val="both"/>
        <w:rPr>
          <w:rFonts w:ascii="Arial" w:hAnsi="Arial" w:cs="Arial"/>
          <w:b/>
          <w:sz w:val="18"/>
          <w:szCs w:val="18"/>
        </w:rPr>
      </w:pPr>
      <w:r w:rsidRPr="00D66EB2">
        <w:rPr>
          <w:rFonts w:ascii="Arial" w:hAnsi="Arial" w:cs="Arial"/>
          <w:b/>
          <w:sz w:val="18"/>
          <w:szCs w:val="18"/>
        </w:rPr>
        <w:t>Marcello Rebecchini</w:t>
      </w:r>
    </w:p>
    <w:p w:rsidR="005E1C2D" w:rsidRPr="00D66EB2" w:rsidRDefault="005E1C2D" w:rsidP="005E1C2D">
      <w:pPr>
        <w:jc w:val="both"/>
        <w:rPr>
          <w:rFonts w:ascii="Arial" w:hAnsi="Arial" w:cs="Arial"/>
          <w:i/>
          <w:sz w:val="18"/>
          <w:szCs w:val="18"/>
        </w:rPr>
      </w:pPr>
      <w:r w:rsidRPr="00D66EB2">
        <w:rPr>
          <w:rFonts w:ascii="Arial" w:hAnsi="Arial" w:cs="Arial"/>
          <w:i/>
          <w:sz w:val="18"/>
          <w:szCs w:val="18"/>
        </w:rPr>
        <w:t>“Quale Periferia per Roma Capitale? Il contributo della Facoltà di Architettura al Concorso ACER”</w:t>
      </w:r>
    </w:p>
    <w:p w:rsidR="005E1C2D" w:rsidRPr="00D66EB2" w:rsidRDefault="005E1C2D" w:rsidP="005E1C2D">
      <w:pPr>
        <w:jc w:val="both"/>
        <w:rPr>
          <w:rFonts w:ascii="Arial" w:hAnsi="Arial" w:cs="Arial"/>
          <w:sz w:val="18"/>
          <w:szCs w:val="18"/>
        </w:rPr>
      </w:pPr>
      <w:r w:rsidRPr="00D66EB2">
        <w:rPr>
          <w:rFonts w:ascii="Arial" w:hAnsi="Arial" w:cs="Arial"/>
          <w:sz w:val="18"/>
          <w:szCs w:val="18"/>
        </w:rPr>
        <w:t xml:space="preserve"> In: Ricerca e Progetto, n. 1, 1993, p. 48</w:t>
      </w:r>
    </w:p>
    <w:p w:rsidR="005E1C2D" w:rsidRPr="00D66EB2" w:rsidRDefault="003E3D4A" w:rsidP="005E1C2D">
      <w:pPr>
        <w:jc w:val="both"/>
        <w:rPr>
          <w:rFonts w:ascii="Arial" w:hAnsi="Arial" w:cs="Arial"/>
          <w:sz w:val="18"/>
          <w:szCs w:val="18"/>
        </w:rPr>
      </w:pPr>
      <w:r w:rsidRPr="00D66EB2">
        <w:rPr>
          <w:rFonts w:ascii="Arial" w:hAnsi="Arial" w:cs="Arial"/>
          <w:sz w:val="18"/>
          <w:szCs w:val="18"/>
        </w:rPr>
        <w:t>ISBN: 88-7448-421-6</w:t>
      </w:r>
    </w:p>
    <w:p w:rsidR="005E1C2D" w:rsidRPr="00D66EB2" w:rsidRDefault="005E1C2D" w:rsidP="005E1C2D">
      <w:pPr>
        <w:rPr>
          <w:rFonts w:ascii="Arial" w:hAnsi="Arial" w:cs="Arial"/>
          <w:b/>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Donatella Orazi</w:t>
      </w:r>
    </w:p>
    <w:p w:rsidR="005E1C2D" w:rsidRPr="00D66EB2" w:rsidRDefault="005E1C2D" w:rsidP="005E1C2D">
      <w:pPr>
        <w:rPr>
          <w:rFonts w:ascii="Arial" w:hAnsi="Arial" w:cs="Arial"/>
          <w:i/>
          <w:sz w:val="18"/>
          <w:szCs w:val="18"/>
        </w:rPr>
      </w:pPr>
      <w:r w:rsidRPr="00D66EB2">
        <w:rPr>
          <w:rFonts w:ascii="Arial" w:hAnsi="Arial" w:cs="Arial"/>
          <w:i/>
          <w:sz w:val="18"/>
          <w:szCs w:val="18"/>
        </w:rPr>
        <w:t>“Galleria degli Uffici”</w:t>
      </w:r>
    </w:p>
    <w:p w:rsidR="003E3D4A" w:rsidRPr="00D66EB2" w:rsidRDefault="005E1C2D" w:rsidP="005E1C2D">
      <w:pPr>
        <w:rPr>
          <w:rFonts w:ascii="Arial" w:hAnsi="Arial" w:cs="Arial"/>
          <w:sz w:val="18"/>
          <w:szCs w:val="18"/>
        </w:rPr>
      </w:pPr>
      <w:r w:rsidRPr="00D66EB2">
        <w:rPr>
          <w:rFonts w:ascii="Arial" w:hAnsi="Arial" w:cs="Arial"/>
          <w:sz w:val="18"/>
          <w:szCs w:val="18"/>
        </w:rPr>
        <w:t>In: Costruire n. 154, Marzo 1996, p. 90</w:t>
      </w:r>
    </w:p>
    <w:p w:rsidR="005E1C2D" w:rsidRPr="00D66EB2" w:rsidRDefault="003E3D4A" w:rsidP="005E1C2D">
      <w:pPr>
        <w:rPr>
          <w:rFonts w:ascii="Arial" w:hAnsi="Arial" w:cs="Arial"/>
          <w:sz w:val="18"/>
          <w:szCs w:val="18"/>
        </w:rPr>
      </w:pPr>
      <w:r w:rsidRPr="00D66EB2">
        <w:rPr>
          <w:rFonts w:ascii="Arial" w:hAnsi="Arial" w:cs="Arial"/>
          <w:sz w:val="18"/>
          <w:szCs w:val="18"/>
        </w:rPr>
        <w:t>ISSN: 0003-8830</w:t>
      </w:r>
    </w:p>
    <w:p w:rsidR="005E1C2D" w:rsidRPr="00D66EB2" w:rsidRDefault="005E1C2D" w:rsidP="005E1C2D">
      <w:pPr>
        <w:rPr>
          <w:rFonts w:ascii="Arial" w:hAnsi="Arial" w:cs="Arial"/>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Pino Scaglione</w:t>
      </w:r>
    </w:p>
    <w:p w:rsidR="005E1C2D" w:rsidRPr="00D66EB2" w:rsidRDefault="005E1C2D" w:rsidP="005E1C2D">
      <w:pPr>
        <w:rPr>
          <w:rFonts w:ascii="Arial" w:hAnsi="Arial" w:cs="Arial"/>
          <w:i/>
          <w:sz w:val="18"/>
          <w:szCs w:val="18"/>
        </w:rPr>
      </w:pPr>
      <w:r w:rsidRPr="00D66EB2">
        <w:rPr>
          <w:rFonts w:ascii="Arial" w:hAnsi="Arial" w:cs="Arial"/>
          <w:i/>
          <w:sz w:val="18"/>
          <w:szCs w:val="18"/>
        </w:rPr>
        <w:t>“Centro Servizi Quintel, Ferentino”</w:t>
      </w:r>
    </w:p>
    <w:p w:rsidR="005E1C2D" w:rsidRPr="00D66EB2" w:rsidRDefault="005E1C2D" w:rsidP="005E1C2D">
      <w:pPr>
        <w:rPr>
          <w:rFonts w:ascii="Arial" w:hAnsi="Arial" w:cs="Arial"/>
          <w:sz w:val="18"/>
          <w:szCs w:val="18"/>
        </w:rPr>
      </w:pPr>
      <w:r w:rsidRPr="00D66EB2">
        <w:rPr>
          <w:rFonts w:ascii="Arial" w:hAnsi="Arial" w:cs="Arial"/>
          <w:sz w:val="18"/>
          <w:szCs w:val="18"/>
        </w:rPr>
        <w:t xml:space="preserve">In: Oltre i Maestri, Edizioni D’Architettura, 1996, p. 93 </w:t>
      </w:r>
    </w:p>
    <w:p w:rsidR="005E1C2D" w:rsidRPr="00D66EB2" w:rsidRDefault="003E3D4A" w:rsidP="005E1C2D">
      <w:pPr>
        <w:rPr>
          <w:rFonts w:ascii="Arial" w:hAnsi="Arial" w:cs="Arial"/>
          <w:sz w:val="18"/>
          <w:szCs w:val="18"/>
        </w:rPr>
      </w:pPr>
      <w:r w:rsidRPr="00D66EB2">
        <w:rPr>
          <w:rFonts w:ascii="Arial" w:hAnsi="Arial" w:cs="Arial"/>
          <w:sz w:val="18"/>
          <w:szCs w:val="18"/>
        </w:rPr>
        <w:t>ISBN: 88-7940-032-0</w:t>
      </w:r>
    </w:p>
    <w:p w:rsidR="005E1C2D" w:rsidRPr="00D66EB2" w:rsidRDefault="005E1C2D" w:rsidP="005E1C2D">
      <w:pPr>
        <w:rPr>
          <w:rFonts w:ascii="Arial" w:hAnsi="Arial" w:cs="Arial"/>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Nilda Valentin</w:t>
      </w:r>
    </w:p>
    <w:p w:rsidR="005E1C2D" w:rsidRPr="00D66EB2" w:rsidRDefault="005E1C2D" w:rsidP="005E1C2D">
      <w:pPr>
        <w:jc w:val="both"/>
        <w:rPr>
          <w:rFonts w:ascii="Arial" w:hAnsi="Arial" w:cs="Arial"/>
          <w:i/>
          <w:sz w:val="18"/>
          <w:szCs w:val="18"/>
        </w:rPr>
      </w:pPr>
      <w:r w:rsidRPr="00D66EB2">
        <w:rPr>
          <w:rFonts w:ascii="Arial" w:hAnsi="Arial" w:cs="Arial"/>
          <w:i/>
          <w:sz w:val="18"/>
          <w:szCs w:val="18"/>
        </w:rPr>
        <w:t>“Restauro del moderno all'EUR: la ristrutturazione del Fungo”</w:t>
      </w:r>
    </w:p>
    <w:p w:rsidR="003E3D4A" w:rsidRPr="00D66EB2" w:rsidRDefault="005E1C2D" w:rsidP="003E3D4A">
      <w:pPr>
        <w:ind w:right="-2013"/>
        <w:rPr>
          <w:rFonts w:ascii="Arial" w:hAnsi="Arial" w:cs="Arial"/>
          <w:sz w:val="18"/>
          <w:szCs w:val="18"/>
        </w:rPr>
      </w:pPr>
      <w:r w:rsidRPr="00D66EB2">
        <w:rPr>
          <w:rFonts w:ascii="Arial" w:hAnsi="Arial" w:cs="Arial"/>
          <w:sz w:val="18"/>
          <w:szCs w:val="18"/>
        </w:rPr>
        <w:t>In: L’Industria delle Costruzioni, Gennaio 1997, pp. 58-59</w:t>
      </w:r>
    </w:p>
    <w:p w:rsidR="003E3D4A" w:rsidRPr="00D66EB2" w:rsidRDefault="003E3D4A" w:rsidP="003E3D4A">
      <w:pPr>
        <w:ind w:right="-2013"/>
        <w:rPr>
          <w:rFonts w:ascii="Helvetica" w:hAnsi="Helvetica"/>
          <w:sz w:val="20"/>
        </w:rPr>
      </w:pPr>
      <w:r w:rsidRPr="00D66EB2">
        <w:rPr>
          <w:rFonts w:ascii="Helvetica" w:hAnsi="Helvetica"/>
          <w:sz w:val="18"/>
          <w:szCs w:val="18"/>
        </w:rPr>
        <w:t>ISSN: 0579-4900</w:t>
      </w:r>
    </w:p>
    <w:p w:rsidR="005E1C2D" w:rsidRPr="00D66EB2" w:rsidRDefault="005E1C2D" w:rsidP="005E1C2D">
      <w:pPr>
        <w:ind w:right="-2013"/>
        <w:rPr>
          <w:rFonts w:ascii="Arial" w:hAnsi="Arial" w:cs="Arial"/>
          <w:b/>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Domizia Mandolesi &amp; Nilda Valentin</w:t>
      </w:r>
    </w:p>
    <w:p w:rsidR="005E1C2D" w:rsidRPr="00D66EB2" w:rsidRDefault="005E1C2D" w:rsidP="005E1C2D">
      <w:pPr>
        <w:rPr>
          <w:rFonts w:ascii="Arial" w:hAnsi="Arial" w:cs="Arial"/>
          <w:i/>
          <w:sz w:val="18"/>
          <w:szCs w:val="18"/>
        </w:rPr>
      </w:pPr>
      <w:r w:rsidRPr="00D66EB2">
        <w:rPr>
          <w:rFonts w:ascii="Arial" w:hAnsi="Arial" w:cs="Arial"/>
          <w:i/>
          <w:sz w:val="18"/>
          <w:szCs w:val="18"/>
        </w:rPr>
        <w:t>International Competition “Borghetto Flaminio”</w:t>
      </w:r>
    </w:p>
    <w:p w:rsidR="003E3D4A" w:rsidRPr="00D66EB2" w:rsidRDefault="005E1C2D" w:rsidP="005E1C2D">
      <w:pPr>
        <w:rPr>
          <w:rFonts w:ascii="Arial" w:hAnsi="Arial" w:cs="Arial"/>
          <w:sz w:val="18"/>
          <w:szCs w:val="18"/>
        </w:rPr>
      </w:pPr>
      <w:r w:rsidRPr="00D66EB2">
        <w:rPr>
          <w:rFonts w:ascii="Arial" w:hAnsi="Arial" w:cs="Arial"/>
          <w:sz w:val="18"/>
          <w:szCs w:val="18"/>
        </w:rPr>
        <w:t>In: L’Industria delle Costruzioni, Aprile 1997, pp. 54-55, 60-61</w:t>
      </w:r>
    </w:p>
    <w:p w:rsidR="005E1C2D" w:rsidRPr="00D66EB2" w:rsidRDefault="003E3D4A" w:rsidP="005E1C2D">
      <w:pPr>
        <w:rPr>
          <w:rFonts w:ascii="Arial" w:hAnsi="Arial" w:cs="Arial"/>
          <w:sz w:val="18"/>
          <w:szCs w:val="18"/>
        </w:rPr>
      </w:pPr>
      <w:r w:rsidRPr="00D66EB2">
        <w:rPr>
          <w:rFonts w:ascii="Helvetica" w:hAnsi="Helvetica"/>
          <w:sz w:val="18"/>
          <w:szCs w:val="18"/>
        </w:rPr>
        <w:t>ISSN: 0579-4900</w:t>
      </w:r>
    </w:p>
    <w:p w:rsidR="005E1C2D" w:rsidRPr="00D66EB2" w:rsidRDefault="005E1C2D" w:rsidP="005E1C2D">
      <w:pPr>
        <w:rPr>
          <w:rFonts w:ascii="Arial" w:hAnsi="Arial" w:cs="Arial"/>
          <w:sz w:val="18"/>
          <w:szCs w:val="18"/>
        </w:rPr>
      </w:pPr>
    </w:p>
    <w:p w:rsidR="003E3D4A" w:rsidRPr="00D66EB2" w:rsidRDefault="003E3D4A" w:rsidP="005E1C2D">
      <w:pPr>
        <w:rPr>
          <w:rFonts w:ascii="Arial" w:hAnsi="Arial" w:cs="Arial"/>
          <w:b/>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lastRenderedPageBreak/>
        <w:t>Massimo Bilò</w:t>
      </w:r>
    </w:p>
    <w:p w:rsidR="005E1C2D" w:rsidRPr="00D66EB2" w:rsidRDefault="005E1C2D" w:rsidP="005E1C2D">
      <w:pPr>
        <w:pStyle w:val="Titolo1"/>
        <w:rPr>
          <w:rFonts w:ascii="Arial" w:hAnsi="Arial" w:cs="Arial"/>
          <w:i w:val="0"/>
          <w:sz w:val="18"/>
          <w:szCs w:val="18"/>
          <w:u w:val="none"/>
        </w:rPr>
      </w:pPr>
      <w:r w:rsidRPr="00D66EB2">
        <w:rPr>
          <w:rFonts w:ascii="Arial" w:hAnsi="Arial" w:cs="Arial"/>
          <w:i w:val="0"/>
          <w:sz w:val="18"/>
          <w:szCs w:val="18"/>
          <w:u w:val="none"/>
        </w:rPr>
        <w:t>“</w:t>
      </w:r>
      <w:r w:rsidRPr="00D66EB2">
        <w:rPr>
          <w:rFonts w:ascii="Arial" w:hAnsi="Arial" w:cs="Arial"/>
          <w:sz w:val="18"/>
          <w:szCs w:val="18"/>
          <w:u w:val="none"/>
        </w:rPr>
        <w:t>Dal concorso alla realizzazione: alloggi in cooperativa per Europan 1”</w:t>
      </w:r>
    </w:p>
    <w:p w:rsidR="005E1C2D" w:rsidRPr="00D66EB2" w:rsidRDefault="005E1C2D" w:rsidP="005E1C2D">
      <w:pPr>
        <w:rPr>
          <w:rFonts w:ascii="Arial" w:hAnsi="Arial" w:cs="Arial"/>
          <w:sz w:val="18"/>
          <w:szCs w:val="18"/>
        </w:rPr>
      </w:pPr>
      <w:r w:rsidRPr="00D66EB2">
        <w:rPr>
          <w:rFonts w:ascii="Arial" w:hAnsi="Arial" w:cs="Arial"/>
          <w:sz w:val="18"/>
          <w:szCs w:val="18"/>
        </w:rPr>
        <w:t>In: Edilizia Popolare, n. 267/268, Ott./Nov./Dic. 2000, pp. 118-123</w:t>
      </w:r>
    </w:p>
    <w:p w:rsidR="003E3D4A" w:rsidRPr="00D66EB2" w:rsidRDefault="003E3D4A" w:rsidP="003E3D4A">
      <w:pPr>
        <w:ind w:right="-616"/>
        <w:rPr>
          <w:rFonts w:ascii="Arial" w:hAnsi="Arial" w:cs="Arial"/>
          <w:sz w:val="18"/>
          <w:szCs w:val="18"/>
        </w:rPr>
      </w:pPr>
      <w:r w:rsidRPr="00D66EB2">
        <w:rPr>
          <w:rFonts w:ascii="Arial" w:hAnsi="Arial" w:cs="Arial"/>
          <w:sz w:val="18"/>
          <w:szCs w:val="18"/>
        </w:rPr>
        <w:t>ISSN: 0422-5619</w:t>
      </w:r>
    </w:p>
    <w:p w:rsidR="005E1C2D" w:rsidRPr="00D66EB2" w:rsidRDefault="005E1C2D" w:rsidP="005E1C2D">
      <w:pPr>
        <w:rPr>
          <w:rFonts w:ascii="Arial" w:hAnsi="Arial" w:cs="Arial"/>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Aldo Loris Rossi, Valter Bordini, Giuseppe Imbesi, Camillo Nucci (e altri)</w:t>
      </w:r>
    </w:p>
    <w:p w:rsidR="005E1C2D" w:rsidRPr="00D66EB2" w:rsidRDefault="005E1C2D" w:rsidP="005E1C2D">
      <w:pPr>
        <w:rPr>
          <w:rFonts w:ascii="Arial" w:hAnsi="Arial" w:cs="Arial"/>
          <w:i/>
          <w:sz w:val="18"/>
          <w:szCs w:val="18"/>
        </w:rPr>
      </w:pPr>
      <w:r w:rsidRPr="00D66EB2">
        <w:rPr>
          <w:rFonts w:ascii="Arial" w:hAnsi="Arial" w:cs="Arial"/>
          <w:i/>
          <w:sz w:val="18"/>
          <w:szCs w:val="18"/>
        </w:rPr>
        <w:t>“Trasformazione e rinnovo urbano dell’area di San Lorenzo a Roma”</w:t>
      </w:r>
    </w:p>
    <w:p w:rsidR="005E1C2D" w:rsidRPr="00D66EB2" w:rsidRDefault="005E1C2D" w:rsidP="005E1C2D">
      <w:pPr>
        <w:rPr>
          <w:rFonts w:ascii="Arial" w:hAnsi="Arial" w:cs="Arial"/>
          <w:sz w:val="18"/>
          <w:szCs w:val="18"/>
        </w:rPr>
      </w:pPr>
      <w:r w:rsidRPr="00D66EB2">
        <w:rPr>
          <w:rFonts w:ascii="Arial" w:hAnsi="Arial" w:cs="Arial"/>
          <w:sz w:val="18"/>
          <w:szCs w:val="18"/>
        </w:rPr>
        <w:t xml:space="preserve">In: Catalogo del concorso, Gangemi Ed., Roma, 2001, p. 10 </w:t>
      </w:r>
    </w:p>
    <w:p w:rsidR="005E1C2D" w:rsidRPr="00D66EB2" w:rsidRDefault="003E3D4A" w:rsidP="005E1C2D">
      <w:pPr>
        <w:rPr>
          <w:rFonts w:ascii="Arial" w:hAnsi="Arial" w:cs="Arial"/>
          <w:sz w:val="18"/>
          <w:szCs w:val="18"/>
        </w:rPr>
      </w:pPr>
      <w:r w:rsidRPr="00D66EB2">
        <w:rPr>
          <w:rFonts w:ascii="Arial" w:hAnsi="Arial" w:cs="Arial"/>
          <w:sz w:val="18"/>
          <w:szCs w:val="18"/>
        </w:rPr>
        <w:t>ISBN: 88-492-0155-9</w:t>
      </w:r>
    </w:p>
    <w:p w:rsidR="005E1C2D" w:rsidRPr="00D66EB2" w:rsidRDefault="005E1C2D" w:rsidP="005E1C2D">
      <w:pPr>
        <w:rPr>
          <w:rFonts w:ascii="Arial" w:hAnsi="Arial" w:cs="Arial"/>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Elio Piroddi</w:t>
      </w:r>
    </w:p>
    <w:p w:rsidR="005E1C2D" w:rsidRPr="00D66EB2" w:rsidRDefault="005E1C2D" w:rsidP="005E1C2D">
      <w:pPr>
        <w:jc w:val="both"/>
        <w:rPr>
          <w:rFonts w:ascii="Arial" w:hAnsi="Arial" w:cs="Arial"/>
          <w:i/>
          <w:sz w:val="18"/>
          <w:szCs w:val="18"/>
        </w:rPr>
      </w:pPr>
      <w:r w:rsidRPr="00D66EB2">
        <w:rPr>
          <w:rFonts w:ascii="Arial" w:hAnsi="Arial" w:cs="Arial"/>
          <w:i/>
          <w:sz w:val="18"/>
          <w:szCs w:val="18"/>
        </w:rPr>
        <w:t>“Unità abitative Europan 1 a Favaro Veneto”</w:t>
      </w:r>
    </w:p>
    <w:p w:rsidR="003E3D4A" w:rsidRPr="00D66EB2" w:rsidRDefault="005E1C2D" w:rsidP="005E1C2D">
      <w:pPr>
        <w:rPr>
          <w:rFonts w:ascii="Arial" w:hAnsi="Arial" w:cs="Arial"/>
          <w:sz w:val="18"/>
          <w:szCs w:val="18"/>
        </w:rPr>
      </w:pPr>
      <w:r w:rsidRPr="00D66EB2">
        <w:rPr>
          <w:rFonts w:ascii="Arial" w:hAnsi="Arial" w:cs="Arial"/>
          <w:sz w:val="18"/>
          <w:szCs w:val="18"/>
        </w:rPr>
        <w:t>In: L’Industria delle Costruzioni, Giugno 2001, pp. 48-55</w:t>
      </w:r>
    </w:p>
    <w:p w:rsidR="005E1C2D" w:rsidRPr="00D66EB2" w:rsidRDefault="003E3D4A" w:rsidP="005E1C2D">
      <w:pPr>
        <w:rPr>
          <w:rFonts w:ascii="Arial" w:hAnsi="Arial" w:cs="Arial"/>
          <w:sz w:val="18"/>
          <w:szCs w:val="18"/>
        </w:rPr>
      </w:pPr>
      <w:r w:rsidRPr="00D66EB2">
        <w:rPr>
          <w:rFonts w:ascii="Helvetica" w:hAnsi="Helvetica"/>
          <w:sz w:val="18"/>
          <w:szCs w:val="18"/>
        </w:rPr>
        <w:t>ISSN: 0579-4900</w:t>
      </w:r>
    </w:p>
    <w:p w:rsidR="005E1C2D" w:rsidRPr="00D66EB2" w:rsidRDefault="005E1C2D" w:rsidP="005E1C2D">
      <w:pPr>
        <w:rPr>
          <w:rFonts w:ascii="Arial" w:hAnsi="Arial" w:cs="Arial"/>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Elio Piroddi</w:t>
      </w:r>
    </w:p>
    <w:p w:rsidR="005E1C2D" w:rsidRPr="00D66EB2" w:rsidRDefault="005E1C2D" w:rsidP="005E1C2D">
      <w:pPr>
        <w:jc w:val="both"/>
        <w:rPr>
          <w:rFonts w:ascii="Arial" w:hAnsi="Arial" w:cs="Arial"/>
          <w:i/>
          <w:sz w:val="18"/>
          <w:szCs w:val="18"/>
        </w:rPr>
      </w:pPr>
      <w:r w:rsidRPr="00D66EB2">
        <w:rPr>
          <w:rFonts w:ascii="Arial" w:hAnsi="Arial" w:cs="Arial"/>
          <w:i/>
          <w:sz w:val="18"/>
          <w:szCs w:val="18"/>
        </w:rPr>
        <w:t>“Unità abitative Europan 1 a Favaro Veneto”</w:t>
      </w:r>
    </w:p>
    <w:p w:rsidR="005E1C2D" w:rsidRPr="00D66EB2" w:rsidRDefault="005E1C2D" w:rsidP="005E1C2D">
      <w:pPr>
        <w:rPr>
          <w:rFonts w:ascii="Arial" w:hAnsi="Arial" w:cs="Arial"/>
          <w:sz w:val="18"/>
          <w:szCs w:val="18"/>
        </w:rPr>
      </w:pPr>
      <w:r w:rsidRPr="00D66EB2">
        <w:rPr>
          <w:rFonts w:ascii="Arial" w:hAnsi="Arial" w:cs="Arial"/>
          <w:sz w:val="18"/>
          <w:szCs w:val="18"/>
        </w:rPr>
        <w:t>In: Il Nuovo Corriere dei Costruttori, n. 7/8, Luglio/Agosto 2001, pp. 59-62</w:t>
      </w:r>
    </w:p>
    <w:p w:rsidR="005E1C2D" w:rsidRPr="00D66EB2" w:rsidRDefault="005E1C2D" w:rsidP="005E1C2D">
      <w:pPr>
        <w:rPr>
          <w:rFonts w:ascii="Arial" w:hAnsi="Arial" w:cs="Arial"/>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Marcello Del Campo (Luigi Prestinenza Puglisi)</w:t>
      </w:r>
    </w:p>
    <w:p w:rsidR="005E1C2D" w:rsidRPr="00D66EB2" w:rsidRDefault="005E1C2D" w:rsidP="005E1C2D">
      <w:pPr>
        <w:rPr>
          <w:rFonts w:ascii="Arial" w:hAnsi="Arial" w:cs="Arial"/>
          <w:i/>
          <w:sz w:val="18"/>
          <w:szCs w:val="18"/>
        </w:rPr>
      </w:pPr>
      <w:r w:rsidRPr="00D66EB2">
        <w:rPr>
          <w:rFonts w:ascii="Arial" w:hAnsi="Arial" w:cs="Arial"/>
          <w:i/>
          <w:sz w:val="18"/>
          <w:szCs w:val="18"/>
        </w:rPr>
        <w:t>San Lorenzo Neighbourhood “Concorso per Roma - Trasformazione e Rinnovo Urbano dell'Area di San Lorenzo”</w:t>
      </w:r>
    </w:p>
    <w:p w:rsidR="003E3D4A" w:rsidRPr="00D66EB2" w:rsidRDefault="005E1C2D" w:rsidP="005E1C2D">
      <w:pPr>
        <w:rPr>
          <w:rFonts w:ascii="Arial" w:hAnsi="Arial" w:cs="Arial"/>
          <w:sz w:val="18"/>
          <w:szCs w:val="18"/>
        </w:rPr>
      </w:pPr>
      <w:r w:rsidRPr="00D66EB2">
        <w:rPr>
          <w:rFonts w:ascii="Arial" w:hAnsi="Arial" w:cs="Arial"/>
          <w:sz w:val="18"/>
          <w:szCs w:val="18"/>
        </w:rPr>
        <w:t>In: l'Arca n. 162, Sett. 2001, pp. 42-53</w:t>
      </w:r>
    </w:p>
    <w:p w:rsidR="005E1C2D" w:rsidRPr="00D66EB2" w:rsidRDefault="005E1C2D" w:rsidP="005E1C2D">
      <w:pPr>
        <w:rPr>
          <w:rFonts w:ascii="Arial" w:hAnsi="Arial" w:cs="Arial"/>
          <w:sz w:val="18"/>
          <w:szCs w:val="18"/>
        </w:rPr>
      </w:pPr>
      <w:r w:rsidRPr="00D66EB2">
        <w:rPr>
          <w:rFonts w:ascii="Arial" w:hAnsi="Arial" w:cs="Arial"/>
          <w:sz w:val="18"/>
          <w:szCs w:val="18"/>
        </w:rPr>
        <w:t>ISSN</w:t>
      </w:r>
      <w:r w:rsidR="003E3D4A" w:rsidRPr="00D66EB2">
        <w:rPr>
          <w:rFonts w:ascii="Arial" w:hAnsi="Arial" w:cs="Arial"/>
          <w:sz w:val="18"/>
          <w:szCs w:val="18"/>
        </w:rPr>
        <w:t>: 0394-2147</w:t>
      </w:r>
    </w:p>
    <w:p w:rsidR="005E1C2D" w:rsidRPr="00D66EB2" w:rsidRDefault="005E1C2D" w:rsidP="005E1C2D">
      <w:pPr>
        <w:rPr>
          <w:rFonts w:ascii="Arial" w:hAnsi="Arial" w:cs="Arial"/>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Franco Purini</w:t>
      </w:r>
    </w:p>
    <w:p w:rsidR="005E1C2D" w:rsidRPr="00D66EB2" w:rsidRDefault="005E1C2D" w:rsidP="005E1C2D">
      <w:pPr>
        <w:rPr>
          <w:rFonts w:ascii="Arial" w:hAnsi="Arial" w:cs="Arial"/>
          <w:i/>
          <w:sz w:val="18"/>
          <w:szCs w:val="18"/>
        </w:rPr>
      </w:pPr>
      <w:r w:rsidRPr="00D66EB2">
        <w:rPr>
          <w:rFonts w:ascii="Arial" w:hAnsi="Arial" w:cs="Arial"/>
          <w:i/>
          <w:sz w:val="18"/>
          <w:szCs w:val="18"/>
        </w:rPr>
        <w:t>“Due bianche presenze”</w:t>
      </w:r>
    </w:p>
    <w:p w:rsidR="005E1C2D" w:rsidRPr="00D66EB2" w:rsidRDefault="005E1C2D" w:rsidP="005E1C2D">
      <w:pPr>
        <w:rPr>
          <w:rFonts w:ascii="Arial" w:hAnsi="Arial" w:cs="Arial"/>
          <w:sz w:val="18"/>
          <w:szCs w:val="18"/>
        </w:rPr>
      </w:pPr>
      <w:r w:rsidRPr="00D66EB2">
        <w:rPr>
          <w:rFonts w:ascii="Arial" w:hAnsi="Arial" w:cs="Arial"/>
          <w:sz w:val="18"/>
          <w:szCs w:val="18"/>
        </w:rPr>
        <w:t>In: Archingeo, Gennaio 2002, pp. 14-15</w:t>
      </w:r>
    </w:p>
    <w:p w:rsidR="003E3D4A" w:rsidRPr="00D66EB2" w:rsidRDefault="003E3D4A" w:rsidP="003E3D4A">
      <w:pPr>
        <w:rPr>
          <w:rFonts w:ascii="Arial" w:hAnsi="Arial" w:cs="Arial"/>
          <w:sz w:val="18"/>
          <w:szCs w:val="18"/>
        </w:rPr>
      </w:pPr>
      <w:r w:rsidRPr="00D66EB2">
        <w:rPr>
          <w:rFonts w:ascii="Arial" w:hAnsi="Arial" w:cs="Arial"/>
          <w:sz w:val="18"/>
          <w:szCs w:val="18"/>
        </w:rPr>
        <w:t>ISSN: 1594-5898</w:t>
      </w:r>
    </w:p>
    <w:p w:rsidR="005E1C2D" w:rsidRPr="00D66EB2" w:rsidRDefault="005E1C2D" w:rsidP="005E1C2D">
      <w:pPr>
        <w:rPr>
          <w:rFonts w:ascii="Arial" w:hAnsi="Arial" w:cs="Arial"/>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Gerardo Teta</w:t>
      </w:r>
    </w:p>
    <w:p w:rsidR="005E1C2D" w:rsidRPr="00D66EB2" w:rsidRDefault="005E1C2D" w:rsidP="005E1C2D">
      <w:pPr>
        <w:ind w:right="-27"/>
        <w:rPr>
          <w:rFonts w:ascii="Arial" w:hAnsi="Arial" w:cs="Arial"/>
          <w:i/>
          <w:sz w:val="18"/>
          <w:szCs w:val="18"/>
        </w:rPr>
      </w:pPr>
      <w:r w:rsidRPr="00D66EB2">
        <w:rPr>
          <w:rFonts w:ascii="Arial" w:hAnsi="Arial" w:cs="Arial"/>
          <w:i/>
          <w:sz w:val="18"/>
          <w:szCs w:val="18"/>
        </w:rPr>
        <w:t>“Cintura ferroviaria e linee locali sovrapposte: come chiudere l’anello ferroviario”</w:t>
      </w:r>
    </w:p>
    <w:p w:rsidR="005E1C2D" w:rsidRPr="00D66EB2" w:rsidRDefault="005E1C2D" w:rsidP="005E1C2D">
      <w:pPr>
        <w:rPr>
          <w:rFonts w:ascii="Arial" w:hAnsi="Arial" w:cs="Arial"/>
          <w:sz w:val="18"/>
          <w:szCs w:val="18"/>
        </w:rPr>
      </w:pPr>
      <w:r w:rsidRPr="00D66EB2">
        <w:rPr>
          <w:rFonts w:ascii="Arial" w:hAnsi="Arial" w:cs="Arial"/>
          <w:sz w:val="18"/>
          <w:szCs w:val="18"/>
        </w:rPr>
        <w:t>La Gazzetta della Capitale, n. 5, Maggio 2002</w:t>
      </w:r>
    </w:p>
    <w:p w:rsidR="005E1C2D" w:rsidRPr="00D66EB2" w:rsidRDefault="005E1C2D" w:rsidP="005E1C2D">
      <w:pPr>
        <w:rPr>
          <w:rFonts w:ascii="Arial" w:hAnsi="Arial" w:cs="Arial"/>
          <w:sz w:val="18"/>
          <w:szCs w:val="18"/>
        </w:rPr>
      </w:pPr>
    </w:p>
    <w:p w:rsidR="005E1C2D" w:rsidRPr="00D66EB2" w:rsidRDefault="005E1C2D" w:rsidP="005E1C2D">
      <w:pPr>
        <w:rPr>
          <w:rFonts w:ascii="Arial" w:hAnsi="Arial" w:cs="Arial"/>
          <w:b/>
          <w:sz w:val="18"/>
          <w:szCs w:val="18"/>
          <w:lang w:val="en-US"/>
        </w:rPr>
      </w:pPr>
      <w:r w:rsidRPr="00D66EB2">
        <w:rPr>
          <w:rFonts w:ascii="Arial" w:hAnsi="Arial" w:cs="Arial"/>
          <w:b/>
          <w:sz w:val="18"/>
          <w:szCs w:val="18"/>
          <w:lang w:val="en-US"/>
        </w:rPr>
        <w:t>Renato Morganti (e altri)</w:t>
      </w:r>
    </w:p>
    <w:p w:rsidR="005E1C2D" w:rsidRPr="00D66EB2" w:rsidRDefault="005E1C2D" w:rsidP="005E1C2D">
      <w:pPr>
        <w:rPr>
          <w:rFonts w:ascii="Arial" w:hAnsi="Arial" w:cs="Arial"/>
          <w:i/>
          <w:sz w:val="18"/>
          <w:szCs w:val="18"/>
          <w:lang w:val="en-GB"/>
        </w:rPr>
      </w:pPr>
      <w:r w:rsidRPr="00D66EB2">
        <w:rPr>
          <w:rFonts w:ascii="Arial" w:hAnsi="Arial" w:cs="Arial"/>
          <w:i/>
          <w:sz w:val="18"/>
          <w:szCs w:val="18"/>
          <w:lang w:val="en-US"/>
        </w:rPr>
        <w:t xml:space="preserve">Beyond interrupted architecture. </w:t>
      </w:r>
      <w:r w:rsidRPr="00D66EB2">
        <w:rPr>
          <w:rFonts w:ascii="Arial" w:hAnsi="Arial" w:cs="Arial"/>
          <w:i/>
          <w:sz w:val="18"/>
          <w:szCs w:val="18"/>
          <w:lang w:val="en-GB"/>
        </w:rPr>
        <w:t xml:space="preserve">Themes and results of Europan Italy competitions </w:t>
      </w:r>
    </w:p>
    <w:p w:rsidR="005E1C2D" w:rsidRPr="00D66EB2" w:rsidRDefault="005E1C2D" w:rsidP="005E1C2D">
      <w:pPr>
        <w:pStyle w:val="Corpodeltesto3"/>
        <w:ind w:right="-1020"/>
        <w:rPr>
          <w:rFonts w:ascii="Arial" w:hAnsi="Arial" w:cs="Arial"/>
          <w:sz w:val="18"/>
          <w:szCs w:val="18"/>
          <w:lang w:val="it-IT"/>
        </w:rPr>
      </w:pPr>
      <w:r w:rsidRPr="00D66EB2">
        <w:rPr>
          <w:rFonts w:ascii="Arial" w:hAnsi="Arial" w:cs="Arial"/>
          <w:sz w:val="18"/>
          <w:szCs w:val="18"/>
          <w:lang w:val="it-IT"/>
        </w:rPr>
        <w:t>Congresso mondiale su “Housing Process &amp; Product”, Montreal, Canada 23-27 Giugno 2003</w:t>
      </w:r>
    </w:p>
    <w:p w:rsidR="005E1C2D" w:rsidRPr="00D66EB2" w:rsidRDefault="005E1C2D" w:rsidP="005E1C2D">
      <w:pPr>
        <w:rPr>
          <w:rFonts w:ascii="Arial" w:hAnsi="Arial" w:cs="Arial"/>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Mario Antonio Arnaboldi</w:t>
      </w:r>
    </w:p>
    <w:p w:rsidR="005E1C2D" w:rsidRPr="00D66EB2" w:rsidRDefault="005E1C2D" w:rsidP="005E1C2D">
      <w:pPr>
        <w:rPr>
          <w:rFonts w:ascii="Arial" w:hAnsi="Arial" w:cs="Arial"/>
          <w:i/>
          <w:sz w:val="18"/>
          <w:szCs w:val="18"/>
        </w:rPr>
      </w:pPr>
      <w:r w:rsidRPr="00D66EB2">
        <w:rPr>
          <w:rFonts w:ascii="Arial" w:hAnsi="Arial" w:cs="Arial"/>
          <w:i/>
          <w:sz w:val="18"/>
          <w:szCs w:val="18"/>
        </w:rPr>
        <w:t>“Un’essenza intelligente” (Unità abitative “Europan 1” Favaro Veneto)</w:t>
      </w:r>
    </w:p>
    <w:p w:rsidR="005E1C2D" w:rsidRPr="00D66EB2" w:rsidRDefault="005E1C2D" w:rsidP="005E1C2D">
      <w:pPr>
        <w:rPr>
          <w:rFonts w:ascii="Arial" w:hAnsi="Arial" w:cs="Arial"/>
          <w:sz w:val="18"/>
          <w:szCs w:val="18"/>
        </w:rPr>
      </w:pPr>
      <w:r w:rsidRPr="00D66EB2">
        <w:rPr>
          <w:rFonts w:ascii="Arial" w:hAnsi="Arial" w:cs="Arial"/>
          <w:sz w:val="18"/>
          <w:szCs w:val="18"/>
        </w:rPr>
        <w:t>In: l'Arca, Sett. 2003, n. 184, p. 90</w:t>
      </w:r>
    </w:p>
    <w:p w:rsidR="005E1C2D" w:rsidRPr="00D66EB2" w:rsidRDefault="003E3D4A" w:rsidP="005E1C2D">
      <w:pPr>
        <w:rPr>
          <w:rFonts w:ascii="Arial" w:hAnsi="Arial" w:cs="Arial"/>
          <w:sz w:val="18"/>
          <w:szCs w:val="18"/>
        </w:rPr>
      </w:pPr>
      <w:r w:rsidRPr="00D66EB2">
        <w:rPr>
          <w:rFonts w:ascii="Arial" w:hAnsi="Arial" w:cs="Arial"/>
          <w:sz w:val="18"/>
          <w:szCs w:val="18"/>
        </w:rPr>
        <w:t>ISSN: 0394-2147</w:t>
      </w:r>
    </w:p>
    <w:p w:rsidR="005E1C2D" w:rsidRPr="00D66EB2" w:rsidRDefault="005E1C2D" w:rsidP="005E1C2D">
      <w:pPr>
        <w:rPr>
          <w:rFonts w:ascii="Arial" w:hAnsi="Arial" w:cs="Arial"/>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Riccardo Bonetti</w:t>
      </w:r>
    </w:p>
    <w:p w:rsidR="005E1C2D" w:rsidRPr="00D66EB2" w:rsidRDefault="005E1C2D" w:rsidP="005E1C2D">
      <w:pPr>
        <w:rPr>
          <w:rFonts w:ascii="Arial" w:hAnsi="Arial" w:cs="Arial"/>
          <w:i/>
          <w:sz w:val="18"/>
          <w:szCs w:val="18"/>
        </w:rPr>
      </w:pPr>
      <w:r w:rsidRPr="00D66EB2">
        <w:rPr>
          <w:rFonts w:ascii="Arial" w:hAnsi="Arial" w:cs="Arial"/>
          <w:i/>
          <w:sz w:val="18"/>
          <w:szCs w:val="18"/>
        </w:rPr>
        <w:t>“Una ricerca alla Sapienza sull’Innovazione Tecnologica”</w:t>
      </w:r>
    </w:p>
    <w:p w:rsidR="005E1C2D" w:rsidRPr="00D66EB2" w:rsidRDefault="005E1C2D" w:rsidP="005E1C2D">
      <w:pPr>
        <w:rPr>
          <w:rFonts w:ascii="Arial" w:hAnsi="Arial" w:cs="Arial"/>
          <w:sz w:val="18"/>
          <w:szCs w:val="18"/>
        </w:rPr>
      </w:pPr>
      <w:r w:rsidRPr="00D66EB2">
        <w:rPr>
          <w:rFonts w:ascii="Arial" w:hAnsi="Arial" w:cs="Arial"/>
          <w:sz w:val="18"/>
          <w:szCs w:val="18"/>
        </w:rPr>
        <w:t>In: Italia Oggi, 17 Dic. 2003, p. 42</w:t>
      </w:r>
    </w:p>
    <w:p w:rsidR="005E1C2D" w:rsidRPr="00D66EB2" w:rsidRDefault="005E1C2D" w:rsidP="005E1C2D">
      <w:pPr>
        <w:rPr>
          <w:rFonts w:ascii="Arial" w:hAnsi="Arial" w:cs="Arial"/>
          <w:sz w:val="18"/>
          <w:szCs w:val="18"/>
        </w:rPr>
      </w:pPr>
    </w:p>
    <w:p w:rsidR="005E1C2D" w:rsidRPr="00D66EB2" w:rsidRDefault="005E1C2D" w:rsidP="005E1C2D">
      <w:pPr>
        <w:rPr>
          <w:rFonts w:ascii="Arial" w:hAnsi="Arial" w:cs="Arial"/>
          <w:b/>
          <w:sz w:val="18"/>
          <w:szCs w:val="18"/>
        </w:rPr>
      </w:pPr>
      <w:r w:rsidRPr="00D66EB2">
        <w:rPr>
          <w:rFonts w:ascii="Arial" w:hAnsi="Arial" w:cs="Arial"/>
          <w:b/>
          <w:sz w:val="18"/>
          <w:szCs w:val="18"/>
        </w:rPr>
        <w:t>Mario Antonio Arnaboldi</w:t>
      </w:r>
    </w:p>
    <w:p w:rsidR="005E1C2D" w:rsidRPr="00D66EB2" w:rsidRDefault="005E1C2D" w:rsidP="005E1C2D">
      <w:pPr>
        <w:rPr>
          <w:rFonts w:ascii="Arial" w:hAnsi="Arial" w:cs="Arial"/>
          <w:i/>
          <w:sz w:val="18"/>
          <w:szCs w:val="18"/>
        </w:rPr>
      </w:pPr>
      <w:r w:rsidRPr="00D66EB2">
        <w:rPr>
          <w:rFonts w:ascii="Arial" w:hAnsi="Arial" w:cs="Arial"/>
          <w:i/>
          <w:sz w:val="18"/>
          <w:szCs w:val="18"/>
        </w:rPr>
        <w:t>“Terrazze sul Tevere in Rome”</w:t>
      </w:r>
    </w:p>
    <w:p w:rsidR="005E1C2D" w:rsidRPr="00D66EB2" w:rsidRDefault="005E1C2D" w:rsidP="005E1C2D">
      <w:pPr>
        <w:pStyle w:val="Author"/>
        <w:autoSpaceDE/>
        <w:autoSpaceDN/>
        <w:adjustRightInd/>
        <w:spacing w:after="0"/>
        <w:rPr>
          <w:rFonts w:ascii="Arial" w:hAnsi="Arial" w:cs="Arial"/>
          <w:sz w:val="18"/>
          <w:szCs w:val="18"/>
        </w:rPr>
      </w:pPr>
      <w:r w:rsidRPr="00D66EB2">
        <w:rPr>
          <w:rFonts w:ascii="Arial" w:hAnsi="Arial" w:cs="Arial"/>
          <w:sz w:val="18"/>
          <w:szCs w:val="18"/>
        </w:rPr>
        <w:t>In: l’Arca, n. 198, Dic. 2004, p. 99</w:t>
      </w:r>
    </w:p>
    <w:p w:rsidR="005E1C2D" w:rsidRPr="00D66EB2" w:rsidRDefault="003E3D4A" w:rsidP="005E1C2D">
      <w:pPr>
        <w:rPr>
          <w:rFonts w:ascii="Arial" w:hAnsi="Arial" w:cs="Arial"/>
          <w:sz w:val="18"/>
          <w:szCs w:val="18"/>
        </w:rPr>
      </w:pPr>
      <w:r w:rsidRPr="00D66EB2">
        <w:rPr>
          <w:rFonts w:ascii="Arial" w:hAnsi="Arial" w:cs="Arial"/>
          <w:sz w:val="18"/>
          <w:szCs w:val="18"/>
        </w:rPr>
        <w:t>ISSN: 0394-2147</w:t>
      </w:r>
    </w:p>
    <w:p w:rsidR="005E1C2D" w:rsidRPr="00D66EB2" w:rsidRDefault="005E1C2D" w:rsidP="005E1C2D">
      <w:pPr>
        <w:ind w:right="-2013"/>
        <w:rPr>
          <w:rFonts w:ascii="Arial" w:hAnsi="Arial" w:cs="Arial"/>
          <w:b/>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 xml:space="preserve">Luigi Prestinenza Puglisi </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Intervista a Ruggero Lenci e Nilda Valentin</w:t>
      </w:r>
    </w:p>
    <w:p w:rsidR="005E1C2D" w:rsidRPr="00D66EB2" w:rsidRDefault="005E1C2D" w:rsidP="005E1C2D">
      <w:pPr>
        <w:ind w:right="-2013"/>
        <w:rPr>
          <w:rFonts w:ascii="Arial" w:hAnsi="Arial" w:cs="Arial"/>
          <w:sz w:val="18"/>
          <w:szCs w:val="18"/>
          <w:lang w:val="en-US"/>
        </w:rPr>
      </w:pPr>
      <w:r w:rsidRPr="00D66EB2">
        <w:rPr>
          <w:rFonts w:ascii="Arial" w:hAnsi="Arial" w:cs="Arial"/>
          <w:sz w:val="18"/>
          <w:szCs w:val="18"/>
          <w:lang w:val="en-US"/>
        </w:rPr>
        <w:t>In: PresS/Tletter n. 35/2005</w:t>
      </w:r>
    </w:p>
    <w:p w:rsidR="005E1C2D" w:rsidRPr="00D66EB2" w:rsidRDefault="000025D7" w:rsidP="005E1C2D">
      <w:pPr>
        <w:ind w:right="-2013"/>
        <w:rPr>
          <w:rFonts w:ascii="Arial" w:hAnsi="Arial" w:cs="Arial"/>
          <w:sz w:val="18"/>
          <w:szCs w:val="18"/>
          <w:lang w:val="en-US"/>
        </w:rPr>
      </w:pPr>
      <w:hyperlink r:id="rId42" w:history="1">
        <w:r w:rsidR="005E1C2D" w:rsidRPr="00D66EB2">
          <w:rPr>
            <w:rStyle w:val="Collegamentoipertestuale"/>
            <w:rFonts w:ascii="Arial" w:hAnsi="Arial" w:cs="Arial"/>
            <w:color w:val="auto"/>
            <w:sz w:val="18"/>
            <w:szCs w:val="18"/>
            <w:u w:val="none"/>
            <w:lang w:val="en-US"/>
          </w:rPr>
          <w:t>http://www.presstletter.com</w:t>
        </w:r>
      </w:hyperlink>
      <w:r w:rsidR="005E1C2D" w:rsidRPr="00D66EB2">
        <w:rPr>
          <w:rFonts w:ascii="Arial" w:hAnsi="Arial" w:cs="Arial"/>
          <w:sz w:val="18"/>
          <w:szCs w:val="18"/>
          <w:lang w:val="en-US"/>
        </w:rPr>
        <w:t xml:space="preserve"> </w:t>
      </w:r>
      <w:hyperlink r:id="rId43" w:history="1">
        <w:r w:rsidR="005E1C2D" w:rsidRPr="00D66EB2">
          <w:rPr>
            <w:rStyle w:val="Collegamentoipertestuale"/>
            <w:rFonts w:ascii="Arial" w:hAnsi="Arial" w:cs="Arial"/>
            <w:color w:val="auto"/>
            <w:sz w:val="18"/>
            <w:szCs w:val="18"/>
            <w:u w:val="none"/>
            <w:lang w:val="en-US"/>
          </w:rPr>
          <w:t>http://www.presstletter.com/articolo.asp?articolo=27</w:t>
        </w:r>
      </w:hyperlink>
    </w:p>
    <w:p w:rsidR="005E1C2D" w:rsidRPr="00D66EB2" w:rsidRDefault="005E1C2D" w:rsidP="005E1C2D">
      <w:pPr>
        <w:ind w:right="-2013"/>
        <w:rPr>
          <w:rFonts w:ascii="Arial" w:hAnsi="Arial" w:cs="Arial"/>
          <w:sz w:val="18"/>
          <w:szCs w:val="18"/>
          <w:lang w:val="en-US"/>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Mario Antonio Arnaboldi</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 Lenci Valentin – Architettura Teorematica</w:t>
      </w:r>
    </w:p>
    <w:p w:rsidR="005E1C2D" w:rsidRPr="00D66EB2" w:rsidRDefault="005E1C2D" w:rsidP="005E1C2D">
      <w:pPr>
        <w:ind w:right="-2013"/>
        <w:rPr>
          <w:rFonts w:ascii="Arial" w:hAnsi="Arial" w:cs="Arial"/>
          <w:sz w:val="18"/>
          <w:szCs w:val="18"/>
        </w:rPr>
      </w:pPr>
      <w:r w:rsidRPr="00D66EB2">
        <w:rPr>
          <w:rFonts w:ascii="Arial" w:hAnsi="Arial" w:cs="Arial"/>
          <w:sz w:val="18"/>
          <w:szCs w:val="18"/>
        </w:rPr>
        <w:t>Mancosu Ed., Roma, 2005, pp. 26-27</w:t>
      </w:r>
    </w:p>
    <w:p w:rsidR="005E1C2D" w:rsidRPr="00D66EB2" w:rsidRDefault="003E3D4A" w:rsidP="005E1C2D">
      <w:pPr>
        <w:ind w:right="-2013"/>
        <w:rPr>
          <w:rFonts w:ascii="Arial" w:hAnsi="Arial" w:cs="Arial"/>
          <w:sz w:val="18"/>
          <w:szCs w:val="18"/>
        </w:rPr>
      </w:pPr>
      <w:r w:rsidRPr="00D66EB2">
        <w:rPr>
          <w:rFonts w:ascii="Arial" w:hAnsi="Arial" w:cs="Arial"/>
          <w:sz w:val="18"/>
          <w:szCs w:val="18"/>
        </w:rPr>
        <w:t>ISBN: 88-87017-43-3</w:t>
      </w: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Lucio Passarelli</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 Lenci Valentin – Architettura Teorematica</w:t>
      </w:r>
    </w:p>
    <w:p w:rsidR="005E1C2D" w:rsidRPr="00D66EB2" w:rsidRDefault="005E1C2D" w:rsidP="005E1C2D">
      <w:pPr>
        <w:ind w:right="-2013"/>
        <w:rPr>
          <w:rFonts w:ascii="Arial" w:hAnsi="Arial" w:cs="Arial"/>
          <w:sz w:val="18"/>
          <w:szCs w:val="18"/>
        </w:rPr>
      </w:pPr>
      <w:r w:rsidRPr="00D66EB2">
        <w:rPr>
          <w:rFonts w:ascii="Arial" w:hAnsi="Arial" w:cs="Arial"/>
          <w:sz w:val="18"/>
          <w:szCs w:val="18"/>
        </w:rPr>
        <w:t>Mancosu Ed., Roma, 2005, pp. 28-29</w:t>
      </w:r>
    </w:p>
    <w:p w:rsidR="005E1C2D" w:rsidRPr="00D66EB2" w:rsidRDefault="003E3D4A" w:rsidP="005E1C2D">
      <w:pPr>
        <w:ind w:right="-2013"/>
        <w:rPr>
          <w:rFonts w:ascii="Arial" w:hAnsi="Arial" w:cs="Arial"/>
          <w:sz w:val="18"/>
          <w:szCs w:val="18"/>
        </w:rPr>
      </w:pPr>
      <w:r w:rsidRPr="00D66EB2">
        <w:rPr>
          <w:rFonts w:ascii="Arial" w:hAnsi="Arial" w:cs="Arial"/>
          <w:sz w:val="18"/>
          <w:szCs w:val="18"/>
        </w:rPr>
        <w:t>ISBN: 88-87017-43-3</w:t>
      </w: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I.M. Pei</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 Lenci Valentin – Architettura Teorematica</w:t>
      </w:r>
    </w:p>
    <w:p w:rsidR="005E1C2D" w:rsidRPr="00D66EB2" w:rsidRDefault="005E1C2D" w:rsidP="005E1C2D">
      <w:pPr>
        <w:ind w:right="-2013"/>
        <w:rPr>
          <w:rFonts w:ascii="Arial" w:hAnsi="Arial" w:cs="Arial"/>
          <w:sz w:val="18"/>
          <w:szCs w:val="18"/>
        </w:rPr>
      </w:pPr>
      <w:r w:rsidRPr="00D66EB2">
        <w:rPr>
          <w:rFonts w:ascii="Arial" w:hAnsi="Arial" w:cs="Arial"/>
          <w:sz w:val="18"/>
          <w:szCs w:val="18"/>
        </w:rPr>
        <w:t>Mancosu Ed., Roma, 2005, pp. 30-31</w:t>
      </w:r>
    </w:p>
    <w:p w:rsidR="005E1C2D" w:rsidRPr="00D66EB2" w:rsidRDefault="003E3D4A" w:rsidP="005E1C2D">
      <w:pPr>
        <w:ind w:right="-2013"/>
        <w:rPr>
          <w:rFonts w:ascii="Arial" w:hAnsi="Arial" w:cs="Arial"/>
          <w:sz w:val="18"/>
          <w:szCs w:val="18"/>
        </w:rPr>
      </w:pPr>
      <w:r w:rsidRPr="00D66EB2">
        <w:rPr>
          <w:rFonts w:ascii="Arial" w:hAnsi="Arial" w:cs="Arial"/>
          <w:sz w:val="18"/>
          <w:szCs w:val="18"/>
        </w:rPr>
        <w:t>ISBN: 88-87017-43-3</w:t>
      </w: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lastRenderedPageBreak/>
        <w:t>Luigi Prestinenza Puglisi</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 Lenci Valentin – Architettura Teorematica</w:t>
      </w:r>
    </w:p>
    <w:p w:rsidR="005E1C2D" w:rsidRPr="00D66EB2" w:rsidRDefault="005E1C2D" w:rsidP="005E1C2D">
      <w:pPr>
        <w:ind w:right="-2013"/>
        <w:rPr>
          <w:rFonts w:ascii="Arial" w:hAnsi="Arial" w:cs="Arial"/>
          <w:sz w:val="18"/>
          <w:szCs w:val="18"/>
        </w:rPr>
      </w:pPr>
      <w:r w:rsidRPr="00D66EB2">
        <w:rPr>
          <w:rFonts w:ascii="Arial" w:hAnsi="Arial" w:cs="Arial"/>
          <w:sz w:val="18"/>
          <w:szCs w:val="18"/>
        </w:rPr>
        <w:t xml:space="preserve">Mancosu Ed., Roma, 2005, pp. 32-35 </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(ISBN: 88-87017-43-3)</w:t>
      </w: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Marcello Rebecchini</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 Lenci Valentin – Architettura Teorematica</w:t>
      </w:r>
    </w:p>
    <w:p w:rsidR="005E1C2D" w:rsidRPr="00D66EB2" w:rsidRDefault="005E1C2D" w:rsidP="005E1C2D">
      <w:pPr>
        <w:ind w:right="-2013"/>
        <w:rPr>
          <w:rFonts w:ascii="Arial" w:hAnsi="Arial" w:cs="Arial"/>
          <w:sz w:val="18"/>
          <w:szCs w:val="18"/>
        </w:rPr>
      </w:pPr>
      <w:r w:rsidRPr="00D66EB2">
        <w:rPr>
          <w:rFonts w:ascii="Arial" w:hAnsi="Arial" w:cs="Arial"/>
          <w:sz w:val="18"/>
          <w:szCs w:val="18"/>
        </w:rPr>
        <w:t>Mancosu Ed., Roma, 2005, pp. 36-41</w:t>
      </w:r>
    </w:p>
    <w:p w:rsidR="005E1C2D" w:rsidRPr="00D66EB2" w:rsidRDefault="003E3D4A" w:rsidP="005E1C2D">
      <w:pPr>
        <w:ind w:right="-2013"/>
        <w:rPr>
          <w:rFonts w:ascii="Arial" w:hAnsi="Arial" w:cs="Arial"/>
          <w:sz w:val="18"/>
          <w:szCs w:val="18"/>
        </w:rPr>
      </w:pPr>
      <w:r w:rsidRPr="00D66EB2">
        <w:rPr>
          <w:rFonts w:ascii="Arial" w:hAnsi="Arial" w:cs="Arial"/>
          <w:sz w:val="18"/>
          <w:szCs w:val="18"/>
        </w:rPr>
        <w:t>ISBN: 88-87017-43-3</w:t>
      </w:r>
    </w:p>
    <w:p w:rsidR="005E1C2D" w:rsidRPr="00D66EB2" w:rsidRDefault="005E1C2D" w:rsidP="005E1C2D">
      <w:pPr>
        <w:ind w:right="-2013"/>
        <w:rPr>
          <w:rFonts w:ascii="Arial" w:hAnsi="Arial" w:cs="Arial"/>
          <w:b/>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Adele Naudé Santos</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 Lenci Valentin – Architettura Teorematica</w:t>
      </w:r>
    </w:p>
    <w:p w:rsidR="005E1C2D" w:rsidRPr="00D66EB2" w:rsidRDefault="005E1C2D" w:rsidP="005E1C2D">
      <w:pPr>
        <w:ind w:right="-2013"/>
        <w:rPr>
          <w:rFonts w:ascii="Arial" w:hAnsi="Arial" w:cs="Arial"/>
          <w:sz w:val="18"/>
          <w:szCs w:val="18"/>
        </w:rPr>
      </w:pPr>
      <w:r w:rsidRPr="00D66EB2">
        <w:rPr>
          <w:rFonts w:ascii="Arial" w:hAnsi="Arial" w:cs="Arial"/>
          <w:sz w:val="18"/>
          <w:szCs w:val="18"/>
        </w:rPr>
        <w:t>Mancosu Ed., Roma, 2005, pp. 42-45</w:t>
      </w:r>
    </w:p>
    <w:p w:rsidR="005E1C2D" w:rsidRPr="00D66EB2" w:rsidRDefault="003E3D4A" w:rsidP="005E1C2D">
      <w:pPr>
        <w:ind w:right="-2013"/>
        <w:rPr>
          <w:rFonts w:ascii="Arial" w:hAnsi="Arial" w:cs="Arial"/>
          <w:sz w:val="18"/>
          <w:szCs w:val="18"/>
        </w:rPr>
      </w:pPr>
      <w:r w:rsidRPr="00D66EB2">
        <w:rPr>
          <w:rFonts w:ascii="Arial" w:hAnsi="Arial" w:cs="Arial"/>
          <w:sz w:val="18"/>
          <w:szCs w:val="18"/>
        </w:rPr>
        <w:t>ISBN: 88-87017-43-3</w:t>
      </w: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Maurizio Vitta</w:t>
      </w:r>
    </w:p>
    <w:p w:rsidR="005E1C2D" w:rsidRPr="00D66EB2" w:rsidRDefault="005E1C2D" w:rsidP="005E1C2D">
      <w:pPr>
        <w:rPr>
          <w:rFonts w:ascii="Arial" w:hAnsi="Arial" w:cs="Arial"/>
          <w:i/>
          <w:sz w:val="18"/>
          <w:szCs w:val="18"/>
        </w:rPr>
      </w:pPr>
      <w:r w:rsidRPr="00D66EB2">
        <w:rPr>
          <w:rFonts w:ascii="Arial" w:hAnsi="Arial" w:cs="Arial"/>
          <w:i/>
          <w:sz w:val="18"/>
          <w:szCs w:val="18"/>
        </w:rPr>
        <w:t xml:space="preserve"> “Memorie Urbane” (Monumento alle Vittime di Nassiriya, Roma)</w:t>
      </w:r>
    </w:p>
    <w:p w:rsidR="005E1C2D" w:rsidRPr="00D66EB2" w:rsidRDefault="005E1C2D" w:rsidP="005E1C2D">
      <w:pPr>
        <w:rPr>
          <w:rFonts w:ascii="Arial" w:hAnsi="Arial" w:cs="Arial"/>
          <w:sz w:val="18"/>
          <w:szCs w:val="18"/>
        </w:rPr>
      </w:pPr>
      <w:r w:rsidRPr="00D66EB2">
        <w:rPr>
          <w:rFonts w:ascii="Arial" w:hAnsi="Arial" w:cs="Arial"/>
          <w:sz w:val="18"/>
          <w:szCs w:val="18"/>
        </w:rPr>
        <w:t xml:space="preserve">In: l’Arca, n. </w:t>
      </w:r>
      <w:r w:rsidR="003E3D4A" w:rsidRPr="00D66EB2">
        <w:rPr>
          <w:rFonts w:ascii="Arial" w:hAnsi="Arial" w:cs="Arial"/>
          <w:sz w:val="18"/>
          <w:szCs w:val="18"/>
        </w:rPr>
        <w:t>219, Nov. 2006, pp. 80-81, ISSN 0394-2147</w:t>
      </w:r>
    </w:p>
    <w:p w:rsidR="005E1C2D" w:rsidRPr="00D66EB2" w:rsidRDefault="005E1C2D" w:rsidP="005E1C2D">
      <w:pPr>
        <w:rPr>
          <w:rFonts w:ascii="Arial" w:hAnsi="Arial" w:cs="Arial"/>
          <w:sz w:val="18"/>
          <w:szCs w:val="18"/>
        </w:rPr>
      </w:pPr>
      <w:r w:rsidRPr="00D66EB2">
        <w:rPr>
          <w:rFonts w:ascii="Arial" w:hAnsi="Arial" w:cs="Arial"/>
          <w:sz w:val="18"/>
          <w:szCs w:val="18"/>
        </w:rPr>
        <w:t>In: l’Arca International, n</w:t>
      </w:r>
      <w:r w:rsidR="003E3D4A" w:rsidRPr="00D66EB2">
        <w:rPr>
          <w:rFonts w:ascii="Arial" w:hAnsi="Arial" w:cs="Arial"/>
          <w:sz w:val="18"/>
          <w:szCs w:val="18"/>
        </w:rPr>
        <w:t>. 73, Nov.-Dic. 2006, p. 80-81, ISSN 1027-460X</w:t>
      </w: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Giorgio Muratore</w:t>
      </w:r>
    </w:p>
    <w:p w:rsidR="005E1C2D" w:rsidRPr="00D66EB2" w:rsidRDefault="005E1C2D" w:rsidP="005E1C2D">
      <w:pPr>
        <w:ind w:right="-2013"/>
        <w:rPr>
          <w:rFonts w:ascii="Arial" w:hAnsi="Arial" w:cs="Arial"/>
          <w:sz w:val="18"/>
          <w:szCs w:val="18"/>
        </w:rPr>
      </w:pPr>
      <w:r w:rsidRPr="00D66EB2">
        <w:rPr>
          <w:rFonts w:ascii="Arial" w:hAnsi="Arial" w:cs="Arial"/>
          <w:sz w:val="18"/>
          <w:szCs w:val="18"/>
        </w:rPr>
        <w:t xml:space="preserve">In: </w:t>
      </w:r>
      <w:hyperlink r:id="rId44" w:history="1">
        <w:r w:rsidRPr="00D66EB2">
          <w:rPr>
            <w:rStyle w:val="Collegamentoipertestuale"/>
            <w:rFonts w:ascii="Arial" w:hAnsi="Arial" w:cs="Arial"/>
            <w:color w:val="auto"/>
            <w:sz w:val="18"/>
            <w:szCs w:val="18"/>
            <w:u w:val="none"/>
          </w:rPr>
          <w:t>www.archiwatch.it</w:t>
        </w:r>
      </w:hyperlink>
      <w:r w:rsidRPr="00D66EB2">
        <w:rPr>
          <w:rFonts w:ascii="Arial" w:hAnsi="Arial" w:cs="Arial"/>
          <w:sz w:val="18"/>
          <w:szCs w:val="18"/>
        </w:rPr>
        <w:t>, 2007</w:t>
      </w: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Tullio Bucciarelli</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 Didattica e Architettura – Tesi in composizione architettonica</w:t>
      </w:r>
    </w:p>
    <w:p w:rsidR="005E1C2D" w:rsidRPr="00D66EB2" w:rsidRDefault="005E1C2D" w:rsidP="005E1C2D">
      <w:pPr>
        <w:ind w:right="-2013"/>
        <w:rPr>
          <w:rFonts w:ascii="Arial" w:hAnsi="Arial" w:cs="Arial"/>
          <w:sz w:val="18"/>
          <w:szCs w:val="18"/>
        </w:rPr>
      </w:pPr>
      <w:r w:rsidRPr="00D66EB2">
        <w:rPr>
          <w:rFonts w:ascii="Arial" w:hAnsi="Arial" w:cs="Arial"/>
          <w:sz w:val="18"/>
          <w:szCs w:val="18"/>
        </w:rPr>
        <w:t>Prospettive Ed., Roma, 2007, pp. 8-9</w:t>
      </w:r>
    </w:p>
    <w:p w:rsidR="005E1C2D" w:rsidRPr="00D66EB2" w:rsidRDefault="003E3D4A" w:rsidP="005E1C2D">
      <w:pPr>
        <w:ind w:right="-2013"/>
        <w:rPr>
          <w:rFonts w:ascii="Arial" w:hAnsi="Arial" w:cs="Arial"/>
          <w:sz w:val="18"/>
          <w:szCs w:val="18"/>
        </w:rPr>
      </w:pPr>
      <w:r w:rsidRPr="00D66EB2">
        <w:rPr>
          <w:rFonts w:ascii="Arial" w:hAnsi="Arial" w:cs="Arial"/>
          <w:sz w:val="18"/>
          <w:szCs w:val="18"/>
        </w:rPr>
        <w:t>ISBN: 88-89400-18-8</w:t>
      </w: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Franco Calvani</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 Didattica e Architettura – Tesi in composizione architettonica</w:t>
      </w:r>
    </w:p>
    <w:p w:rsidR="005E1C2D" w:rsidRPr="00D66EB2" w:rsidRDefault="005E1C2D" w:rsidP="005E1C2D">
      <w:pPr>
        <w:ind w:right="-2013"/>
        <w:rPr>
          <w:rFonts w:ascii="Arial" w:hAnsi="Arial" w:cs="Arial"/>
          <w:sz w:val="18"/>
          <w:szCs w:val="18"/>
        </w:rPr>
      </w:pPr>
      <w:r w:rsidRPr="00D66EB2">
        <w:rPr>
          <w:rFonts w:ascii="Arial" w:hAnsi="Arial" w:cs="Arial"/>
          <w:sz w:val="18"/>
          <w:szCs w:val="18"/>
        </w:rPr>
        <w:t>Prospettive Ed., Roma, 2007, pp. 38-39</w:t>
      </w:r>
    </w:p>
    <w:p w:rsidR="005E1C2D" w:rsidRPr="00D66EB2" w:rsidRDefault="003E3D4A" w:rsidP="005E1C2D">
      <w:pPr>
        <w:ind w:right="-2013"/>
        <w:rPr>
          <w:rFonts w:ascii="Arial" w:hAnsi="Arial" w:cs="Arial"/>
          <w:sz w:val="18"/>
          <w:szCs w:val="18"/>
        </w:rPr>
      </w:pPr>
      <w:r w:rsidRPr="00D66EB2">
        <w:rPr>
          <w:rFonts w:ascii="Arial" w:hAnsi="Arial" w:cs="Arial"/>
          <w:sz w:val="18"/>
          <w:szCs w:val="18"/>
        </w:rPr>
        <w:t>ISBN: 88-89400-18-8</w:t>
      </w: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Enrico Carbone</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 Didattica e Architettura – Tesi in composizione architettonica</w:t>
      </w:r>
    </w:p>
    <w:p w:rsidR="005E1C2D" w:rsidRPr="00D66EB2" w:rsidRDefault="005E1C2D" w:rsidP="005E1C2D">
      <w:pPr>
        <w:ind w:right="-2013"/>
        <w:rPr>
          <w:rFonts w:ascii="Arial" w:hAnsi="Arial" w:cs="Arial"/>
          <w:sz w:val="18"/>
          <w:szCs w:val="18"/>
        </w:rPr>
      </w:pPr>
      <w:r w:rsidRPr="00D66EB2">
        <w:rPr>
          <w:rFonts w:ascii="Arial" w:hAnsi="Arial" w:cs="Arial"/>
          <w:sz w:val="18"/>
          <w:szCs w:val="18"/>
        </w:rPr>
        <w:t>Prospettive Ed., Roma, 2007, pp. 32-35</w:t>
      </w:r>
    </w:p>
    <w:p w:rsidR="005E1C2D" w:rsidRPr="00D66EB2" w:rsidRDefault="003E3D4A" w:rsidP="005E1C2D">
      <w:pPr>
        <w:ind w:right="-2013"/>
        <w:rPr>
          <w:rFonts w:ascii="Arial" w:hAnsi="Arial" w:cs="Arial"/>
          <w:sz w:val="18"/>
          <w:szCs w:val="18"/>
        </w:rPr>
      </w:pPr>
      <w:r w:rsidRPr="00D66EB2">
        <w:rPr>
          <w:rFonts w:ascii="Arial" w:hAnsi="Arial" w:cs="Arial"/>
          <w:sz w:val="18"/>
          <w:szCs w:val="18"/>
        </w:rPr>
        <w:t>ISBN: 88-89400-18-8</w:t>
      </w: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Enzo Cartapati</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 Didattica e Architettura – Tesi in composizione architettonica</w:t>
      </w:r>
    </w:p>
    <w:p w:rsidR="005E1C2D" w:rsidRPr="00D66EB2" w:rsidRDefault="005E1C2D" w:rsidP="005E1C2D">
      <w:pPr>
        <w:ind w:right="-2013"/>
        <w:rPr>
          <w:rFonts w:ascii="Arial" w:hAnsi="Arial" w:cs="Arial"/>
          <w:sz w:val="18"/>
          <w:szCs w:val="18"/>
        </w:rPr>
      </w:pPr>
      <w:r w:rsidRPr="00D66EB2">
        <w:rPr>
          <w:rFonts w:ascii="Arial" w:hAnsi="Arial" w:cs="Arial"/>
          <w:sz w:val="18"/>
          <w:szCs w:val="18"/>
        </w:rPr>
        <w:t>Prospettive Ed., Roma, 2007, pp. 16-17</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ISBN: 88</w:t>
      </w:r>
      <w:r w:rsidR="003E3D4A" w:rsidRPr="00D66EB2">
        <w:rPr>
          <w:rFonts w:ascii="Arial" w:hAnsi="Arial" w:cs="Arial"/>
          <w:sz w:val="18"/>
          <w:szCs w:val="18"/>
        </w:rPr>
        <w:t>-89400-18-8</w:t>
      </w: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Paolo Colarossi</w:t>
      </w:r>
    </w:p>
    <w:p w:rsidR="005E1C2D" w:rsidRPr="00D66EB2" w:rsidRDefault="005E1C2D" w:rsidP="005E1C2D">
      <w:pPr>
        <w:ind w:right="-2013"/>
        <w:rPr>
          <w:rFonts w:ascii="Arial" w:hAnsi="Arial" w:cs="Arial"/>
          <w:i/>
          <w:sz w:val="18"/>
          <w:szCs w:val="18"/>
        </w:rPr>
      </w:pPr>
      <w:r w:rsidRPr="00D66EB2">
        <w:rPr>
          <w:rFonts w:ascii="Arial" w:hAnsi="Arial" w:cs="Arial"/>
          <w:i/>
          <w:sz w:val="18"/>
          <w:szCs w:val="18"/>
        </w:rPr>
        <w:t>Didattica e ricerca sperimentale</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 Didattica e Architettura – Tesi in composizione architettonica</w:t>
      </w:r>
    </w:p>
    <w:p w:rsidR="005E1C2D" w:rsidRPr="00D66EB2" w:rsidRDefault="005E1C2D" w:rsidP="005E1C2D">
      <w:pPr>
        <w:ind w:right="-2013"/>
        <w:rPr>
          <w:rFonts w:ascii="Arial" w:hAnsi="Arial" w:cs="Arial"/>
          <w:sz w:val="18"/>
          <w:szCs w:val="18"/>
        </w:rPr>
      </w:pPr>
      <w:r w:rsidRPr="00D66EB2">
        <w:rPr>
          <w:rFonts w:ascii="Arial" w:hAnsi="Arial" w:cs="Arial"/>
          <w:sz w:val="18"/>
          <w:szCs w:val="18"/>
        </w:rPr>
        <w:t>Prospettive Ed., Roma, 2007, pp. 10-11</w:t>
      </w:r>
    </w:p>
    <w:p w:rsidR="005E1C2D" w:rsidRPr="00D66EB2" w:rsidRDefault="003E3D4A" w:rsidP="005E1C2D">
      <w:pPr>
        <w:ind w:right="-2013"/>
        <w:rPr>
          <w:rFonts w:ascii="Arial" w:hAnsi="Arial" w:cs="Arial"/>
          <w:sz w:val="18"/>
          <w:szCs w:val="18"/>
        </w:rPr>
      </w:pPr>
      <w:r w:rsidRPr="00D66EB2">
        <w:rPr>
          <w:rFonts w:ascii="Arial" w:hAnsi="Arial" w:cs="Arial"/>
          <w:sz w:val="18"/>
          <w:szCs w:val="18"/>
        </w:rPr>
        <w:t>ISBN: 88-89400-18-8</w:t>
      </w: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Carlo De Vito</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 Didattica e Architettura – Tesi in composizione architettonica</w:t>
      </w:r>
    </w:p>
    <w:p w:rsidR="005E1C2D" w:rsidRPr="00D66EB2" w:rsidRDefault="005E1C2D" w:rsidP="005E1C2D">
      <w:pPr>
        <w:ind w:right="-2013"/>
        <w:rPr>
          <w:rFonts w:ascii="Arial" w:hAnsi="Arial" w:cs="Arial"/>
          <w:sz w:val="18"/>
          <w:szCs w:val="18"/>
        </w:rPr>
      </w:pPr>
      <w:r w:rsidRPr="00D66EB2">
        <w:rPr>
          <w:rFonts w:ascii="Arial" w:hAnsi="Arial" w:cs="Arial"/>
          <w:sz w:val="18"/>
          <w:szCs w:val="18"/>
        </w:rPr>
        <w:t>Prospettive Ed., Roma, 2007, pp. 34-37</w:t>
      </w:r>
    </w:p>
    <w:p w:rsidR="005E1C2D" w:rsidRPr="00D66EB2" w:rsidRDefault="003E3D4A" w:rsidP="005E1C2D">
      <w:pPr>
        <w:ind w:right="-2013"/>
        <w:rPr>
          <w:rFonts w:ascii="Arial" w:hAnsi="Arial" w:cs="Arial"/>
          <w:sz w:val="18"/>
          <w:szCs w:val="18"/>
        </w:rPr>
      </w:pPr>
      <w:r w:rsidRPr="00D66EB2">
        <w:rPr>
          <w:rFonts w:ascii="Arial" w:hAnsi="Arial" w:cs="Arial"/>
          <w:sz w:val="18"/>
          <w:szCs w:val="18"/>
        </w:rPr>
        <w:t>ISBN: 88-89400-18-8</w:t>
      </w: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Josef March</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 Didattica e Architettura – Tesi in composizione architettonica</w:t>
      </w:r>
    </w:p>
    <w:p w:rsidR="005E1C2D" w:rsidRPr="00D66EB2" w:rsidRDefault="005E1C2D" w:rsidP="005E1C2D">
      <w:pPr>
        <w:ind w:right="-2013"/>
        <w:rPr>
          <w:rFonts w:ascii="Arial" w:hAnsi="Arial" w:cs="Arial"/>
          <w:sz w:val="18"/>
          <w:szCs w:val="18"/>
        </w:rPr>
      </w:pPr>
      <w:r w:rsidRPr="00D66EB2">
        <w:rPr>
          <w:rFonts w:ascii="Arial" w:hAnsi="Arial" w:cs="Arial"/>
          <w:sz w:val="18"/>
          <w:szCs w:val="18"/>
        </w:rPr>
        <w:t>Prospettive Ed., Roma, 2007, pp. 34-35</w:t>
      </w:r>
    </w:p>
    <w:p w:rsidR="005E1C2D" w:rsidRPr="00D66EB2" w:rsidRDefault="003E3D4A" w:rsidP="005E1C2D">
      <w:pPr>
        <w:ind w:right="-2013"/>
        <w:rPr>
          <w:rFonts w:ascii="Arial" w:hAnsi="Arial" w:cs="Arial"/>
          <w:sz w:val="18"/>
          <w:szCs w:val="18"/>
        </w:rPr>
      </w:pPr>
      <w:r w:rsidRPr="00D66EB2">
        <w:rPr>
          <w:rFonts w:ascii="Arial" w:hAnsi="Arial" w:cs="Arial"/>
          <w:sz w:val="18"/>
          <w:szCs w:val="18"/>
        </w:rPr>
        <w:t>ISBN: 88-89400-18-8</w:t>
      </w: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Mauro Miccio</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 Didattica e Architettura – Tesi in composizione architettonica</w:t>
      </w:r>
    </w:p>
    <w:p w:rsidR="005E1C2D" w:rsidRPr="00D66EB2" w:rsidRDefault="005E1C2D" w:rsidP="005E1C2D">
      <w:pPr>
        <w:ind w:right="-2013"/>
        <w:rPr>
          <w:rFonts w:ascii="Arial" w:hAnsi="Arial" w:cs="Arial"/>
          <w:sz w:val="18"/>
          <w:szCs w:val="18"/>
        </w:rPr>
      </w:pPr>
      <w:r w:rsidRPr="00D66EB2">
        <w:rPr>
          <w:rFonts w:ascii="Arial" w:hAnsi="Arial" w:cs="Arial"/>
          <w:sz w:val="18"/>
          <w:szCs w:val="18"/>
        </w:rPr>
        <w:t>Prospettive Ed., Roma, 2007, pp. 32-33</w:t>
      </w:r>
    </w:p>
    <w:p w:rsidR="005E1C2D" w:rsidRPr="00D66EB2" w:rsidRDefault="003E3D4A" w:rsidP="005E1C2D">
      <w:pPr>
        <w:ind w:right="-2013"/>
        <w:rPr>
          <w:rFonts w:ascii="Arial" w:hAnsi="Arial" w:cs="Arial"/>
          <w:sz w:val="18"/>
          <w:szCs w:val="18"/>
        </w:rPr>
      </w:pPr>
      <w:r w:rsidRPr="00D66EB2">
        <w:rPr>
          <w:rFonts w:ascii="Arial" w:hAnsi="Arial" w:cs="Arial"/>
          <w:sz w:val="18"/>
          <w:szCs w:val="18"/>
        </w:rPr>
        <w:t>ISBN: 88-89400-18-8</w:t>
      </w: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Marcello Rebecchini</w:t>
      </w:r>
    </w:p>
    <w:p w:rsidR="005E1C2D" w:rsidRPr="00D66EB2" w:rsidRDefault="005E1C2D" w:rsidP="005E1C2D">
      <w:pPr>
        <w:ind w:right="-2013"/>
        <w:rPr>
          <w:rFonts w:ascii="Arial" w:hAnsi="Arial" w:cs="Arial"/>
          <w:i/>
          <w:sz w:val="18"/>
          <w:szCs w:val="18"/>
        </w:rPr>
      </w:pPr>
      <w:r w:rsidRPr="00D66EB2">
        <w:rPr>
          <w:rFonts w:ascii="Arial" w:hAnsi="Arial" w:cs="Arial"/>
          <w:i/>
          <w:sz w:val="18"/>
          <w:szCs w:val="18"/>
        </w:rPr>
        <w:t>La ricerca di una sintesi compositiva</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 Didattica e Architettura – Tesi in composizione architettonica</w:t>
      </w:r>
    </w:p>
    <w:p w:rsidR="005E1C2D" w:rsidRPr="00D66EB2" w:rsidRDefault="005E1C2D" w:rsidP="005E1C2D">
      <w:pPr>
        <w:ind w:right="-2013"/>
        <w:rPr>
          <w:rFonts w:ascii="Arial" w:hAnsi="Arial" w:cs="Arial"/>
          <w:sz w:val="18"/>
          <w:szCs w:val="18"/>
        </w:rPr>
      </w:pPr>
      <w:r w:rsidRPr="00D66EB2">
        <w:rPr>
          <w:rFonts w:ascii="Arial" w:hAnsi="Arial" w:cs="Arial"/>
          <w:sz w:val="18"/>
          <w:szCs w:val="18"/>
        </w:rPr>
        <w:t>Prospettive Ed., Roma, 2007, pp. 14-15</w:t>
      </w:r>
    </w:p>
    <w:p w:rsidR="005E1C2D" w:rsidRPr="00D66EB2" w:rsidRDefault="003E3D4A" w:rsidP="005E1C2D">
      <w:pPr>
        <w:ind w:right="-2013"/>
        <w:rPr>
          <w:rFonts w:ascii="Arial" w:hAnsi="Arial" w:cs="Arial"/>
          <w:sz w:val="18"/>
          <w:szCs w:val="18"/>
        </w:rPr>
      </w:pPr>
      <w:r w:rsidRPr="00D66EB2">
        <w:rPr>
          <w:rFonts w:ascii="Arial" w:hAnsi="Arial" w:cs="Arial"/>
          <w:sz w:val="18"/>
          <w:szCs w:val="18"/>
        </w:rPr>
        <w:t>ISBN: 88-89400-18-8</w:t>
      </w:r>
    </w:p>
    <w:p w:rsidR="003E3D4A" w:rsidRPr="00D66EB2" w:rsidRDefault="003E3D4A" w:rsidP="005E1C2D">
      <w:pPr>
        <w:ind w:right="-2013"/>
        <w:rPr>
          <w:rFonts w:ascii="Arial" w:hAnsi="Arial" w:cs="Arial"/>
          <w:sz w:val="18"/>
          <w:szCs w:val="18"/>
        </w:rPr>
      </w:pP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lastRenderedPageBreak/>
        <w:t>Franco Storelli</w:t>
      </w:r>
    </w:p>
    <w:p w:rsidR="005E1C2D" w:rsidRPr="00D66EB2" w:rsidRDefault="005E1C2D" w:rsidP="005E1C2D">
      <w:pPr>
        <w:ind w:right="-2013"/>
        <w:rPr>
          <w:rFonts w:ascii="Arial" w:hAnsi="Arial" w:cs="Arial"/>
          <w:i/>
          <w:sz w:val="18"/>
          <w:szCs w:val="18"/>
        </w:rPr>
      </w:pPr>
      <w:r w:rsidRPr="00D66EB2">
        <w:rPr>
          <w:rFonts w:ascii="Arial" w:hAnsi="Arial" w:cs="Arial"/>
          <w:i/>
          <w:sz w:val="18"/>
          <w:szCs w:val="18"/>
        </w:rPr>
        <w:t>Un pluriennale impegno didattico</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 Didattica e Architettura – Tesi in composizione architettonica</w:t>
      </w:r>
    </w:p>
    <w:p w:rsidR="003E3D4A" w:rsidRPr="00D66EB2" w:rsidRDefault="005E1C2D" w:rsidP="005E1C2D">
      <w:pPr>
        <w:ind w:right="-2013"/>
        <w:rPr>
          <w:rFonts w:ascii="Arial" w:hAnsi="Arial" w:cs="Arial"/>
          <w:sz w:val="18"/>
          <w:szCs w:val="18"/>
        </w:rPr>
      </w:pPr>
      <w:r w:rsidRPr="00D66EB2">
        <w:rPr>
          <w:rFonts w:ascii="Arial" w:hAnsi="Arial" w:cs="Arial"/>
          <w:sz w:val="18"/>
          <w:szCs w:val="18"/>
        </w:rPr>
        <w:t>Prospett</w:t>
      </w:r>
      <w:r w:rsidR="003E3D4A" w:rsidRPr="00D66EB2">
        <w:rPr>
          <w:rFonts w:ascii="Arial" w:hAnsi="Arial" w:cs="Arial"/>
          <w:sz w:val="18"/>
          <w:szCs w:val="18"/>
        </w:rPr>
        <w:t xml:space="preserve">ive Ed., Roma, 2007, pp. 12-13, </w:t>
      </w:r>
    </w:p>
    <w:p w:rsidR="005E1C2D" w:rsidRPr="00D66EB2" w:rsidRDefault="003E3D4A" w:rsidP="005E1C2D">
      <w:pPr>
        <w:ind w:right="-2013"/>
        <w:rPr>
          <w:rFonts w:ascii="Arial" w:hAnsi="Arial" w:cs="Arial"/>
          <w:sz w:val="18"/>
          <w:szCs w:val="18"/>
        </w:rPr>
      </w:pPr>
      <w:r w:rsidRPr="00D66EB2">
        <w:rPr>
          <w:rFonts w:ascii="Arial" w:hAnsi="Arial" w:cs="Arial"/>
          <w:sz w:val="18"/>
          <w:szCs w:val="18"/>
        </w:rPr>
        <w:t>ISBN: 88-89400-18-8</w:t>
      </w:r>
    </w:p>
    <w:p w:rsidR="005E1C2D" w:rsidRPr="00D66EB2" w:rsidRDefault="005E1C2D" w:rsidP="005E1C2D">
      <w:pPr>
        <w:ind w:right="-2013"/>
        <w:rPr>
          <w:rFonts w:ascii="Arial" w:hAnsi="Arial" w:cs="Arial"/>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Pietro Tidei</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 Didattica e Architettura – Tesi in composizione architettonica</w:t>
      </w:r>
    </w:p>
    <w:p w:rsidR="005E1C2D" w:rsidRPr="00D66EB2" w:rsidRDefault="005E1C2D" w:rsidP="005E1C2D">
      <w:pPr>
        <w:ind w:right="-2013"/>
        <w:rPr>
          <w:rFonts w:ascii="Arial" w:hAnsi="Arial" w:cs="Arial"/>
          <w:sz w:val="18"/>
          <w:szCs w:val="18"/>
        </w:rPr>
      </w:pPr>
      <w:r w:rsidRPr="00D66EB2">
        <w:rPr>
          <w:rFonts w:ascii="Arial" w:hAnsi="Arial" w:cs="Arial"/>
          <w:sz w:val="18"/>
          <w:szCs w:val="18"/>
        </w:rPr>
        <w:t>Prospettive Ed., Roma, 2007, pp. 36-39</w:t>
      </w:r>
    </w:p>
    <w:p w:rsidR="005E1C2D" w:rsidRPr="00D66EB2" w:rsidRDefault="003E3D4A" w:rsidP="005E1C2D">
      <w:pPr>
        <w:ind w:right="-2013"/>
        <w:rPr>
          <w:rFonts w:ascii="Arial" w:hAnsi="Arial" w:cs="Arial"/>
          <w:sz w:val="18"/>
          <w:szCs w:val="18"/>
        </w:rPr>
      </w:pPr>
      <w:r w:rsidRPr="00D66EB2">
        <w:rPr>
          <w:rFonts w:ascii="Arial" w:hAnsi="Arial" w:cs="Arial"/>
          <w:sz w:val="18"/>
          <w:szCs w:val="18"/>
        </w:rPr>
        <w:t>ISBN: 88-89400-18-8</w:t>
      </w:r>
    </w:p>
    <w:p w:rsidR="005E1C2D" w:rsidRPr="00D66EB2" w:rsidRDefault="005E1C2D" w:rsidP="005E1C2D">
      <w:pPr>
        <w:ind w:right="-2013"/>
        <w:rPr>
          <w:rFonts w:ascii="Arial" w:hAnsi="Arial" w:cs="Arial"/>
          <w:b/>
          <w:sz w:val="18"/>
          <w:szCs w:val="18"/>
        </w:rPr>
      </w:pPr>
    </w:p>
    <w:p w:rsidR="005E1C2D" w:rsidRPr="00D66EB2" w:rsidRDefault="005E1C2D" w:rsidP="005E1C2D">
      <w:pPr>
        <w:ind w:right="-2013"/>
        <w:rPr>
          <w:rFonts w:ascii="Arial" w:hAnsi="Arial" w:cs="Arial"/>
          <w:b/>
          <w:sz w:val="18"/>
          <w:szCs w:val="18"/>
        </w:rPr>
      </w:pPr>
      <w:r w:rsidRPr="00D66EB2">
        <w:rPr>
          <w:rFonts w:ascii="Arial" w:hAnsi="Arial" w:cs="Arial"/>
          <w:b/>
          <w:sz w:val="18"/>
          <w:szCs w:val="18"/>
        </w:rPr>
        <w:t>Fabrizio Vestroni</w:t>
      </w:r>
    </w:p>
    <w:p w:rsidR="005E1C2D" w:rsidRPr="00D66EB2" w:rsidRDefault="005E1C2D" w:rsidP="005E1C2D">
      <w:pPr>
        <w:ind w:right="-2013"/>
        <w:rPr>
          <w:rFonts w:ascii="Arial" w:hAnsi="Arial" w:cs="Arial"/>
          <w:sz w:val="18"/>
          <w:szCs w:val="18"/>
        </w:rPr>
      </w:pPr>
      <w:r w:rsidRPr="00D66EB2">
        <w:rPr>
          <w:rFonts w:ascii="Arial" w:hAnsi="Arial" w:cs="Arial"/>
          <w:sz w:val="18"/>
          <w:szCs w:val="18"/>
        </w:rPr>
        <w:t>In: Didattica e Architettura – Tesi in composizione architettonica</w:t>
      </w:r>
    </w:p>
    <w:p w:rsidR="005E1C2D" w:rsidRPr="00D66EB2" w:rsidRDefault="005E1C2D" w:rsidP="005E1C2D">
      <w:pPr>
        <w:ind w:right="-2013"/>
        <w:rPr>
          <w:rFonts w:ascii="Arial" w:hAnsi="Arial" w:cs="Arial"/>
          <w:sz w:val="18"/>
          <w:szCs w:val="18"/>
        </w:rPr>
      </w:pPr>
      <w:r w:rsidRPr="00D66EB2">
        <w:rPr>
          <w:rFonts w:ascii="Arial" w:hAnsi="Arial" w:cs="Arial"/>
          <w:sz w:val="18"/>
          <w:szCs w:val="18"/>
        </w:rPr>
        <w:t>Prospettive Ed., Roma, 2007, pp. 8-9</w:t>
      </w:r>
    </w:p>
    <w:p w:rsidR="005E1C2D" w:rsidRPr="00D66EB2" w:rsidRDefault="003E3D4A" w:rsidP="005E1C2D">
      <w:pPr>
        <w:ind w:right="-2013"/>
        <w:rPr>
          <w:rFonts w:ascii="Arial" w:hAnsi="Arial" w:cs="Arial"/>
          <w:sz w:val="18"/>
          <w:szCs w:val="18"/>
        </w:rPr>
      </w:pPr>
      <w:r w:rsidRPr="00D66EB2">
        <w:rPr>
          <w:rFonts w:ascii="Arial" w:hAnsi="Arial" w:cs="Arial"/>
          <w:sz w:val="18"/>
          <w:szCs w:val="18"/>
        </w:rPr>
        <w:t>ISBN: 88-89400-18-8</w:t>
      </w:r>
    </w:p>
    <w:p w:rsidR="005E1C2D" w:rsidRPr="00D66EB2" w:rsidRDefault="005E1C2D" w:rsidP="005E1C2D">
      <w:pPr>
        <w:ind w:right="-2013"/>
        <w:rPr>
          <w:rFonts w:ascii="Arial" w:hAnsi="Arial" w:cs="Arial"/>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t>Lucio Passarelli</w:t>
      </w:r>
      <w:r w:rsidRPr="00D66EB2">
        <w:rPr>
          <w:rFonts w:ascii="Arial" w:hAnsi="Arial" w:cs="Arial"/>
          <w:b/>
          <w:i/>
          <w:iCs/>
          <w:sz w:val="18"/>
          <w:szCs w:val="18"/>
          <w:u w:val="single"/>
        </w:rPr>
        <w:t xml:space="preserve"> </w:t>
      </w:r>
    </w:p>
    <w:p w:rsidR="005E1C2D" w:rsidRPr="00D66EB2" w:rsidRDefault="005E1C2D" w:rsidP="005E1C2D">
      <w:pPr>
        <w:ind w:right="-1242"/>
        <w:rPr>
          <w:rFonts w:ascii="Arial" w:hAnsi="Arial" w:cs="Arial"/>
          <w:sz w:val="18"/>
          <w:szCs w:val="18"/>
        </w:rPr>
      </w:pPr>
      <w:r w:rsidRPr="00D66EB2">
        <w:rPr>
          <w:rFonts w:ascii="Arial" w:hAnsi="Arial" w:cs="Arial"/>
          <w:sz w:val="18"/>
          <w:szCs w:val="18"/>
        </w:rPr>
        <w:t>In: Press/Tletter n. 4/2008, 2008</w:t>
      </w:r>
    </w:p>
    <w:p w:rsidR="005E1C2D" w:rsidRPr="00D66EB2" w:rsidRDefault="005E1C2D" w:rsidP="005E1C2D">
      <w:pPr>
        <w:ind w:right="-1242"/>
        <w:rPr>
          <w:rFonts w:ascii="Arial" w:hAnsi="Arial" w:cs="Arial"/>
          <w:sz w:val="18"/>
          <w:szCs w:val="18"/>
        </w:rPr>
      </w:pPr>
      <w:r w:rsidRPr="00D66EB2">
        <w:rPr>
          <w:rFonts w:ascii="Arial" w:hAnsi="Arial" w:cs="Arial"/>
          <w:sz w:val="18"/>
          <w:szCs w:val="18"/>
        </w:rPr>
        <w:t>Recensione di: Didattica e Architettura – Tesi in composizione architettonica</w:t>
      </w:r>
    </w:p>
    <w:p w:rsidR="005E1C2D" w:rsidRPr="00D66EB2" w:rsidRDefault="005E1C2D" w:rsidP="005E1C2D">
      <w:pPr>
        <w:rPr>
          <w:rFonts w:ascii="Arial" w:hAnsi="Arial" w:cs="Arial"/>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t>Lucio Passarelli</w:t>
      </w:r>
      <w:r w:rsidRPr="00D66EB2">
        <w:rPr>
          <w:rFonts w:ascii="Arial" w:hAnsi="Arial" w:cs="Arial"/>
          <w:b/>
          <w:i/>
          <w:iCs/>
          <w:sz w:val="18"/>
          <w:szCs w:val="18"/>
          <w:u w:val="single"/>
        </w:rPr>
        <w:t xml:space="preserve"> </w:t>
      </w:r>
    </w:p>
    <w:p w:rsidR="005E1C2D" w:rsidRPr="00D66EB2" w:rsidRDefault="005E1C2D" w:rsidP="005E1C2D">
      <w:pPr>
        <w:ind w:right="-1242"/>
        <w:rPr>
          <w:rFonts w:ascii="Arial" w:hAnsi="Arial" w:cs="Arial"/>
          <w:sz w:val="18"/>
          <w:szCs w:val="18"/>
        </w:rPr>
      </w:pPr>
      <w:r w:rsidRPr="00D66EB2">
        <w:rPr>
          <w:rFonts w:ascii="Arial" w:hAnsi="Arial" w:cs="Arial"/>
          <w:sz w:val="18"/>
          <w:szCs w:val="18"/>
        </w:rPr>
        <w:t>In: l’Arca n. 237, p. 111</w:t>
      </w:r>
    </w:p>
    <w:p w:rsidR="005E1C2D" w:rsidRPr="00D66EB2" w:rsidRDefault="005E1C2D" w:rsidP="005E1C2D">
      <w:pPr>
        <w:ind w:right="-1242"/>
        <w:rPr>
          <w:rFonts w:ascii="Arial" w:hAnsi="Arial" w:cs="Arial"/>
          <w:sz w:val="18"/>
          <w:szCs w:val="18"/>
        </w:rPr>
      </w:pPr>
      <w:r w:rsidRPr="00D66EB2">
        <w:rPr>
          <w:rFonts w:ascii="Arial" w:hAnsi="Arial" w:cs="Arial"/>
          <w:sz w:val="18"/>
          <w:szCs w:val="18"/>
        </w:rPr>
        <w:t>Recensione di: Didattica e Architettura – Tesi in composizione architettonica</w:t>
      </w:r>
    </w:p>
    <w:p w:rsidR="005E1C2D" w:rsidRPr="00D66EB2" w:rsidRDefault="005E1C2D" w:rsidP="005E1C2D">
      <w:pPr>
        <w:rPr>
          <w:rFonts w:ascii="Arial" w:hAnsi="Arial" w:cs="Arial"/>
          <w:sz w:val="18"/>
          <w:szCs w:val="18"/>
        </w:rPr>
      </w:pPr>
      <w:r w:rsidRPr="00D66EB2">
        <w:rPr>
          <w:rFonts w:ascii="Arial" w:hAnsi="Arial" w:cs="Arial"/>
          <w:sz w:val="18"/>
          <w:szCs w:val="18"/>
        </w:rPr>
        <w:t>ISSN</w:t>
      </w:r>
      <w:r w:rsidR="00E37DF8" w:rsidRPr="00D66EB2">
        <w:rPr>
          <w:rFonts w:ascii="Arial" w:hAnsi="Arial" w:cs="Arial"/>
          <w:sz w:val="18"/>
          <w:szCs w:val="18"/>
        </w:rPr>
        <w:t>:</w:t>
      </w:r>
      <w:r w:rsidRPr="00D66EB2">
        <w:rPr>
          <w:rFonts w:ascii="Arial" w:hAnsi="Arial" w:cs="Arial"/>
          <w:sz w:val="18"/>
          <w:szCs w:val="18"/>
        </w:rPr>
        <w:t xml:space="preserve"> 0394-2</w:t>
      </w:r>
      <w:r w:rsidR="003E3D4A" w:rsidRPr="00D66EB2">
        <w:rPr>
          <w:rFonts w:ascii="Arial" w:hAnsi="Arial" w:cs="Arial"/>
          <w:sz w:val="18"/>
          <w:szCs w:val="18"/>
        </w:rPr>
        <w:t>147</w:t>
      </w:r>
    </w:p>
    <w:p w:rsidR="005E1C2D" w:rsidRPr="00D66EB2" w:rsidRDefault="005E1C2D" w:rsidP="005E1C2D">
      <w:pPr>
        <w:ind w:right="-1242"/>
        <w:rPr>
          <w:rFonts w:ascii="Arial" w:hAnsi="Arial" w:cs="Arial"/>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t>Sara Rossi</w:t>
      </w:r>
      <w:r w:rsidRPr="00D66EB2">
        <w:rPr>
          <w:rFonts w:ascii="Arial" w:hAnsi="Arial" w:cs="Arial"/>
          <w:b/>
          <w:i/>
          <w:iCs/>
          <w:sz w:val="18"/>
          <w:szCs w:val="18"/>
          <w:u w:val="single"/>
        </w:rPr>
        <w:t xml:space="preserve"> </w:t>
      </w:r>
    </w:p>
    <w:p w:rsidR="005E1C2D" w:rsidRPr="00D66EB2" w:rsidRDefault="005E1C2D" w:rsidP="005E1C2D">
      <w:pPr>
        <w:ind w:right="-1242"/>
        <w:rPr>
          <w:rFonts w:ascii="Arial" w:hAnsi="Arial" w:cs="Arial"/>
          <w:sz w:val="18"/>
          <w:szCs w:val="18"/>
        </w:rPr>
      </w:pPr>
      <w:r w:rsidRPr="00D66EB2">
        <w:rPr>
          <w:rFonts w:ascii="Arial" w:hAnsi="Arial" w:cs="Arial"/>
          <w:sz w:val="18"/>
          <w:szCs w:val="18"/>
        </w:rPr>
        <w:t>In: l’Industria delle Costruzioni n. 400, marzo-aprile 2008, p. 108</w:t>
      </w:r>
    </w:p>
    <w:p w:rsidR="003E3D4A" w:rsidRPr="00D66EB2" w:rsidRDefault="005E1C2D" w:rsidP="005E1C2D">
      <w:pPr>
        <w:ind w:right="-1242"/>
        <w:rPr>
          <w:rFonts w:ascii="Arial" w:hAnsi="Arial" w:cs="Arial"/>
          <w:sz w:val="18"/>
          <w:szCs w:val="18"/>
        </w:rPr>
      </w:pPr>
      <w:r w:rsidRPr="00D66EB2">
        <w:rPr>
          <w:rFonts w:ascii="Arial" w:hAnsi="Arial" w:cs="Arial"/>
          <w:sz w:val="18"/>
          <w:szCs w:val="18"/>
        </w:rPr>
        <w:t>Recensione di: Didattica e Architettura – Tesi in composizione architettonica</w:t>
      </w:r>
    </w:p>
    <w:p w:rsidR="003E3D4A" w:rsidRPr="00D66EB2" w:rsidRDefault="003E3D4A" w:rsidP="005E1C2D">
      <w:pPr>
        <w:ind w:right="-1242"/>
        <w:rPr>
          <w:rFonts w:ascii="Arial" w:hAnsi="Arial" w:cs="Arial"/>
          <w:sz w:val="18"/>
          <w:szCs w:val="18"/>
        </w:rPr>
      </w:pPr>
      <w:r w:rsidRPr="00D66EB2">
        <w:rPr>
          <w:rFonts w:ascii="Arial" w:hAnsi="Arial" w:cs="Arial"/>
          <w:sz w:val="18"/>
          <w:szCs w:val="18"/>
        </w:rPr>
        <w:t>I</w:t>
      </w:r>
      <w:r w:rsidRPr="00D66EB2">
        <w:rPr>
          <w:rFonts w:ascii="Helvetica" w:hAnsi="Helvetica"/>
          <w:sz w:val="18"/>
          <w:szCs w:val="18"/>
        </w:rPr>
        <w:t>SSN: 0579-4900</w:t>
      </w:r>
    </w:p>
    <w:p w:rsidR="005E1C2D" w:rsidRPr="00D66EB2" w:rsidRDefault="005E1C2D" w:rsidP="005E1C2D">
      <w:pPr>
        <w:ind w:right="-616"/>
        <w:rPr>
          <w:rFonts w:ascii="Arial" w:hAnsi="Arial" w:cs="Arial"/>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t>Luigi Prestinenza Puglisi</w:t>
      </w:r>
    </w:p>
    <w:p w:rsidR="005E1C2D" w:rsidRPr="00D66EB2" w:rsidRDefault="005E1C2D" w:rsidP="005E1C2D">
      <w:pPr>
        <w:ind w:right="-1242"/>
        <w:rPr>
          <w:rFonts w:ascii="Arial" w:hAnsi="Arial" w:cs="Arial"/>
          <w:sz w:val="18"/>
          <w:szCs w:val="18"/>
        </w:rPr>
      </w:pPr>
      <w:r w:rsidRPr="00D66EB2">
        <w:rPr>
          <w:rFonts w:ascii="Arial" w:hAnsi="Arial" w:cs="Arial"/>
          <w:sz w:val="18"/>
          <w:szCs w:val="18"/>
        </w:rPr>
        <w:t>In: Edilizia e Territorio, n. 10, 2008, p. 3</w:t>
      </w:r>
    </w:p>
    <w:p w:rsidR="005E1C2D" w:rsidRPr="00D66EB2" w:rsidRDefault="005E1C2D" w:rsidP="005E1C2D">
      <w:pPr>
        <w:ind w:right="-562"/>
        <w:jc w:val="both"/>
        <w:rPr>
          <w:rFonts w:ascii="Arial" w:hAnsi="Arial" w:cs="Arial"/>
          <w:sz w:val="18"/>
          <w:szCs w:val="18"/>
        </w:rPr>
      </w:pPr>
      <w:r w:rsidRPr="00D66EB2">
        <w:rPr>
          <w:rFonts w:ascii="Arial" w:hAnsi="Arial" w:cs="Arial"/>
          <w:sz w:val="18"/>
          <w:szCs w:val="18"/>
        </w:rPr>
        <w:t>Recensione di: Didattica e Architettura – Tesi in composizione architettonica</w:t>
      </w:r>
    </w:p>
    <w:p w:rsidR="005E1C2D" w:rsidRPr="00D66EB2" w:rsidRDefault="005E1C2D" w:rsidP="005E1C2D">
      <w:pPr>
        <w:ind w:right="-616"/>
        <w:rPr>
          <w:rFonts w:ascii="Arial" w:hAnsi="Arial" w:cs="Arial"/>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t>Luigi Prestinenza Puglisi</w:t>
      </w:r>
    </w:p>
    <w:p w:rsidR="005E1C2D" w:rsidRPr="00D66EB2" w:rsidRDefault="005E1C2D" w:rsidP="005E1C2D">
      <w:pPr>
        <w:ind w:right="-1242"/>
        <w:rPr>
          <w:rFonts w:ascii="Arial" w:hAnsi="Arial" w:cs="Arial"/>
          <w:sz w:val="18"/>
          <w:szCs w:val="18"/>
        </w:rPr>
      </w:pPr>
      <w:r w:rsidRPr="00D66EB2">
        <w:rPr>
          <w:rFonts w:ascii="Arial" w:hAnsi="Arial" w:cs="Arial"/>
          <w:sz w:val="18"/>
          <w:szCs w:val="18"/>
        </w:rPr>
        <w:t>In: Edilizia e Territorio, 18-23 gennaio 2010, p. 8</w:t>
      </w:r>
    </w:p>
    <w:p w:rsidR="005E1C2D" w:rsidRPr="00D66EB2" w:rsidRDefault="005E1C2D" w:rsidP="005E1C2D">
      <w:pPr>
        <w:ind w:right="-562"/>
        <w:jc w:val="both"/>
        <w:rPr>
          <w:rFonts w:ascii="Arial" w:hAnsi="Arial" w:cs="Arial"/>
          <w:sz w:val="18"/>
          <w:szCs w:val="18"/>
        </w:rPr>
      </w:pPr>
      <w:r w:rsidRPr="00D66EB2">
        <w:rPr>
          <w:rFonts w:ascii="Arial" w:hAnsi="Arial" w:cs="Arial"/>
          <w:sz w:val="18"/>
          <w:szCs w:val="18"/>
        </w:rPr>
        <w:t>Recensione di “Pietro Barucci Architetto”</w:t>
      </w:r>
    </w:p>
    <w:p w:rsidR="005E1C2D" w:rsidRPr="00D66EB2" w:rsidRDefault="005E1C2D" w:rsidP="005E1C2D">
      <w:pPr>
        <w:ind w:right="-562"/>
        <w:jc w:val="both"/>
        <w:rPr>
          <w:rFonts w:ascii="Arial" w:hAnsi="Arial" w:cs="Arial"/>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t>Roberto De Rubertis</w:t>
      </w:r>
    </w:p>
    <w:p w:rsidR="005E1C2D" w:rsidRPr="00D66EB2" w:rsidRDefault="005E1C2D" w:rsidP="005E1C2D">
      <w:pPr>
        <w:ind w:right="-1242"/>
        <w:rPr>
          <w:rFonts w:ascii="Arial" w:hAnsi="Arial" w:cs="Arial"/>
          <w:sz w:val="18"/>
          <w:szCs w:val="18"/>
        </w:rPr>
      </w:pPr>
      <w:r w:rsidRPr="00D66EB2">
        <w:rPr>
          <w:rFonts w:ascii="Arial" w:hAnsi="Arial" w:cs="Arial"/>
          <w:sz w:val="18"/>
          <w:szCs w:val="18"/>
        </w:rPr>
        <w:t>In: l’Arca, n. 254, 2010, p. 111</w:t>
      </w:r>
    </w:p>
    <w:p w:rsidR="005E1C2D" w:rsidRPr="00D66EB2" w:rsidRDefault="005E1C2D" w:rsidP="005E1C2D">
      <w:pPr>
        <w:ind w:right="-1242"/>
        <w:rPr>
          <w:rFonts w:ascii="Arial" w:hAnsi="Arial" w:cs="Arial"/>
          <w:sz w:val="18"/>
          <w:szCs w:val="18"/>
        </w:rPr>
      </w:pPr>
      <w:r w:rsidRPr="00D66EB2">
        <w:rPr>
          <w:rFonts w:ascii="Arial" w:hAnsi="Arial" w:cs="Arial"/>
          <w:sz w:val="18"/>
          <w:szCs w:val="18"/>
        </w:rPr>
        <w:t>Recensione di: Evoluzione e architettura tra scienza e progetto</w:t>
      </w:r>
    </w:p>
    <w:p w:rsidR="00E37DF8" w:rsidRPr="00D66EB2" w:rsidRDefault="00E37DF8" w:rsidP="00E37DF8">
      <w:pPr>
        <w:rPr>
          <w:rFonts w:ascii="Arial" w:hAnsi="Arial" w:cs="Arial"/>
          <w:sz w:val="18"/>
          <w:szCs w:val="18"/>
        </w:rPr>
      </w:pPr>
      <w:r w:rsidRPr="00D66EB2">
        <w:rPr>
          <w:rFonts w:ascii="Arial" w:hAnsi="Arial" w:cs="Arial"/>
          <w:sz w:val="18"/>
          <w:szCs w:val="18"/>
        </w:rPr>
        <w:t>ISSN: 0394-2147</w:t>
      </w:r>
    </w:p>
    <w:p w:rsidR="005E1C2D" w:rsidRPr="00D66EB2" w:rsidRDefault="005E1C2D" w:rsidP="005E1C2D">
      <w:pPr>
        <w:ind w:right="-1242"/>
        <w:rPr>
          <w:rFonts w:ascii="Arial" w:hAnsi="Arial" w:cs="Arial"/>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t>Sergio Agostini</w:t>
      </w:r>
      <w:r w:rsidRPr="00D66EB2">
        <w:rPr>
          <w:rFonts w:ascii="Arial" w:hAnsi="Arial" w:cs="Arial"/>
          <w:b/>
          <w:i/>
          <w:iCs/>
          <w:sz w:val="18"/>
          <w:szCs w:val="18"/>
          <w:u w:val="single"/>
        </w:rPr>
        <w:t xml:space="preserve"> </w:t>
      </w:r>
    </w:p>
    <w:p w:rsidR="005E1C2D" w:rsidRPr="00D66EB2" w:rsidRDefault="005E1C2D" w:rsidP="005E1C2D">
      <w:pPr>
        <w:ind w:right="-1242"/>
        <w:rPr>
          <w:rFonts w:ascii="Arial" w:hAnsi="Arial" w:cs="Arial"/>
          <w:sz w:val="18"/>
          <w:szCs w:val="18"/>
        </w:rPr>
      </w:pPr>
      <w:r w:rsidRPr="00D66EB2">
        <w:rPr>
          <w:rFonts w:ascii="Arial" w:hAnsi="Arial" w:cs="Arial"/>
          <w:sz w:val="18"/>
          <w:szCs w:val="18"/>
        </w:rPr>
        <w:t>In: (archivio dello Studio Lenci)</w:t>
      </w:r>
    </w:p>
    <w:p w:rsidR="005E1C2D" w:rsidRPr="00D66EB2" w:rsidRDefault="005E1C2D" w:rsidP="005E1C2D">
      <w:pPr>
        <w:ind w:right="-1242"/>
        <w:rPr>
          <w:rFonts w:ascii="Arial" w:hAnsi="Arial" w:cs="Arial"/>
          <w:sz w:val="18"/>
          <w:szCs w:val="18"/>
        </w:rPr>
      </w:pPr>
      <w:r w:rsidRPr="00D66EB2">
        <w:rPr>
          <w:rFonts w:ascii="Arial" w:hAnsi="Arial" w:cs="Arial"/>
          <w:sz w:val="18"/>
          <w:szCs w:val="18"/>
        </w:rPr>
        <w:t>Recensione di: Didattica e Architettura – Tesi in composizione architettonica</w:t>
      </w:r>
    </w:p>
    <w:p w:rsidR="005E1C2D" w:rsidRPr="00D66EB2" w:rsidRDefault="005E1C2D" w:rsidP="005E1C2D">
      <w:pPr>
        <w:ind w:right="-562"/>
        <w:jc w:val="both"/>
        <w:rPr>
          <w:rFonts w:ascii="Arial" w:hAnsi="Arial" w:cs="Arial"/>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t>Giuseppe Pullara</w:t>
      </w:r>
    </w:p>
    <w:p w:rsidR="005E1C2D" w:rsidRPr="00D66EB2" w:rsidRDefault="005E1C2D" w:rsidP="005E1C2D">
      <w:pPr>
        <w:ind w:right="-1242"/>
        <w:rPr>
          <w:rFonts w:ascii="Arial" w:hAnsi="Arial" w:cs="Arial"/>
          <w:sz w:val="18"/>
          <w:szCs w:val="18"/>
        </w:rPr>
      </w:pPr>
      <w:r w:rsidRPr="00D66EB2">
        <w:rPr>
          <w:rFonts w:ascii="Arial" w:hAnsi="Arial" w:cs="Arial"/>
          <w:sz w:val="18"/>
          <w:szCs w:val="18"/>
        </w:rPr>
        <w:t>In: Corriere della Sera, inserto su Roma, 28.02.2010 p. 16</w:t>
      </w:r>
    </w:p>
    <w:p w:rsidR="005E1C2D" w:rsidRPr="00D66EB2" w:rsidRDefault="005E1C2D" w:rsidP="005E1C2D">
      <w:pPr>
        <w:ind w:right="-1242"/>
        <w:rPr>
          <w:rFonts w:ascii="Arial" w:hAnsi="Arial" w:cs="Arial"/>
          <w:sz w:val="18"/>
          <w:szCs w:val="18"/>
        </w:rPr>
      </w:pPr>
      <w:r w:rsidRPr="00D66EB2">
        <w:rPr>
          <w:rFonts w:ascii="Arial" w:hAnsi="Arial" w:cs="Arial"/>
          <w:sz w:val="18"/>
          <w:szCs w:val="18"/>
        </w:rPr>
        <w:t>Quelle speranze su scala urbana: recensione di “Pietro Barucci Architetto”</w:t>
      </w:r>
    </w:p>
    <w:p w:rsidR="005E1C2D" w:rsidRPr="00D66EB2" w:rsidRDefault="005E1C2D" w:rsidP="005E1C2D">
      <w:pPr>
        <w:ind w:right="-1242"/>
        <w:rPr>
          <w:rFonts w:ascii="Arial" w:hAnsi="Arial" w:cs="Arial"/>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t>Lucio Passarelli</w:t>
      </w:r>
      <w:r w:rsidRPr="00D66EB2">
        <w:rPr>
          <w:rFonts w:ascii="Arial" w:hAnsi="Arial" w:cs="Arial"/>
          <w:b/>
          <w:i/>
          <w:iCs/>
          <w:sz w:val="18"/>
          <w:szCs w:val="18"/>
          <w:u w:val="single"/>
        </w:rPr>
        <w:t xml:space="preserve"> </w:t>
      </w:r>
    </w:p>
    <w:p w:rsidR="005E1C2D" w:rsidRPr="00D66EB2" w:rsidRDefault="005E1C2D" w:rsidP="005E1C2D">
      <w:pPr>
        <w:ind w:right="-1242"/>
        <w:rPr>
          <w:rFonts w:ascii="Arial" w:hAnsi="Arial" w:cs="Arial"/>
          <w:sz w:val="18"/>
          <w:szCs w:val="18"/>
        </w:rPr>
      </w:pPr>
      <w:r w:rsidRPr="00D66EB2">
        <w:rPr>
          <w:rFonts w:ascii="Arial" w:hAnsi="Arial" w:cs="Arial"/>
          <w:sz w:val="18"/>
          <w:szCs w:val="18"/>
        </w:rPr>
        <w:t>In: l’Arca n. 256, 2010, p. 129</w:t>
      </w:r>
    </w:p>
    <w:p w:rsidR="005E1C2D" w:rsidRPr="00D66EB2" w:rsidRDefault="005E1C2D" w:rsidP="005E1C2D">
      <w:pPr>
        <w:ind w:right="-1242"/>
        <w:rPr>
          <w:rFonts w:ascii="Arial" w:hAnsi="Arial" w:cs="Arial"/>
          <w:sz w:val="18"/>
          <w:szCs w:val="18"/>
        </w:rPr>
      </w:pPr>
      <w:r w:rsidRPr="00D66EB2">
        <w:rPr>
          <w:rFonts w:ascii="Arial" w:hAnsi="Arial" w:cs="Arial"/>
          <w:sz w:val="18"/>
          <w:szCs w:val="18"/>
        </w:rPr>
        <w:t>Recensione di “Pietro Barucci Architetto”</w:t>
      </w:r>
    </w:p>
    <w:p w:rsidR="005E1C2D" w:rsidRPr="00D66EB2" w:rsidRDefault="003E3D4A" w:rsidP="005E1C2D">
      <w:pPr>
        <w:rPr>
          <w:rFonts w:ascii="Arial" w:hAnsi="Arial" w:cs="Arial"/>
          <w:sz w:val="18"/>
          <w:szCs w:val="18"/>
        </w:rPr>
      </w:pPr>
      <w:r w:rsidRPr="00D66EB2">
        <w:rPr>
          <w:rFonts w:ascii="Arial" w:hAnsi="Arial" w:cs="Arial"/>
          <w:sz w:val="18"/>
          <w:szCs w:val="18"/>
        </w:rPr>
        <w:t>ISSN: 0394-2147</w:t>
      </w:r>
    </w:p>
    <w:p w:rsidR="005E1C2D" w:rsidRPr="00D66EB2" w:rsidRDefault="005E1C2D" w:rsidP="005E1C2D">
      <w:pPr>
        <w:rPr>
          <w:rFonts w:ascii="Arial" w:hAnsi="Arial" w:cs="Arial"/>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t>Nicoletta Agostini</w:t>
      </w:r>
    </w:p>
    <w:p w:rsidR="005E1C2D" w:rsidRPr="00D66EB2" w:rsidRDefault="005E1C2D" w:rsidP="005E1C2D">
      <w:pPr>
        <w:pStyle w:val="Nessunaspaziatura"/>
        <w:rPr>
          <w:rFonts w:ascii="Arial" w:hAnsi="Arial" w:cs="Arial"/>
          <w:b/>
          <w:sz w:val="18"/>
          <w:szCs w:val="18"/>
        </w:rPr>
      </w:pPr>
      <w:r w:rsidRPr="00D66EB2">
        <w:rPr>
          <w:rFonts w:ascii="Arial" w:hAnsi="Arial" w:cs="Arial"/>
          <w:sz w:val="18"/>
          <w:szCs w:val="18"/>
        </w:rPr>
        <w:t>In: Morfemi dinamici</w:t>
      </w:r>
    </w:p>
    <w:p w:rsidR="005E1C2D" w:rsidRPr="00D66EB2" w:rsidRDefault="005E1C2D" w:rsidP="005E1C2D">
      <w:pPr>
        <w:pStyle w:val="Nessunaspaziatura"/>
        <w:rPr>
          <w:rFonts w:ascii="Arial" w:hAnsi="Arial" w:cs="Arial"/>
          <w:sz w:val="18"/>
          <w:szCs w:val="18"/>
        </w:rPr>
      </w:pPr>
      <w:r w:rsidRPr="00D66EB2">
        <w:rPr>
          <w:rFonts w:ascii="Arial" w:hAnsi="Arial" w:cs="Arial"/>
          <w:sz w:val="18"/>
          <w:szCs w:val="18"/>
        </w:rPr>
        <w:t>Prospettive Ed., Roma 2011, pp. 4-9</w:t>
      </w:r>
    </w:p>
    <w:p w:rsidR="005E1C2D" w:rsidRPr="00D66EB2" w:rsidRDefault="005E1C2D" w:rsidP="005E1C2D">
      <w:pPr>
        <w:rPr>
          <w:rFonts w:ascii="Arial" w:hAnsi="Arial" w:cs="Arial"/>
          <w:sz w:val="18"/>
          <w:szCs w:val="18"/>
        </w:rPr>
      </w:pPr>
      <w:r w:rsidRPr="00D66EB2">
        <w:rPr>
          <w:rFonts w:ascii="Arial" w:hAnsi="Arial" w:cs="Arial"/>
          <w:sz w:val="18"/>
          <w:szCs w:val="18"/>
        </w:rPr>
        <w:t>I</w:t>
      </w:r>
      <w:r w:rsidR="003E3D4A" w:rsidRPr="00D66EB2">
        <w:rPr>
          <w:rFonts w:ascii="Arial" w:hAnsi="Arial" w:cs="Arial"/>
          <w:sz w:val="18"/>
          <w:szCs w:val="18"/>
        </w:rPr>
        <w:t>SBN: 978-88-89400-64-7</w:t>
      </w:r>
    </w:p>
    <w:p w:rsidR="005E1C2D" w:rsidRPr="00D66EB2" w:rsidRDefault="005E1C2D" w:rsidP="005E1C2D">
      <w:pPr>
        <w:rPr>
          <w:rFonts w:ascii="Arial" w:hAnsi="Arial" w:cs="Arial"/>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t>Giancarlo Galdi</w:t>
      </w:r>
    </w:p>
    <w:p w:rsidR="005E1C2D" w:rsidRPr="00D66EB2" w:rsidRDefault="005E1C2D" w:rsidP="005E1C2D">
      <w:pPr>
        <w:pStyle w:val="Nessunaspaziatura"/>
        <w:rPr>
          <w:rFonts w:ascii="Arial" w:hAnsi="Arial" w:cs="Arial"/>
          <w:b/>
          <w:sz w:val="18"/>
          <w:szCs w:val="18"/>
        </w:rPr>
      </w:pPr>
      <w:r w:rsidRPr="00D66EB2">
        <w:rPr>
          <w:rFonts w:ascii="Arial" w:hAnsi="Arial" w:cs="Arial"/>
          <w:sz w:val="18"/>
          <w:szCs w:val="18"/>
        </w:rPr>
        <w:t>In: Morfemi dinamici</w:t>
      </w:r>
    </w:p>
    <w:p w:rsidR="005E1C2D" w:rsidRPr="00D66EB2" w:rsidRDefault="005E1C2D" w:rsidP="005E1C2D">
      <w:pPr>
        <w:pStyle w:val="Nessunaspaziatura"/>
        <w:rPr>
          <w:rFonts w:ascii="Arial" w:hAnsi="Arial" w:cs="Arial"/>
          <w:sz w:val="18"/>
          <w:szCs w:val="18"/>
        </w:rPr>
      </w:pPr>
      <w:r w:rsidRPr="00D66EB2">
        <w:rPr>
          <w:rFonts w:ascii="Arial" w:hAnsi="Arial" w:cs="Arial"/>
          <w:sz w:val="18"/>
          <w:szCs w:val="18"/>
        </w:rPr>
        <w:t>Prospettive Ed., Roma 2011, pp. 10-15</w:t>
      </w:r>
    </w:p>
    <w:p w:rsidR="005E1C2D" w:rsidRPr="00D66EB2" w:rsidRDefault="003E3D4A" w:rsidP="005E1C2D">
      <w:pPr>
        <w:rPr>
          <w:rFonts w:ascii="Arial" w:hAnsi="Arial" w:cs="Arial"/>
          <w:sz w:val="18"/>
          <w:szCs w:val="18"/>
        </w:rPr>
      </w:pPr>
      <w:r w:rsidRPr="00D66EB2">
        <w:rPr>
          <w:rFonts w:ascii="Arial" w:hAnsi="Arial" w:cs="Arial"/>
          <w:sz w:val="18"/>
          <w:szCs w:val="18"/>
        </w:rPr>
        <w:t>ISBN: 978-88-89400-64-7</w:t>
      </w:r>
    </w:p>
    <w:p w:rsidR="005E1C2D" w:rsidRPr="00D66EB2" w:rsidRDefault="005E1C2D" w:rsidP="005E1C2D">
      <w:pPr>
        <w:rPr>
          <w:rFonts w:ascii="Arial" w:hAnsi="Arial" w:cs="Arial"/>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t>Franco Purini</w:t>
      </w:r>
    </w:p>
    <w:p w:rsidR="005E1C2D" w:rsidRPr="00D66EB2" w:rsidRDefault="005E1C2D" w:rsidP="005E1C2D">
      <w:pPr>
        <w:pStyle w:val="Nessunaspaziatura"/>
        <w:rPr>
          <w:rFonts w:ascii="Arial" w:hAnsi="Arial" w:cs="Arial"/>
          <w:b/>
          <w:sz w:val="18"/>
          <w:szCs w:val="18"/>
        </w:rPr>
      </w:pPr>
      <w:r w:rsidRPr="00D66EB2">
        <w:rPr>
          <w:rFonts w:ascii="Arial" w:hAnsi="Arial" w:cs="Arial"/>
          <w:sz w:val="18"/>
          <w:szCs w:val="18"/>
        </w:rPr>
        <w:t>In: Morfemi dinamici</w:t>
      </w:r>
    </w:p>
    <w:p w:rsidR="005E1C2D" w:rsidRPr="00D66EB2" w:rsidRDefault="005E1C2D" w:rsidP="005E1C2D">
      <w:pPr>
        <w:pStyle w:val="Nessunaspaziatura"/>
        <w:rPr>
          <w:rFonts w:ascii="Arial" w:hAnsi="Arial" w:cs="Arial"/>
          <w:sz w:val="18"/>
          <w:szCs w:val="18"/>
        </w:rPr>
      </w:pPr>
      <w:r w:rsidRPr="00D66EB2">
        <w:rPr>
          <w:rFonts w:ascii="Arial" w:hAnsi="Arial" w:cs="Arial"/>
          <w:sz w:val="18"/>
          <w:szCs w:val="18"/>
        </w:rPr>
        <w:t>Prospettive Ed., Roma 2011, pp. 16-19</w:t>
      </w:r>
    </w:p>
    <w:p w:rsidR="005E1C2D" w:rsidRPr="00D66EB2" w:rsidRDefault="003E3D4A" w:rsidP="005E1C2D">
      <w:pPr>
        <w:rPr>
          <w:rFonts w:ascii="Arial" w:hAnsi="Arial" w:cs="Arial"/>
          <w:sz w:val="18"/>
          <w:szCs w:val="18"/>
        </w:rPr>
      </w:pPr>
      <w:r w:rsidRPr="00D66EB2">
        <w:rPr>
          <w:rFonts w:ascii="Arial" w:hAnsi="Arial" w:cs="Arial"/>
          <w:sz w:val="18"/>
          <w:szCs w:val="18"/>
        </w:rPr>
        <w:t>ISBN: 978-88-89400-64-7</w:t>
      </w:r>
    </w:p>
    <w:p w:rsidR="005E1C2D" w:rsidRPr="00D66EB2" w:rsidRDefault="005E1C2D" w:rsidP="005E1C2D">
      <w:pPr>
        <w:rPr>
          <w:rFonts w:ascii="Arial" w:hAnsi="Arial" w:cs="Arial"/>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lastRenderedPageBreak/>
        <w:t>Maria Claudia Simotti</w:t>
      </w:r>
    </w:p>
    <w:p w:rsidR="005E1C2D" w:rsidRPr="00D66EB2" w:rsidRDefault="005E1C2D" w:rsidP="005E1C2D">
      <w:pPr>
        <w:pStyle w:val="Nessunaspaziatura"/>
        <w:rPr>
          <w:rFonts w:ascii="Arial" w:hAnsi="Arial" w:cs="Arial"/>
          <w:b/>
          <w:sz w:val="18"/>
          <w:szCs w:val="18"/>
        </w:rPr>
      </w:pPr>
      <w:r w:rsidRPr="00D66EB2">
        <w:rPr>
          <w:rFonts w:ascii="Arial" w:hAnsi="Arial" w:cs="Arial"/>
          <w:sz w:val="18"/>
          <w:szCs w:val="18"/>
        </w:rPr>
        <w:t>In: Morfemi dinamici</w:t>
      </w:r>
    </w:p>
    <w:p w:rsidR="005E1C2D" w:rsidRPr="00D66EB2" w:rsidRDefault="005E1C2D" w:rsidP="005E1C2D">
      <w:pPr>
        <w:pStyle w:val="Nessunaspaziatura"/>
        <w:rPr>
          <w:rFonts w:ascii="Arial" w:hAnsi="Arial" w:cs="Arial"/>
          <w:sz w:val="18"/>
          <w:szCs w:val="18"/>
        </w:rPr>
      </w:pPr>
      <w:r w:rsidRPr="00D66EB2">
        <w:rPr>
          <w:rFonts w:ascii="Arial" w:hAnsi="Arial" w:cs="Arial"/>
          <w:sz w:val="18"/>
          <w:szCs w:val="18"/>
        </w:rPr>
        <w:t>Prospettive Ed., Roma 2011, pp. 20-25</w:t>
      </w:r>
    </w:p>
    <w:p w:rsidR="005E1C2D" w:rsidRPr="00D66EB2" w:rsidRDefault="003E3D4A" w:rsidP="005E1C2D">
      <w:pPr>
        <w:rPr>
          <w:rFonts w:ascii="Arial" w:hAnsi="Arial" w:cs="Arial"/>
          <w:sz w:val="18"/>
          <w:szCs w:val="18"/>
        </w:rPr>
      </w:pPr>
      <w:r w:rsidRPr="00D66EB2">
        <w:rPr>
          <w:rFonts w:ascii="Arial" w:hAnsi="Arial" w:cs="Arial"/>
          <w:sz w:val="18"/>
          <w:szCs w:val="18"/>
        </w:rPr>
        <w:t>ISBN: 978-88-89400-64-7</w:t>
      </w:r>
    </w:p>
    <w:p w:rsidR="005E1C2D" w:rsidRPr="00D66EB2" w:rsidRDefault="005E1C2D" w:rsidP="005E1C2D">
      <w:pPr>
        <w:rPr>
          <w:rFonts w:ascii="Arial" w:hAnsi="Arial" w:cs="Arial"/>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t xml:space="preserve">I. M. Pei </w:t>
      </w:r>
      <w:r w:rsidRPr="00D66EB2">
        <w:rPr>
          <w:rFonts w:ascii="Arial" w:hAnsi="Arial" w:cs="Arial"/>
          <w:sz w:val="18"/>
          <w:szCs w:val="18"/>
        </w:rPr>
        <w:t>(lettera dell’11.12.2004)</w:t>
      </w:r>
    </w:p>
    <w:p w:rsidR="005E1C2D" w:rsidRPr="00D66EB2" w:rsidRDefault="005E1C2D" w:rsidP="005E1C2D">
      <w:pPr>
        <w:pStyle w:val="Nessunaspaziatura"/>
        <w:rPr>
          <w:rFonts w:ascii="Arial" w:hAnsi="Arial" w:cs="Arial"/>
          <w:b/>
          <w:sz w:val="18"/>
          <w:szCs w:val="18"/>
        </w:rPr>
      </w:pPr>
      <w:r w:rsidRPr="00D66EB2">
        <w:rPr>
          <w:rFonts w:ascii="Arial" w:hAnsi="Arial" w:cs="Arial"/>
          <w:sz w:val="18"/>
          <w:szCs w:val="18"/>
        </w:rPr>
        <w:t>In: Morfemi dinamici</w:t>
      </w:r>
    </w:p>
    <w:p w:rsidR="005E1C2D" w:rsidRPr="00D66EB2" w:rsidRDefault="005E1C2D" w:rsidP="005E1C2D">
      <w:pPr>
        <w:pStyle w:val="Nessunaspaziatura"/>
        <w:rPr>
          <w:rFonts w:ascii="Arial" w:hAnsi="Arial" w:cs="Arial"/>
          <w:sz w:val="18"/>
          <w:szCs w:val="18"/>
        </w:rPr>
      </w:pPr>
      <w:r w:rsidRPr="00D66EB2">
        <w:rPr>
          <w:rFonts w:ascii="Arial" w:hAnsi="Arial" w:cs="Arial"/>
          <w:sz w:val="18"/>
          <w:szCs w:val="18"/>
        </w:rPr>
        <w:t>Prospettive Ed., Roma 2011, p. 114</w:t>
      </w:r>
    </w:p>
    <w:p w:rsidR="005E1C2D" w:rsidRPr="00D66EB2" w:rsidRDefault="003E3D4A" w:rsidP="005E1C2D">
      <w:pPr>
        <w:rPr>
          <w:rFonts w:ascii="Arial" w:hAnsi="Arial" w:cs="Arial"/>
          <w:sz w:val="18"/>
          <w:szCs w:val="18"/>
        </w:rPr>
      </w:pPr>
      <w:r w:rsidRPr="00D66EB2">
        <w:rPr>
          <w:rFonts w:ascii="Arial" w:hAnsi="Arial" w:cs="Arial"/>
          <w:sz w:val="18"/>
          <w:szCs w:val="18"/>
        </w:rPr>
        <w:t>ISBN: 978-88-89400-64-7</w:t>
      </w:r>
    </w:p>
    <w:p w:rsidR="005E1C2D" w:rsidRPr="00D66EB2" w:rsidRDefault="005E1C2D" w:rsidP="005E1C2D">
      <w:pPr>
        <w:rPr>
          <w:rFonts w:ascii="Arial" w:hAnsi="Arial" w:cs="Arial"/>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t xml:space="preserve">Bruno Zevi </w:t>
      </w:r>
      <w:r w:rsidRPr="00D66EB2">
        <w:rPr>
          <w:rFonts w:ascii="Arial" w:hAnsi="Arial" w:cs="Arial"/>
          <w:sz w:val="18"/>
          <w:szCs w:val="18"/>
        </w:rPr>
        <w:t>(lettera dell’8.3.1999)</w:t>
      </w:r>
    </w:p>
    <w:p w:rsidR="005E1C2D" w:rsidRPr="00D66EB2" w:rsidRDefault="005E1C2D" w:rsidP="005E1C2D">
      <w:pPr>
        <w:pStyle w:val="Nessunaspaziatura"/>
        <w:rPr>
          <w:rFonts w:ascii="Arial" w:hAnsi="Arial" w:cs="Arial"/>
          <w:b/>
          <w:sz w:val="18"/>
          <w:szCs w:val="18"/>
        </w:rPr>
      </w:pPr>
      <w:r w:rsidRPr="00D66EB2">
        <w:rPr>
          <w:rFonts w:ascii="Arial" w:hAnsi="Arial" w:cs="Arial"/>
          <w:sz w:val="18"/>
          <w:szCs w:val="18"/>
        </w:rPr>
        <w:t>In: Morfemi dinamici</w:t>
      </w:r>
    </w:p>
    <w:p w:rsidR="005E1C2D" w:rsidRPr="00D66EB2" w:rsidRDefault="005E1C2D" w:rsidP="005E1C2D">
      <w:pPr>
        <w:pStyle w:val="Nessunaspaziatura"/>
        <w:rPr>
          <w:rFonts w:ascii="Arial" w:hAnsi="Arial" w:cs="Arial"/>
          <w:sz w:val="18"/>
          <w:szCs w:val="18"/>
        </w:rPr>
      </w:pPr>
      <w:r w:rsidRPr="00D66EB2">
        <w:rPr>
          <w:rFonts w:ascii="Arial" w:hAnsi="Arial" w:cs="Arial"/>
          <w:sz w:val="18"/>
          <w:szCs w:val="18"/>
        </w:rPr>
        <w:t>Prospettive Ed., Roma 2011, p. 115</w:t>
      </w:r>
    </w:p>
    <w:p w:rsidR="005E1C2D" w:rsidRPr="00D66EB2" w:rsidRDefault="003E3D4A" w:rsidP="005E1C2D">
      <w:pPr>
        <w:rPr>
          <w:rFonts w:ascii="Arial" w:hAnsi="Arial" w:cs="Arial"/>
          <w:sz w:val="18"/>
          <w:szCs w:val="18"/>
        </w:rPr>
      </w:pPr>
      <w:r w:rsidRPr="00D66EB2">
        <w:rPr>
          <w:rFonts w:ascii="Arial" w:hAnsi="Arial" w:cs="Arial"/>
          <w:sz w:val="18"/>
          <w:szCs w:val="18"/>
        </w:rPr>
        <w:t>ISBN: 978-88-89400-64-7</w:t>
      </w:r>
    </w:p>
    <w:p w:rsidR="005E1C2D" w:rsidRPr="00D66EB2" w:rsidRDefault="005E1C2D" w:rsidP="005E1C2D">
      <w:pPr>
        <w:rPr>
          <w:rFonts w:ascii="Arial" w:hAnsi="Arial" w:cs="Arial"/>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t xml:space="preserve">Guido Moretti </w:t>
      </w:r>
      <w:r w:rsidRPr="00D66EB2">
        <w:rPr>
          <w:rFonts w:ascii="Arial" w:hAnsi="Arial" w:cs="Arial"/>
          <w:sz w:val="18"/>
          <w:szCs w:val="18"/>
        </w:rPr>
        <w:t>(lettera del 3.10.2006)</w:t>
      </w:r>
    </w:p>
    <w:p w:rsidR="005E1C2D" w:rsidRPr="00D66EB2" w:rsidRDefault="005E1C2D" w:rsidP="005E1C2D">
      <w:pPr>
        <w:pStyle w:val="Nessunaspaziatura"/>
        <w:rPr>
          <w:rFonts w:ascii="Arial" w:hAnsi="Arial" w:cs="Arial"/>
          <w:b/>
          <w:sz w:val="18"/>
          <w:szCs w:val="18"/>
        </w:rPr>
      </w:pPr>
      <w:r w:rsidRPr="00D66EB2">
        <w:rPr>
          <w:rFonts w:ascii="Arial" w:hAnsi="Arial" w:cs="Arial"/>
          <w:sz w:val="18"/>
          <w:szCs w:val="18"/>
        </w:rPr>
        <w:t>In: Morfemi dinamici</w:t>
      </w:r>
    </w:p>
    <w:p w:rsidR="005E1C2D" w:rsidRPr="00D66EB2" w:rsidRDefault="005E1C2D" w:rsidP="005E1C2D">
      <w:pPr>
        <w:pStyle w:val="Nessunaspaziatura"/>
        <w:rPr>
          <w:rFonts w:ascii="Arial" w:hAnsi="Arial" w:cs="Arial"/>
          <w:sz w:val="18"/>
          <w:szCs w:val="18"/>
        </w:rPr>
      </w:pPr>
      <w:r w:rsidRPr="00D66EB2">
        <w:rPr>
          <w:rFonts w:ascii="Arial" w:hAnsi="Arial" w:cs="Arial"/>
          <w:sz w:val="18"/>
          <w:szCs w:val="18"/>
        </w:rPr>
        <w:t>Prospettive Ed., Roma 2011, p. 116</w:t>
      </w:r>
    </w:p>
    <w:p w:rsidR="005E1C2D" w:rsidRPr="00D66EB2" w:rsidRDefault="003E3D4A" w:rsidP="005E1C2D">
      <w:pPr>
        <w:rPr>
          <w:rFonts w:ascii="Arial" w:hAnsi="Arial" w:cs="Arial"/>
          <w:sz w:val="18"/>
          <w:szCs w:val="18"/>
        </w:rPr>
      </w:pPr>
      <w:r w:rsidRPr="00D66EB2">
        <w:rPr>
          <w:rFonts w:ascii="Arial" w:hAnsi="Arial" w:cs="Arial"/>
          <w:sz w:val="18"/>
          <w:szCs w:val="18"/>
        </w:rPr>
        <w:t>ISBN: 978-88-89400-64-7</w:t>
      </w:r>
    </w:p>
    <w:p w:rsidR="005E1C2D" w:rsidRPr="00D66EB2" w:rsidRDefault="005E1C2D" w:rsidP="005E1C2D">
      <w:pPr>
        <w:rPr>
          <w:rFonts w:ascii="Arial" w:hAnsi="Arial" w:cs="Arial"/>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t>Franco Purini</w:t>
      </w:r>
    </w:p>
    <w:p w:rsidR="005E1C2D" w:rsidRPr="00D66EB2" w:rsidRDefault="005E1C2D" w:rsidP="005E1C2D">
      <w:pPr>
        <w:pStyle w:val="Nessunaspaziatura"/>
        <w:rPr>
          <w:rFonts w:ascii="Arial" w:hAnsi="Arial" w:cs="Arial"/>
          <w:sz w:val="18"/>
          <w:szCs w:val="18"/>
        </w:rPr>
      </w:pPr>
      <w:r w:rsidRPr="00D66EB2">
        <w:rPr>
          <w:rFonts w:ascii="Arial" w:hAnsi="Arial" w:cs="Arial"/>
          <w:sz w:val="18"/>
          <w:szCs w:val="18"/>
        </w:rPr>
        <w:t>In: Mutazioni Laurentino 38</w:t>
      </w:r>
    </w:p>
    <w:p w:rsidR="005E1C2D" w:rsidRPr="00D66EB2" w:rsidRDefault="005E1C2D" w:rsidP="005E1C2D">
      <w:pPr>
        <w:pStyle w:val="Nessunaspaziatura"/>
        <w:rPr>
          <w:rFonts w:ascii="Arial" w:hAnsi="Arial" w:cs="Arial"/>
          <w:sz w:val="18"/>
          <w:szCs w:val="18"/>
        </w:rPr>
      </w:pPr>
      <w:r w:rsidRPr="00D66EB2">
        <w:rPr>
          <w:rFonts w:ascii="Arial" w:hAnsi="Arial" w:cs="Arial"/>
          <w:sz w:val="18"/>
          <w:szCs w:val="18"/>
        </w:rPr>
        <w:t>Ontogenesi e filogenesi di un quartiere romano</w:t>
      </w:r>
    </w:p>
    <w:p w:rsidR="005E1C2D" w:rsidRPr="00D66EB2" w:rsidRDefault="005E1C2D" w:rsidP="005E1C2D">
      <w:pPr>
        <w:pStyle w:val="Nessunaspaziatura"/>
        <w:rPr>
          <w:rFonts w:ascii="Arial" w:hAnsi="Arial" w:cs="Arial"/>
          <w:sz w:val="18"/>
          <w:szCs w:val="18"/>
        </w:rPr>
      </w:pPr>
      <w:r w:rsidRPr="00D66EB2">
        <w:rPr>
          <w:rFonts w:ascii="Arial" w:hAnsi="Arial" w:cs="Arial"/>
          <w:sz w:val="18"/>
          <w:szCs w:val="18"/>
        </w:rPr>
        <w:t>Prospettive Ed., Roma 2011, pp.9-11</w:t>
      </w:r>
    </w:p>
    <w:p w:rsidR="005E1C2D" w:rsidRPr="00D66EB2" w:rsidRDefault="003E3D4A" w:rsidP="005E1C2D">
      <w:pPr>
        <w:rPr>
          <w:rFonts w:ascii="Arial" w:hAnsi="Arial" w:cs="Arial"/>
          <w:sz w:val="18"/>
          <w:szCs w:val="18"/>
        </w:rPr>
      </w:pPr>
      <w:r w:rsidRPr="00D66EB2">
        <w:rPr>
          <w:rFonts w:ascii="Arial" w:hAnsi="Arial" w:cs="Arial"/>
          <w:sz w:val="18"/>
          <w:szCs w:val="18"/>
        </w:rPr>
        <w:t>ISBN: 978-88-89400-69-2</w:t>
      </w:r>
    </w:p>
    <w:p w:rsidR="005E1C2D" w:rsidRPr="00D66EB2" w:rsidRDefault="005E1C2D" w:rsidP="005E1C2D">
      <w:pPr>
        <w:rPr>
          <w:rFonts w:ascii="Arial" w:hAnsi="Arial" w:cs="Arial"/>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t>Pietro Barucci</w:t>
      </w:r>
    </w:p>
    <w:p w:rsidR="005E1C2D" w:rsidRPr="00D66EB2" w:rsidRDefault="005E1C2D" w:rsidP="005E1C2D">
      <w:pPr>
        <w:pStyle w:val="Nessunaspaziatura"/>
        <w:rPr>
          <w:rFonts w:ascii="Arial" w:hAnsi="Arial" w:cs="Arial"/>
          <w:sz w:val="18"/>
          <w:szCs w:val="18"/>
        </w:rPr>
      </w:pPr>
      <w:r w:rsidRPr="00D66EB2">
        <w:rPr>
          <w:rFonts w:ascii="Arial" w:hAnsi="Arial" w:cs="Arial"/>
          <w:sz w:val="18"/>
          <w:szCs w:val="18"/>
        </w:rPr>
        <w:t>In: Mutazioni Laurentino 38</w:t>
      </w:r>
    </w:p>
    <w:p w:rsidR="005E1C2D" w:rsidRPr="00D66EB2" w:rsidRDefault="005E1C2D" w:rsidP="005E1C2D">
      <w:pPr>
        <w:pStyle w:val="Nessunaspaziatura"/>
        <w:rPr>
          <w:rFonts w:ascii="Arial" w:hAnsi="Arial" w:cs="Arial"/>
          <w:sz w:val="18"/>
          <w:szCs w:val="18"/>
        </w:rPr>
      </w:pPr>
      <w:r w:rsidRPr="00D66EB2">
        <w:rPr>
          <w:rFonts w:ascii="Arial" w:hAnsi="Arial" w:cs="Arial"/>
          <w:sz w:val="18"/>
          <w:szCs w:val="18"/>
        </w:rPr>
        <w:t>Ontogenesi e filogenesi di un quartiere romano</w:t>
      </w:r>
    </w:p>
    <w:p w:rsidR="005E1C2D" w:rsidRPr="00D66EB2" w:rsidRDefault="005E1C2D" w:rsidP="005E1C2D">
      <w:pPr>
        <w:pStyle w:val="Nessunaspaziatura"/>
        <w:rPr>
          <w:rFonts w:ascii="Arial" w:hAnsi="Arial" w:cs="Arial"/>
          <w:sz w:val="18"/>
          <w:szCs w:val="18"/>
        </w:rPr>
      </w:pPr>
      <w:r w:rsidRPr="00D66EB2">
        <w:rPr>
          <w:rFonts w:ascii="Arial" w:hAnsi="Arial" w:cs="Arial"/>
          <w:sz w:val="18"/>
          <w:szCs w:val="18"/>
        </w:rPr>
        <w:t>Prospettive Ed., Roma 2011, pp.13-21</w:t>
      </w:r>
    </w:p>
    <w:p w:rsidR="005E1C2D" w:rsidRPr="00D66EB2" w:rsidRDefault="003E3D4A" w:rsidP="005E1C2D">
      <w:pPr>
        <w:rPr>
          <w:rFonts w:ascii="Arial" w:hAnsi="Arial" w:cs="Arial"/>
          <w:sz w:val="18"/>
          <w:szCs w:val="18"/>
        </w:rPr>
      </w:pPr>
      <w:r w:rsidRPr="00D66EB2">
        <w:rPr>
          <w:rFonts w:ascii="Arial" w:hAnsi="Arial" w:cs="Arial"/>
          <w:sz w:val="18"/>
          <w:szCs w:val="18"/>
        </w:rPr>
        <w:t>ISBN: 978-88-89400-69-2</w:t>
      </w:r>
    </w:p>
    <w:p w:rsidR="005E1C2D" w:rsidRPr="00D66EB2" w:rsidRDefault="005E1C2D" w:rsidP="005E1C2D">
      <w:pPr>
        <w:pStyle w:val="Nessunaspaziatura"/>
        <w:rPr>
          <w:rFonts w:ascii="Arial" w:hAnsi="Arial" w:cs="Arial"/>
          <w:sz w:val="18"/>
          <w:szCs w:val="18"/>
        </w:rPr>
      </w:pPr>
    </w:p>
    <w:p w:rsidR="005E1C2D" w:rsidRPr="00D66EB2" w:rsidRDefault="005E1C2D" w:rsidP="005E1C2D">
      <w:pPr>
        <w:pStyle w:val="Nessunaspaziatura"/>
        <w:rPr>
          <w:rFonts w:ascii="Arial" w:hAnsi="Arial" w:cs="Arial"/>
          <w:b/>
          <w:sz w:val="18"/>
          <w:szCs w:val="18"/>
        </w:rPr>
      </w:pPr>
      <w:r w:rsidRPr="00D66EB2">
        <w:rPr>
          <w:rFonts w:ascii="Arial" w:hAnsi="Arial" w:cs="Arial"/>
          <w:b/>
          <w:sz w:val="18"/>
          <w:szCs w:val="18"/>
        </w:rPr>
        <w:t>Cesare Burdese</w:t>
      </w:r>
    </w:p>
    <w:p w:rsidR="005E1C2D" w:rsidRPr="00D66EB2" w:rsidRDefault="005E1C2D" w:rsidP="005E1C2D">
      <w:pPr>
        <w:pStyle w:val="Nessunaspaziatura"/>
        <w:rPr>
          <w:rFonts w:ascii="Arial" w:hAnsi="Arial" w:cs="Arial"/>
          <w:sz w:val="18"/>
          <w:szCs w:val="18"/>
        </w:rPr>
      </w:pPr>
      <w:r w:rsidRPr="00D66EB2">
        <w:rPr>
          <w:rFonts w:ascii="Arial" w:hAnsi="Arial" w:cs="Arial"/>
          <w:sz w:val="18"/>
          <w:szCs w:val="18"/>
        </w:rPr>
        <w:t>In: Il corpo e lo spazio della pena</w:t>
      </w:r>
    </w:p>
    <w:p w:rsidR="005E1C2D" w:rsidRPr="00D66EB2" w:rsidRDefault="005E1C2D" w:rsidP="005E1C2D">
      <w:pPr>
        <w:pStyle w:val="Nessunaspaziatura"/>
        <w:rPr>
          <w:rFonts w:ascii="Arial" w:hAnsi="Arial" w:cs="Arial"/>
          <w:sz w:val="18"/>
          <w:szCs w:val="18"/>
        </w:rPr>
      </w:pPr>
      <w:r w:rsidRPr="00D66EB2">
        <w:rPr>
          <w:rFonts w:ascii="Arial" w:hAnsi="Arial" w:cs="Arial"/>
          <w:sz w:val="18"/>
          <w:szCs w:val="18"/>
        </w:rPr>
        <w:t>Ediesse, Roma 2011, pp.101, 106-109</w:t>
      </w:r>
    </w:p>
    <w:p w:rsidR="005E1C2D" w:rsidRPr="00D66EB2" w:rsidRDefault="003E3D4A" w:rsidP="005E1C2D">
      <w:pPr>
        <w:rPr>
          <w:rFonts w:ascii="Arial" w:hAnsi="Arial" w:cs="Arial"/>
          <w:sz w:val="18"/>
          <w:szCs w:val="18"/>
        </w:rPr>
      </w:pPr>
      <w:r w:rsidRPr="00D66EB2">
        <w:rPr>
          <w:rFonts w:ascii="Arial" w:hAnsi="Arial" w:cs="Arial"/>
          <w:sz w:val="18"/>
          <w:szCs w:val="18"/>
        </w:rPr>
        <w:t>ISBN: 978-88-230-1601-9</w:t>
      </w:r>
    </w:p>
    <w:p w:rsidR="005E1C2D" w:rsidRPr="00D66EB2" w:rsidRDefault="005E1C2D" w:rsidP="005E1C2D">
      <w:pPr>
        <w:ind w:right="-562"/>
        <w:jc w:val="both"/>
        <w:rPr>
          <w:rFonts w:ascii="Arial" w:hAnsi="Arial" w:cs="Arial"/>
          <w:noProof/>
          <w:sz w:val="18"/>
          <w:szCs w:val="18"/>
        </w:rPr>
      </w:pPr>
    </w:p>
    <w:p w:rsidR="005E1C2D" w:rsidRPr="00D66EB2" w:rsidRDefault="005E1C2D" w:rsidP="005E1C2D">
      <w:pPr>
        <w:ind w:right="-1242"/>
        <w:rPr>
          <w:rFonts w:ascii="Arial" w:hAnsi="Arial" w:cs="Arial"/>
          <w:b/>
          <w:i/>
          <w:iCs/>
          <w:sz w:val="18"/>
          <w:szCs w:val="18"/>
          <w:u w:val="single"/>
        </w:rPr>
      </w:pPr>
      <w:r w:rsidRPr="00D66EB2">
        <w:rPr>
          <w:rFonts w:ascii="Arial" w:hAnsi="Arial" w:cs="Arial"/>
          <w:b/>
          <w:sz w:val="18"/>
          <w:szCs w:val="18"/>
        </w:rPr>
        <w:t>Lucio Passarelli</w:t>
      </w:r>
      <w:r w:rsidRPr="00D66EB2">
        <w:rPr>
          <w:rFonts w:ascii="Arial" w:hAnsi="Arial" w:cs="Arial"/>
          <w:b/>
          <w:i/>
          <w:iCs/>
          <w:sz w:val="18"/>
          <w:szCs w:val="18"/>
          <w:u w:val="single"/>
        </w:rPr>
        <w:t xml:space="preserve"> </w:t>
      </w:r>
    </w:p>
    <w:p w:rsidR="005E1C2D" w:rsidRPr="00D66EB2" w:rsidRDefault="005E1C2D" w:rsidP="005E1C2D">
      <w:pPr>
        <w:ind w:right="-1242"/>
        <w:rPr>
          <w:rFonts w:ascii="Arial" w:hAnsi="Arial" w:cs="Arial"/>
          <w:sz w:val="18"/>
          <w:szCs w:val="18"/>
        </w:rPr>
      </w:pPr>
      <w:r w:rsidRPr="00D66EB2">
        <w:rPr>
          <w:rFonts w:ascii="Arial" w:hAnsi="Arial" w:cs="Arial"/>
          <w:sz w:val="18"/>
          <w:szCs w:val="18"/>
        </w:rPr>
        <w:t>In: l’Arca n. 277, febbraio 2012 (pagine iniziali)</w:t>
      </w:r>
    </w:p>
    <w:p w:rsidR="005E1C2D" w:rsidRPr="00D66EB2" w:rsidRDefault="005E1C2D" w:rsidP="005E1C2D">
      <w:pPr>
        <w:ind w:right="-1242"/>
        <w:rPr>
          <w:rFonts w:ascii="Arial" w:hAnsi="Arial" w:cs="Arial"/>
          <w:sz w:val="18"/>
          <w:szCs w:val="18"/>
        </w:rPr>
      </w:pPr>
      <w:r w:rsidRPr="00D66EB2">
        <w:rPr>
          <w:rFonts w:ascii="Arial" w:hAnsi="Arial" w:cs="Arial"/>
          <w:sz w:val="18"/>
          <w:szCs w:val="18"/>
        </w:rPr>
        <w:t>Recensione di “Mutazioni Laurentino 38”</w:t>
      </w:r>
    </w:p>
    <w:p w:rsidR="005E1C2D" w:rsidRPr="00D66EB2" w:rsidRDefault="003E3D4A" w:rsidP="005E1C2D">
      <w:pPr>
        <w:rPr>
          <w:rFonts w:ascii="Arial" w:hAnsi="Arial" w:cs="Arial"/>
          <w:sz w:val="18"/>
          <w:szCs w:val="18"/>
        </w:rPr>
      </w:pPr>
      <w:r w:rsidRPr="00D66EB2">
        <w:rPr>
          <w:rFonts w:ascii="Arial" w:hAnsi="Arial" w:cs="Arial"/>
          <w:sz w:val="18"/>
          <w:szCs w:val="18"/>
        </w:rPr>
        <w:t>ISSN: 0394-2147</w:t>
      </w:r>
    </w:p>
    <w:p w:rsidR="005E1C2D" w:rsidRPr="00D66EB2" w:rsidRDefault="005E1C2D" w:rsidP="005E1C2D">
      <w:pPr>
        <w:rPr>
          <w:rFonts w:ascii="Helvetica" w:hAnsi="Helvetica"/>
          <w:b/>
        </w:rPr>
      </w:pPr>
    </w:p>
    <w:p w:rsidR="005E1C2D" w:rsidRPr="00D66EB2" w:rsidRDefault="005E1C2D" w:rsidP="005E1C2D">
      <w:pPr>
        <w:rPr>
          <w:rFonts w:ascii="Helvetica" w:hAnsi="Helvetica"/>
          <w:b/>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5E1C2D" w:rsidRPr="00D66EB2" w:rsidRDefault="005E1C2D" w:rsidP="00653A57">
      <w:pPr>
        <w:pStyle w:val="Paragrafoelenco"/>
        <w:ind w:left="0" w:right="-562"/>
        <w:jc w:val="both"/>
        <w:rPr>
          <w:rFonts w:ascii="Arial" w:hAnsi="Arial" w:cs="Arial"/>
          <w:b/>
          <w:szCs w:val="24"/>
        </w:rPr>
      </w:pPr>
    </w:p>
    <w:p w:rsidR="004535FC" w:rsidRPr="00D66EB2" w:rsidRDefault="003E0ACB" w:rsidP="00653A57">
      <w:pPr>
        <w:pStyle w:val="Paragrafoelenco"/>
        <w:ind w:left="0" w:right="-562"/>
        <w:jc w:val="both"/>
        <w:rPr>
          <w:rFonts w:ascii="Arial" w:hAnsi="Arial" w:cs="Arial"/>
          <w:szCs w:val="24"/>
        </w:rPr>
      </w:pPr>
      <w:r w:rsidRPr="00D66EB2">
        <w:rPr>
          <w:rFonts w:ascii="Arial" w:hAnsi="Arial" w:cs="Arial"/>
          <w:b/>
          <w:szCs w:val="24"/>
        </w:rPr>
        <w:lastRenderedPageBreak/>
        <w:t xml:space="preserve">ORGANIZZAZIONE / </w:t>
      </w:r>
      <w:r w:rsidR="00C443AA" w:rsidRPr="00D66EB2">
        <w:rPr>
          <w:rFonts w:ascii="Arial" w:hAnsi="Arial" w:cs="Arial"/>
          <w:b/>
          <w:szCs w:val="24"/>
        </w:rPr>
        <w:t xml:space="preserve">PARTECIPAZIONE </w:t>
      </w:r>
      <w:r w:rsidRPr="00D66EB2">
        <w:rPr>
          <w:rFonts w:ascii="Arial" w:hAnsi="Arial" w:cs="Arial"/>
          <w:b/>
          <w:szCs w:val="24"/>
        </w:rPr>
        <w:t>A</w:t>
      </w:r>
      <w:r w:rsidR="004535FC" w:rsidRPr="00D66EB2">
        <w:rPr>
          <w:rFonts w:ascii="Arial" w:hAnsi="Arial" w:cs="Arial"/>
          <w:b/>
          <w:szCs w:val="24"/>
        </w:rPr>
        <w:t xml:space="preserve"> CONFERENZE</w:t>
      </w:r>
      <w:r w:rsidR="0051396D" w:rsidRPr="00D66EB2">
        <w:rPr>
          <w:rFonts w:ascii="Arial" w:hAnsi="Arial" w:cs="Arial"/>
          <w:b/>
          <w:szCs w:val="24"/>
        </w:rPr>
        <w:t>, TAVOLE ROTONDE</w:t>
      </w:r>
    </w:p>
    <w:p w:rsidR="004535FC" w:rsidRPr="00D66EB2" w:rsidRDefault="004535FC" w:rsidP="004535FC">
      <w:pPr>
        <w:ind w:right="-562"/>
        <w:jc w:val="both"/>
        <w:rPr>
          <w:rFonts w:ascii="Arial" w:hAnsi="Arial" w:cs="Arial"/>
          <w:sz w:val="20"/>
        </w:rPr>
      </w:pPr>
    </w:p>
    <w:p w:rsidR="004535FC" w:rsidRPr="00D66EB2" w:rsidRDefault="004535FC" w:rsidP="004535FC">
      <w:pPr>
        <w:ind w:right="-562"/>
        <w:jc w:val="both"/>
        <w:rPr>
          <w:rFonts w:ascii="Arial" w:hAnsi="Arial" w:cs="Arial"/>
          <w:sz w:val="20"/>
        </w:rPr>
      </w:pPr>
    </w:p>
    <w:p w:rsidR="004E7F4E" w:rsidRPr="00D66EB2" w:rsidRDefault="004E7F4E" w:rsidP="004535FC">
      <w:pPr>
        <w:ind w:right="-562"/>
        <w:jc w:val="both"/>
        <w:rPr>
          <w:rFonts w:ascii="Arial" w:hAnsi="Arial" w:cs="Arial"/>
          <w:sz w:val="20"/>
        </w:rPr>
      </w:pPr>
    </w:p>
    <w:p w:rsidR="004E7F4E" w:rsidRPr="00D66EB2" w:rsidRDefault="004E7F4E" w:rsidP="004535FC">
      <w:pPr>
        <w:ind w:right="-562"/>
        <w:jc w:val="both"/>
        <w:rPr>
          <w:rFonts w:ascii="Arial" w:hAnsi="Arial" w:cs="Arial"/>
          <w:sz w:val="20"/>
        </w:rPr>
      </w:pPr>
    </w:p>
    <w:p w:rsidR="004535FC" w:rsidRPr="00D66EB2" w:rsidRDefault="004535FC" w:rsidP="004535FC">
      <w:pPr>
        <w:ind w:right="-562"/>
        <w:jc w:val="both"/>
        <w:rPr>
          <w:rFonts w:ascii="Arial" w:hAnsi="Arial" w:cs="Arial"/>
          <w:sz w:val="20"/>
        </w:rPr>
      </w:pPr>
    </w:p>
    <w:p w:rsidR="00C443AA" w:rsidRPr="00D66EB2" w:rsidRDefault="00C443AA" w:rsidP="00C443AA">
      <w:pPr>
        <w:ind w:right="1478"/>
        <w:jc w:val="both"/>
        <w:rPr>
          <w:rFonts w:ascii="Helvetica" w:hAnsi="Helvetica"/>
          <w:sz w:val="20"/>
        </w:rPr>
      </w:pPr>
      <w:r w:rsidRPr="00D66EB2">
        <w:rPr>
          <w:rFonts w:ascii="Helvetica" w:hAnsi="Helvetica"/>
          <w:b/>
          <w:sz w:val="20"/>
          <w:u w:val="single"/>
        </w:rPr>
        <w:t xml:space="preserve">1984  </w:t>
      </w:r>
      <w:r w:rsidRPr="00D66EB2">
        <w:rPr>
          <w:rFonts w:ascii="Helvetica" w:hAnsi="Helvetica"/>
          <w:b/>
          <w:sz w:val="20"/>
          <w:u w:val="single"/>
        </w:rPr>
        <w:tab/>
      </w:r>
      <w:r w:rsidRPr="00D66EB2">
        <w:rPr>
          <w:rFonts w:ascii="Helvetica" w:hAnsi="Helvetica"/>
          <w:i/>
          <w:sz w:val="20"/>
          <w:u w:val="single"/>
        </w:rPr>
        <w:t xml:space="preserve">Il razionalismo italiano </w:t>
      </w:r>
    </w:p>
    <w:p w:rsidR="00C443AA" w:rsidRPr="00D66EB2" w:rsidRDefault="00C443AA" w:rsidP="00C443AA">
      <w:pPr>
        <w:ind w:right="1478"/>
        <w:jc w:val="both"/>
        <w:rPr>
          <w:rFonts w:ascii="Helvetica" w:hAnsi="Helvetica"/>
          <w:sz w:val="20"/>
        </w:rPr>
      </w:pPr>
      <w:r w:rsidRPr="00D66EB2">
        <w:rPr>
          <w:rFonts w:ascii="Helvetica" w:hAnsi="Helvetica"/>
          <w:sz w:val="20"/>
        </w:rPr>
        <w:tab/>
        <w:t xml:space="preserve">Istituto norvegese a Roma </w:t>
      </w:r>
    </w:p>
    <w:p w:rsidR="00C443AA" w:rsidRPr="00D66EB2" w:rsidRDefault="00C443AA" w:rsidP="00C443AA">
      <w:pPr>
        <w:ind w:right="1478"/>
        <w:jc w:val="both"/>
        <w:rPr>
          <w:rFonts w:ascii="Helvetica" w:hAnsi="Helvetica"/>
          <w:sz w:val="20"/>
        </w:rPr>
      </w:pPr>
    </w:p>
    <w:p w:rsidR="00C443AA" w:rsidRPr="00D66EB2" w:rsidRDefault="00C443AA" w:rsidP="00C443AA">
      <w:pPr>
        <w:ind w:right="-842"/>
        <w:jc w:val="both"/>
        <w:rPr>
          <w:rFonts w:ascii="Helvetica" w:hAnsi="Helvetica"/>
          <w:sz w:val="20"/>
          <w:lang w:val="en-US"/>
        </w:rPr>
      </w:pPr>
      <w:r w:rsidRPr="00D66EB2">
        <w:rPr>
          <w:rFonts w:ascii="Helvetica" w:hAnsi="Helvetica"/>
          <w:b/>
          <w:sz w:val="20"/>
          <w:u w:val="single"/>
          <w:lang w:val="en-US"/>
        </w:rPr>
        <w:t xml:space="preserve">1987 </w:t>
      </w:r>
      <w:r w:rsidRPr="00D66EB2">
        <w:rPr>
          <w:rFonts w:ascii="Helvetica" w:hAnsi="Helvetica"/>
          <w:sz w:val="20"/>
          <w:u w:val="single"/>
          <w:lang w:val="en-US"/>
        </w:rPr>
        <w:t xml:space="preserve"> </w:t>
      </w:r>
      <w:r w:rsidRPr="00D66EB2">
        <w:rPr>
          <w:rFonts w:ascii="Helvetica" w:hAnsi="Helvetica"/>
          <w:sz w:val="20"/>
          <w:u w:val="single"/>
          <w:lang w:val="en-US"/>
        </w:rPr>
        <w:tab/>
      </w:r>
      <w:r w:rsidRPr="00D66EB2">
        <w:rPr>
          <w:rFonts w:ascii="Helvetica" w:hAnsi="Helvetica"/>
          <w:i/>
          <w:sz w:val="20"/>
          <w:u w:val="single"/>
          <w:lang w:val="en-US"/>
        </w:rPr>
        <w:t>"Linguistic Acquisitions in Contemporary Achitecture"</w:t>
      </w:r>
    </w:p>
    <w:p w:rsidR="00C443AA" w:rsidRPr="00D66EB2" w:rsidRDefault="00C443AA" w:rsidP="00C443AA">
      <w:pPr>
        <w:ind w:right="-622"/>
        <w:jc w:val="both"/>
        <w:rPr>
          <w:rFonts w:ascii="Helvetica" w:hAnsi="Helvetica"/>
          <w:sz w:val="20"/>
          <w:lang w:val="en-US"/>
        </w:rPr>
      </w:pPr>
      <w:r w:rsidRPr="00D66EB2">
        <w:rPr>
          <w:rFonts w:ascii="Helvetica" w:hAnsi="Helvetica"/>
          <w:sz w:val="20"/>
          <w:lang w:val="en-US"/>
        </w:rPr>
        <w:tab/>
        <w:t xml:space="preserve">S. Francisco Architectural Club, S. Francisco </w:t>
      </w:r>
    </w:p>
    <w:p w:rsidR="00C443AA" w:rsidRPr="00D66EB2" w:rsidRDefault="00C443AA" w:rsidP="00C443AA">
      <w:pPr>
        <w:ind w:right="-622"/>
        <w:jc w:val="both"/>
        <w:rPr>
          <w:rFonts w:ascii="Helvetica" w:hAnsi="Helvetica"/>
          <w:sz w:val="20"/>
          <w:lang w:val="en-US"/>
        </w:rPr>
      </w:pPr>
    </w:p>
    <w:p w:rsidR="00C443AA" w:rsidRPr="00D66EB2" w:rsidRDefault="00C443AA" w:rsidP="00C443AA">
      <w:pPr>
        <w:ind w:right="1478"/>
        <w:jc w:val="both"/>
        <w:rPr>
          <w:rFonts w:ascii="Helvetica" w:hAnsi="Helvetica"/>
          <w:sz w:val="20"/>
        </w:rPr>
      </w:pPr>
      <w:r w:rsidRPr="00D66EB2">
        <w:rPr>
          <w:rFonts w:ascii="Helvetica" w:hAnsi="Helvetica"/>
          <w:b/>
          <w:sz w:val="20"/>
          <w:u w:val="single"/>
        </w:rPr>
        <w:t xml:space="preserve">1990  </w:t>
      </w:r>
      <w:r w:rsidRPr="00D66EB2">
        <w:rPr>
          <w:rFonts w:ascii="Helvetica" w:hAnsi="Helvetica"/>
          <w:b/>
          <w:sz w:val="20"/>
          <w:u w:val="single"/>
        </w:rPr>
        <w:tab/>
      </w:r>
      <w:r w:rsidRPr="00D66EB2">
        <w:rPr>
          <w:rFonts w:ascii="Helvetica" w:hAnsi="Helvetica"/>
          <w:i/>
          <w:sz w:val="20"/>
          <w:u w:val="single"/>
        </w:rPr>
        <w:t>L'In/Ach verso il secondo trentennio (tavola rotonda)</w:t>
      </w:r>
    </w:p>
    <w:p w:rsidR="00C443AA" w:rsidRPr="00D66EB2" w:rsidRDefault="00C443AA" w:rsidP="00C443AA">
      <w:pPr>
        <w:ind w:right="-562"/>
        <w:jc w:val="both"/>
        <w:rPr>
          <w:rFonts w:ascii="Helvetica" w:hAnsi="Helvetica"/>
          <w:sz w:val="20"/>
        </w:rPr>
      </w:pPr>
      <w:r w:rsidRPr="00D66EB2">
        <w:rPr>
          <w:rFonts w:ascii="Helvetica" w:hAnsi="Helvetica"/>
          <w:sz w:val="20"/>
        </w:rPr>
        <w:tab/>
        <w:t xml:space="preserve">In / Arch: sezione laziale </w:t>
      </w:r>
    </w:p>
    <w:p w:rsidR="00C443AA" w:rsidRPr="00D66EB2" w:rsidRDefault="00C443AA" w:rsidP="00C443AA">
      <w:pPr>
        <w:ind w:right="-562"/>
        <w:jc w:val="both"/>
        <w:rPr>
          <w:rFonts w:ascii="Helvetica" w:hAnsi="Helvetica"/>
          <w:sz w:val="20"/>
        </w:rPr>
      </w:pPr>
    </w:p>
    <w:p w:rsidR="00C443AA" w:rsidRPr="00D66EB2" w:rsidRDefault="00C443AA" w:rsidP="00C443AA">
      <w:pPr>
        <w:ind w:right="1478"/>
        <w:jc w:val="both"/>
        <w:rPr>
          <w:rFonts w:ascii="Helvetica" w:hAnsi="Helvetica"/>
          <w:sz w:val="20"/>
        </w:rPr>
      </w:pPr>
      <w:r w:rsidRPr="00D66EB2">
        <w:rPr>
          <w:rFonts w:ascii="Helvetica" w:hAnsi="Helvetica"/>
          <w:b/>
          <w:sz w:val="20"/>
          <w:u w:val="single"/>
        </w:rPr>
        <w:t xml:space="preserve">1990  </w:t>
      </w:r>
      <w:r w:rsidRPr="00D66EB2">
        <w:rPr>
          <w:rFonts w:ascii="Helvetica" w:hAnsi="Helvetica"/>
          <w:b/>
          <w:sz w:val="20"/>
          <w:u w:val="single"/>
        </w:rPr>
        <w:tab/>
      </w:r>
      <w:r w:rsidRPr="00D66EB2">
        <w:rPr>
          <w:rFonts w:ascii="Helvetica" w:hAnsi="Helvetica"/>
          <w:i/>
          <w:sz w:val="20"/>
          <w:u w:val="single"/>
        </w:rPr>
        <w:t xml:space="preserve">La biblioteca di Alessandria d'Egitto (tavola rotonda) </w:t>
      </w:r>
    </w:p>
    <w:p w:rsidR="00C443AA" w:rsidRPr="00D66EB2" w:rsidRDefault="00C443AA" w:rsidP="00C443AA">
      <w:pPr>
        <w:ind w:right="-562"/>
        <w:jc w:val="both"/>
        <w:rPr>
          <w:rFonts w:ascii="Helvetica" w:hAnsi="Helvetica"/>
          <w:sz w:val="20"/>
        </w:rPr>
      </w:pPr>
      <w:r w:rsidRPr="00D66EB2">
        <w:rPr>
          <w:rFonts w:ascii="Helvetica" w:hAnsi="Helvetica"/>
          <w:sz w:val="20"/>
        </w:rPr>
        <w:tab/>
        <w:t xml:space="preserve">Dipartimento di architettura e analisi della città </w:t>
      </w:r>
    </w:p>
    <w:p w:rsidR="00C443AA" w:rsidRPr="00D66EB2" w:rsidRDefault="00C443AA" w:rsidP="00C443AA">
      <w:pPr>
        <w:ind w:right="-562"/>
        <w:jc w:val="both"/>
        <w:rPr>
          <w:rFonts w:ascii="Helvetica" w:hAnsi="Helvetica"/>
          <w:sz w:val="20"/>
        </w:rPr>
      </w:pPr>
    </w:p>
    <w:p w:rsidR="00C443AA" w:rsidRPr="00D66EB2" w:rsidRDefault="00C443AA" w:rsidP="00C443AA">
      <w:pPr>
        <w:ind w:right="-22"/>
        <w:jc w:val="both"/>
        <w:rPr>
          <w:rFonts w:ascii="Helvetica" w:hAnsi="Helvetica"/>
          <w:i/>
          <w:sz w:val="20"/>
        </w:rPr>
      </w:pPr>
      <w:r w:rsidRPr="00D66EB2">
        <w:rPr>
          <w:rFonts w:ascii="Helvetica" w:hAnsi="Helvetica"/>
          <w:b/>
          <w:sz w:val="20"/>
          <w:u w:val="single"/>
        </w:rPr>
        <w:t xml:space="preserve">1990  </w:t>
      </w:r>
      <w:r w:rsidRPr="00D66EB2">
        <w:rPr>
          <w:rFonts w:ascii="Helvetica" w:hAnsi="Helvetica"/>
          <w:b/>
          <w:sz w:val="20"/>
          <w:u w:val="single"/>
        </w:rPr>
        <w:tab/>
      </w:r>
      <w:r w:rsidRPr="00D66EB2">
        <w:rPr>
          <w:rFonts w:ascii="Helvetica" w:hAnsi="Helvetica"/>
          <w:i/>
          <w:sz w:val="20"/>
          <w:u w:val="single"/>
        </w:rPr>
        <w:t xml:space="preserve">Il computer nella progettazione degli spazi e dell'ambiente dell'uomo (convegno) </w:t>
      </w:r>
    </w:p>
    <w:p w:rsidR="00C443AA" w:rsidRPr="00D66EB2" w:rsidRDefault="00C443AA" w:rsidP="00C443AA">
      <w:pPr>
        <w:ind w:right="-562"/>
        <w:jc w:val="both"/>
        <w:rPr>
          <w:rFonts w:ascii="Helvetica" w:hAnsi="Helvetica"/>
          <w:sz w:val="20"/>
        </w:rPr>
      </w:pPr>
      <w:r w:rsidRPr="00D66EB2">
        <w:rPr>
          <w:rFonts w:ascii="Helvetica" w:hAnsi="Helvetica"/>
          <w:sz w:val="20"/>
        </w:rPr>
        <w:tab/>
        <w:t xml:space="preserve">Facoltà di Ingegneria di Perugia </w:t>
      </w:r>
    </w:p>
    <w:p w:rsidR="00C443AA" w:rsidRPr="00D66EB2" w:rsidRDefault="00C443AA" w:rsidP="00C443AA">
      <w:pPr>
        <w:ind w:right="-562"/>
        <w:jc w:val="both"/>
        <w:rPr>
          <w:rFonts w:ascii="Helvetica" w:hAnsi="Helvetica"/>
          <w:sz w:val="20"/>
        </w:rPr>
      </w:pPr>
    </w:p>
    <w:p w:rsidR="00C443AA" w:rsidRPr="00D66EB2" w:rsidRDefault="00C443AA" w:rsidP="00C443AA">
      <w:pPr>
        <w:ind w:right="-22"/>
        <w:jc w:val="both"/>
        <w:rPr>
          <w:rFonts w:ascii="Helvetica" w:hAnsi="Helvetica"/>
          <w:i/>
          <w:sz w:val="20"/>
        </w:rPr>
      </w:pPr>
      <w:r w:rsidRPr="00D66EB2">
        <w:rPr>
          <w:rFonts w:ascii="Helvetica" w:hAnsi="Helvetica"/>
          <w:b/>
          <w:sz w:val="20"/>
          <w:u w:val="single"/>
        </w:rPr>
        <w:t xml:space="preserve">1993  </w:t>
      </w:r>
      <w:r w:rsidRPr="00D66EB2">
        <w:rPr>
          <w:rFonts w:ascii="Helvetica" w:hAnsi="Helvetica"/>
          <w:b/>
          <w:sz w:val="20"/>
          <w:u w:val="single"/>
        </w:rPr>
        <w:tab/>
      </w:r>
      <w:r w:rsidRPr="00D66EB2">
        <w:rPr>
          <w:rFonts w:ascii="Helvetica" w:hAnsi="Helvetica"/>
          <w:i/>
          <w:sz w:val="20"/>
          <w:u w:val="single"/>
        </w:rPr>
        <w:t>Concorso IGI - Presentazione dei progetti selezionati</w:t>
      </w:r>
    </w:p>
    <w:p w:rsidR="00C443AA" w:rsidRPr="00D66EB2" w:rsidRDefault="00C443AA" w:rsidP="00C443AA">
      <w:pPr>
        <w:ind w:right="-562"/>
        <w:jc w:val="both"/>
        <w:rPr>
          <w:rFonts w:ascii="Helvetica" w:hAnsi="Helvetica"/>
          <w:sz w:val="20"/>
        </w:rPr>
      </w:pPr>
      <w:r w:rsidRPr="00D66EB2">
        <w:rPr>
          <w:rFonts w:ascii="Helvetica" w:hAnsi="Helvetica"/>
          <w:sz w:val="20"/>
        </w:rPr>
        <w:tab/>
        <w:t>Palazzo delle Esposizioni - Roma</w:t>
      </w:r>
    </w:p>
    <w:p w:rsidR="00C443AA" w:rsidRPr="00D66EB2" w:rsidRDefault="00C443AA" w:rsidP="00C443AA">
      <w:pPr>
        <w:ind w:right="-562"/>
        <w:jc w:val="both"/>
        <w:rPr>
          <w:rFonts w:ascii="Helvetica" w:hAnsi="Helvetica"/>
          <w:sz w:val="20"/>
        </w:rPr>
      </w:pPr>
    </w:p>
    <w:p w:rsidR="00C443AA" w:rsidRPr="00D66EB2" w:rsidRDefault="00C443AA" w:rsidP="00C443AA">
      <w:pPr>
        <w:ind w:right="-22"/>
        <w:jc w:val="both"/>
        <w:rPr>
          <w:rFonts w:ascii="Helvetica" w:hAnsi="Helvetica"/>
          <w:i/>
          <w:sz w:val="20"/>
        </w:rPr>
      </w:pPr>
      <w:r w:rsidRPr="00D66EB2">
        <w:rPr>
          <w:rFonts w:ascii="Helvetica" w:hAnsi="Helvetica"/>
          <w:b/>
          <w:sz w:val="20"/>
          <w:u w:val="single"/>
        </w:rPr>
        <w:t xml:space="preserve">1993  </w:t>
      </w:r>
      <w:r w:rsidRPr="00D66EB2">
        <w:rPr>
          <w:rFonts w:ascii="Helvetica" w:hAnsi="Helvetica"/>
          <w:b/>
          <w:sz w:val="20"/>
          <w:u w:val="single"/>
        </w:rPr>
        <w:tab/>
      </w:r>
      <w:r w:rsidRPr="00D66EB2">
        <w:rPr>
          <w:rFonts w:ascii="Helvetica" w:hAnsi="Helvetica"/>
          <w:i/>
          <w:sz w:val="20"/>
          <w:u w:val="single"/>
        </w:rPr>
        <w:t>Parchi Scientifico - Tecnologici</w:t>
      </w:r>
    </w:p>
    <w:p w:rsidR="00C443AA" w:rsidRPr="00D66EB2" w:rsidRDefault="00C443AA" w:rsidP="00C443AA">
      <w:pPr>
        <w:ind w:right="-562"/>
        <w:jc w:val="both"/>
        <w:rPr>
          <w:rFonts w:ascii="Helvetica" w:hAnsi="Helvetica"/>
          <w:sz w:val="20"/>
        </w:rPr>
      </w:pPr>
      <w:r w:rsidRPr="00D66EB2">
        <w:rPr>
          <w:rFonts w:ascii="Helvetica" w:hAnsi="Helvetica"/>
          <w:sz w:val="20"/>
        </w:rPr>
        <w:tab/>
        <w:t>Facoltà di Architettura di Roma</w:t>
      </w:r>
    </w:p>
    <w:p w:rsidR="00C443AA" w:rsidRPr="00D66EB2" w:rsidRDefault="00C443AA" w:rsidP="00C443AA">
      <w:pPr>
        <w:ind w:right="-562"/>
        <w:jc w:val="both"/>
        <w:rPr>
          <w:rFonts w:ascii="Helvetica" w:hAnsi="Helvetica"/>
          <w:sz w:val="20"/>
        </w:rPr>
      </w:pPr>
    </w:p>
    <w:p w:rsidR="00C443AA" w:rsidRPr="00D66EB2" w:rsidRDefault="00C443AA" w:rsidP="00C443AA">
      <w:pPr>
        <w:ind w:right="-22"/>
        <w:jc w:val="both"/>
        <w:rPr>
          <w:rFonts w:ascii="Helvetica" w:hAnsi="Helvetica"/>
          <w:i/>
          <w:sz w:val="20"/>
        </w:rPr>
      </w:pPr>
      <w:r w:rsidRPr="00D66EB2">
        <w:rPr>
          <w:rFonts w:ascii="Helvetica" w:hAnsi="Helvetica"/>
          <w:b/>
          <w:sz w:val="20"/>
          <w:u w:val="single"/>
        </w:rPr>
        <w:t xml:space="preserve">1993  </w:t>
      </w:r>
      <w:r w:rsidRPr="00D66EB2">
        <w:rPr>
          <w:rFonts w:ascii="Helvetica" w:hAnsi="Helvetica"/>
          <w:b/>
          <w:sz w:val="20"/>
          <w:u w:val="single"/>
        </w:rPr>
        <w:tab/>
      </w:r>
      <w:r w:rsidRPr="00D66EB2">
        <w:rPr>
          <w:rFonts w:ascii="Helvetica" w:hAnsi="Helvetica"/>
          <w:i/>
          <w:sz w:val="20"/>
          <w:u w:val="single"/>
        </w:rPr>
        <w:t>Incontro Nazionale sul Dottorato in Composizione Architettonica</w:t>
      </w:r>
    </w:p>
    <w:p w:rsidR="00C443AA" w:rsidRPr="00D66EB2" w:rsidRDefault="00C443AA" w:rsidP="00C443AA">
      <w:pPr>
        <w:ind w:right="-562"/>
        <w:jc w:val="both"/>
        <w:rPr>
          <w:rFonts w:ascii="Helvetica" w:hAnsi="Helvetica"/>
          <w:sz w:val="20"/>
        </w:rPr>
      </w:pPr>
      <w:r w:rsidRPr="00D66EB2">
        <w:rPr>
          <w:rFonts w:ascii="Helvetica" w:hAnsi="Helvetica"/>
          <w:sz w:val="20"/>
        </w:rPr>
        <w:tab/>
        <w:t>Facoltà di Architettura di Roma</w:t>
      </w:r>
    </w:p>
    <w:p w:rsidR="00C443AA" w:rsidRPr="00D66EB2" w:rsidRDefault="00C443AA" w:rsidP="00C443AA">
      <w:pPr>
        <w:ind w:right="-562"/>
        <w:jc w:val="both"/>
        <w:rPr>
          <w:rFonts w:ascii="Helvetica" w:hAnsi="Helvetica"/>
          <w:sz w:val="20"/>
        </w:rPr>
      </w:pPr>
    </w:p>
    <w:p w:rsidR="00C443AA" w:rsidRPr="00D66EB2" w:rsidRDefault="00C443AA" w:rsidP="00C443AA">
      <w:pPr>
        <w:ind w:right="1478"/>
        <w:jc w:val="both"/>
        <w:rPr>
          <w:rFonts w:ascii="Helvetica" w:hAnsi="Helvetica"/>
          <w:sz w:val="20"/>
        </w:rPr>
      </w:pPr>
      <w:r w:rsidRPr="00D66EB2">
        <w:rPr>
          <w:rFonts w:ascii="Helvetica" w:hAnsi="Helvetica"/>
          <w:b/>
          <w:sz w:val="20"/>
          <w:u w:val="single"/>
        </w:rPr>
        <w:t xml:space="preserve">1994  </w:t>
      </w:r>
      <w:r w:rsidRPr="00D66EB2">
        <w:rPr>
          <w:rFonts w:ascii="Helvetica" w:hAnsi="Helvetica"/>
          <w:b/>
          <w:sz w:val="20"/>
          <w:u w:val="single"/>
        </w:rPr>
        <w:tab/>
      </w:r>
      <w:r w:rsidRPr="00D66EB2">
        <w:rPr>
          <w:rFonts w:ascii="Helvetica" w:hAnsi="Helvetica"/>
          <w:i/>
          <w:sz w:val="20"/>
          <w:u w:val="single"/>
        </w:rPr>
        <w:t>L'In/Arch: Architettura e Computer</w:t>
      </w:r>
    </w:p>
    <w:p w:rsidR="00C443AA" w:rsidRPr="00D66EB2" w:rsidRDefault="00C443AA" w:rsidP="00C443AA">
      <w:pPr>
        <w:ind w:right="-562"/>
        <w:jc w:val="both"/>
        <w:rPr>
          <w:rFonts w:ascii="Helvetica" w:hAnsi="Helvetica"/>
          <w:sz w:val="20"/>
        </w:rPr>
      </w:pPr>
      <w:r w:rsidRPr="00D66EB2">
        <w:rPr>
          <w:rFonts w:ascii="Helvetica" w:hAnsi="Helvetica"/>
          <w:sz w:val="20"/>
        </w:rPr>
        <w:tab/>
        <w:t xml:space="preserve">In/Arch: sezione laziale </w:t>
      </w:r>
    </w:p>
    <w:p w:rsidR="00C443AA" w:rsidRPr="00D66EB2" w:rsidRDefault="00C443AA" w:rsidP="00C443AA">
      <w:pPr>
        <w:ind w:right="-562"/>
        <w:jc w:val="both"/>
        <w:rPr>
          <w:rFonts w:ascii="Helvetica" w:hAnsi="Helvetica"/>
          <w:sz w:val="20"/>
        </w:rPr>
      </w:pPr>
    </w:p>
    <w:p w:rsidR="00C443AA" w:rsidRPr="00D66EB2" w:rsidRDefault="00C443AA" w:rsidP="00C443AA">
      <w:pPr>
        <w:ind w:right="1478"/>
        <w:jc w:val="both"/>
        <w:rPr>
          <w:rFonts w:ascii="Arial" w:hAnsi="Arial" w:cs="Arial"/>
          <w:sz w:val="20"/>
        </w:rPr>
      </w:pPr>
      <w:r w:rsidRPr="00D66EB2">
        <w:rPr>
          <w:rFonts w:ascii="Arial" w:hAnsi="Arial" w:cs="Arial"/>
          <w:b/>
          <w:sz w:val="20"/>
          <w:u w:val="single"/>
        </w:rPr>
        <w:t xml:space="preserve">1996 </w:t>
      </w:r>
      <w:r w:rsidRPr="00D66EB2">
        <w:rPr>
          <w:rFonts w:ascii="Arial" w:hAnsi="Arial" w:cs="Arial"/>
          <w:i/>
          <w:sz w:val="20"/>
          <w:u w:val="single"/>
        </w:rPr>
        <w:t xml:space="preserve"> </w:t>
      </w:r>
      <w:r w:rsidRPr="00D66EB2">
        <w:rPr>
          <w:rFonts w:ascii="Arial" w:hAnsi="Arial" w:cs="Arial"/>
          <w:i/>
          <w:sz w:val="20"/>
          <w:u w:val="single"/>
        </w:rPr>
        <w:tab/>
        <w:t>Intorno all'architettura dei frattali</w:t>
      </w:r>
    </w:p>
    <w:p w:rsidR="00C443AA" w:rsidRPr="00D66EB2" w:rsidRDefault="00C443AA" w:rsidP="00C443AA">
      <w:pPr>
        <w:ind w:right="-562"/>
        <w:jc w:val="both"/>
        <w:rPr>
          <w:rFonts w:ascii="Arial" w:hAnsi="Arial" w:cs="Arial"/>
          <w:sz w:val="20"/>
        </w:rPr>
      </w:pPr>
      <w:r w:rsidRPr="00D66EB2">
        <w:rPr>
          <w:rFonts w:ascii="Arial" w:hAnsi="Arial" w:cs="Arial"/>
          <w:sz w:val="20"/>
        </w:rPr>
        <w:tab/>
        <w:t>Dipartimento di Progettazione Architettonica e Urbana</w:t>
      </w:r>
    </w:p>
    <w:p w:rsidR="00C443AA" w:rsidRPr="00D66EB2" w:rsidRDefault="00C443AA" w:rsidP="004535FC">
      <w:pPr>
        <w:ind w:left="705" w:right="298" w:hanging="705"/>
        <w:jc w:val="both"/>
        <w:rPr>
          <w:rFonts w:ascii="Arial" w:hAnsi="Arial" w:cs="Arial"/>
          <w:b/>
          <w:sz w:val="20"/>
          <w:u w:val="single"/>
        </w:rPr>
      </w:pPr>
    </w:p>
    <w:p w:rsidR="004535FC" w:rsidRPr="00D66EB2" w:rsidRDefault="004535FC" w:rsidP="004535FC">
      <w:pPr>
        <w:ind w:left="705" w:right="298" w:hanging="705"/>
        <w:jc w:val="both"/>
        <w:rPr>
          <w:rFonts w:ascii="Arial" w:hAnsi="Arial" w:cs="Arial"/>
          <w:i/>
          <w:sz w:val="20"/>
          <w:u w:val="single"/>
        </w:rPr>
      </w:pPr>
      <w:r w:rsidRPr="00D66EB2">
        <w:rPr>
          <w:rFonts w:ascii="Arial" w:hAnsi="Arial" w:cs="Arial"/>
          <w:b/>
          <w:sz w:val="20"/>
          <w:u w:val="single"/>
        </w:rPr>
        <w:t>1996</w:t>
      </w:r>
      <w:r w:rsidRPr="00D66EB2">
        <w:rPr>
          <w:rFonts w:ascii="Arial" w:hAnsi="Arial" w:cs="Arial"/>
          <w:sz w:val="20"/>
          <w:u w:val="single"/>
        </w:rPr>
        <w:tab/>
      </w:r>
      <w:r w:rsidRPr="00D66EB2">
        <w:rPr>
          <w:rFonts w:ascii="Arial" w:hAnsi="Arial" w:cs="Arial"/>
          <w:i/>
          <w:sz w:val="20"/>
          <w:u w:val="single"/>
        </w:rPr>
        <w:t>Architettura e progetto urbano: Maputo e le città intermedie del Mozambico.</w:t>
      </w:r>
    </w:p>
    <w:p w:rsidR="004535FC" w:rsidRPr="00D66EB2" w:rsidRDefault="004535FC" w:rsidP="004535FC">
      <w:pPr>
        <w:ind w:left="705" w:right="298"/>
        <w:jc w:val="both"/>
        <w:rPr>
          <w:rFonts w:ascii="Arial" w:hAnsi="Arial" w:cs="Arial"/>
          <w:sz w:val="20"/>
          <w:u w:val="single"/>
        </w:rPr>
      </w:pPr>
      <w:r w:rsidRPr="00D66EB2">
        <w:rPr>
          <w:rFonts w:ascii="Arial" w:hAnsi="Arial" w:cs="Arial"/>
          <w:i/>
          <w:sz w:val="20"/>
          <w:u w:val="single"/>
        </w:rPr>
        <w:t>Lecturer Prof. Arch. Antonino Saggio</w:t>
      </w:r>
    </w:p>
    <w:p w:rsidR="004535FC" w:rsidRPr="00D66EB2" w:rsidRDefault="004535FC" w:rsidP="004535FC">
      <w:pPr>
        <w:ind w:right="298"/>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b/>
          <w:sz w:val="20"/>
          <w:u w:val="single"/>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1996</w:t>
      </w:r>
      <w:r w:rsidRPr="00D66EB2">
        <w:rPr>
          <w:rFonts w:ascii="Arial" w:hAnsi="Arial" w:cs="Arial"/>
          <w:sz w:val="20"/>
          <w:u w:val="single"/>
        </w:rPr>
        <w:tab/>
      </w:r>
      <w:r w:rsidRPr="00D66EB2">
        <w:rPr>
          <w:rFonts w:ascii="Arial" w:hAnsi="Arial" w:cs="Arial"/>
          <w:i/>
          <w:sz w:val="20"/>
          <w:u w:val="single"/>
        </w:rPr>
        <w:t>Il Baumeister Rodolfo Petracco. Lecturer Prof. Arch. Domenico Lugini</w:t>
      </w:r>
    </w:p>
    <w:p w:rsidR="004535FC" w:rsidRPr="00D66EB2" w:rsidRDefault="004535FC" w:rsidP="004535FC">
      <w:pPr>
        <w:ind w:right="298"/>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sz w:val="20"/>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1996</w:t>
      </w:r>
      <w:r w:rsidRPr="00D66EB2">
        <w:rPr>
          <w:rFonts w:ascii="Arial" w:hAnsi="Arial" w:cs="Arial"/>
          <w:sz w:val="20"/>
          <w:u w:val="single"/>
        </w:rPr>
        <w:tab/>
      </w:r>
      <w:r w:rsidRPr="00D66EB2">
        <w:rPr>
          <w:rFonts w:ascii="Arial" w:hAnsi="Arial" w:cs="Arial"/>
          <w:i/>
          <w:sz w:val="20"/>
          <w:u w:val="single"/>
        </w:rPr>
        <w:t>Guide per progettare. Lecturer Prof. Arch. Piero Ostilio Rossi</w:t>
      </w:r>
    </w:p>
    <w:p w:rsidR="004535FC" w:rsidRPr="00D66EB2" w:rsidRDefault="004535FC" w:rsidP="004535FC">
      <w:pPr>
        <w:ind w:right="298"/>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sz w:val="20"/>
        </w:rPr>
      </w:pPr>
    </w:p>
    <w:p w:rsidR="00C443AA" w:rsidRPr="00D66EB2" w:rsidRDefault="00C443AA" w:rsidP="00C443AA">
      <w:pPr>
        <w:ind w:right="1478"/>
        <w:jc w:val="both"/>
        <w:rPr>
          <w:rFonts w:ascii="Arial" w:hAnsi="Arial" w:cs="Arial"/>
          <w:sz w:val="20"/>
        </w:rPr>
      </w:pPr>
      <w:r w:rsidRPr="00D66EB2">
        <w:rPr>
          <w:rFonts w:ascii="Arial" w:hAnsi="Arial" w:cs="Arial"/>
          <w:b/>
          <w:sz w:val="20"/>
          <w:u w:val="single"/>
        </w:rPr>
        <w:t xml:space="preserve">1997 </w:t>
      </w:r>
      <w:r w:rsidRPr="00D66EB2">
        <w:rPr>
          <w:rFonts w:ascii="Arial" w:hAnsi="Arial" w:cs="Arial"/>
          <w:i/>
          <w:sz w:val="20"/>
          <w:u w:val="single"/>
        </w:rPr>
        <w:t xml:space="preserve"> </w:t>
      </w:r>
      <w:r w:rsidRPr="00D66EB2">
        <w:rPr>
          <w:rFonts w:ascii="Arial" w:hAnsi="Arial" w:cs="Arial"/>
          <w:i/>
          <w:sz w:val="20"/>
          <w:u w:val="single"/>
        </w:rPr>
        <w:tab/>
        <w:t>Una nuova lettura della realtà: i frattali</w:t>
      </w:r>
    </w:p>
    <w:p w:rsidR="00C443AA" w:rsidRPr="00D66EB2" w:rsidRDefault="00C443AA" w:rsidP="00C443AA">
      <w:pPr>
        <w:ind w:right="-562"/>
        <w:jc w:val="both"/>
        <w:rPr>
          <w:rFonts w:ascii="Arial" w:hAnsi="Arial" w:cs="Arial"/>
          <w:sz w:val="20"/>
        </w:rPr>
      </w:pPr>
      <w:r w:rsidRPr="00D66EB2">
        <w:rPr>
          <w:rFonts w:ascii="Arial" w:hAnsi="Arial" w:cs="Arial"/>
          <w:sz w:val="20"/>
        </w:rPr>
        <w:tab/>
        <w:t>Ordine degli Architetti di Pesaro</w:t>
      </w:r>
    </w:p>
    <w:p w:rsidR="00C443AA" w:rsidRPr="00D66EB2" w:rsidRDefault="00C443AA" w:rsidP="00C443AA">
      <w:pPr>
        <w:ind w:right="-562"/>
        <w:jc w:val="both"/>
        <w:rPr>
          <w:rFonts w:ascii="Arial" w:hAnsi="Arial" w:cs="Arial"/>
          <w:sz w:val="20"/>
        </w:rPr>
      </w:pPr>
    </w:p>
    <w:p w:rsidR="00C443AA" w:rsidRPr="00D66EB2" w:rsidRDefault="00C443AA" w:rsidP="00C443AA">
      <w:pPr>
        <w:ind w:right="-562"/>
        <w:jc w:val="both"/>
        <w:rPr>
          <w:rFonts w:ascii="Arial" w:hAnsi="Arial" w:cs="Arial"/>
          <w:sz w:val="20"/>
        </w:rPr>
      </w:pPr>
      <w:r w:rsidRPr="00D66EB2">
        <w:rPr>
          <w:rFonts w:ascii="Arial" w:hAnsi="Arial" w:cs="Arial"/>
          <w:b/>
          <w:sz w:val="20"/>
          <w:u w:val="single"/>
        </w:rPr>
        <w:t xml:space="preserve">1997 </w:t>
      </w:r>
      <w:r w:rsidRPr="00D66EB2">
        <w:rPr>
          <w:rFonts w:ascii="Arial" w:hAnsi="Arial" w:cs="Arial"/>
          <w:i/>
          <w:sz w:val="20"/>
          <w:u w:val="single"/>
        </w:rPr>
        <w:t xml:space="preserve"> </w:t>
      </w:r>
      <w:r w:rsidRPr="00D66EB2">
        <w:rPr>
          <w:rFonts w:ascii="Arial" w:hAnsi="Arial" w:cs="Arial"/>
          <w:i/>
          <w:sz w:val="20"/>
          <w:u w:val="single"/>
        </w:rPr>
        <w:tab/>
        <w:t>Presentazione progetto di concorso per tipologie residenziali a Bergamo</w:t>
      </w:r>
    </w:p>
    <w:p w:rsidR="00C443AA" w:rsidRPr="00D66EB2" w:rsidRDefault="00C443AA" w:rsidP="00C443AA">
      <w:pPr>
        <w:ind w:right="-562"/>
        <w:jc w:val="both"/>
        <w:rPr>
          <w:rFonts w:ascii="Arial" w:hAnsi="Arial" w:cs="Arial"/>
          <w:sz w:val="20"/>
        </w:rPr>
      </w:pPr>
      <w:r w:rsidRPr="00D66EB2">
        <w:rPr>
          <w:rFonts w:ascii="Arial" w:hAnsi="Arial" w:cs="Arial"/>
          <w:sz w:val="20"/>
        </w:rPr>
        <w:tab/>
        <w:t>Dipartimento di Progettazione Architettonica e Urbana</w:t>
      </w:r>
    </w:p>
    <w:p w:rsidR="00C443AA" w:rsidRPr="00D66EB2" w:rsidRDefault="00C443AA" w:rsidP="00C443AA">
      <w:pPr>
        <w:ind w:right="298"/>
        <w:jc w:val="both"/>
        <w:rPr>
          <w:rFonts w:ascii="Arial" w:hAnsi="Arial" w:cs="Arial"/>
          <w:b/>
          <w:sz w:val="20"/>
          <w:u w:val="single"/>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1997</w:t>
      </w:r>
      <w:r w:rsidRPr="00D66EB2">
        <w:rPr>
          <w:rFonts w:ascii="Arial" w:hAnsi="Arial" w:cs="Arial"/>
          <w:sz w:val="20"/>
          <w:u w:val="single"/>
        </w:rPr>
        <w:tab/>
      </w:r>
      <w:r w:rsidRPr="00D66EB2">
        <w:rPr>
          <w:rFonts w:ascii="Arial" w:hAnsi="Arial" w:cs="Arial"/>
          <w:i/>
          <w:sz w:val="20"/>
          <w:u w:val="single"/>
        </w:rPr>
        <w:t>Architettura e Paesaggio. Lecturer Prof. Arch. Enrico Genovesi</w:t>
      </w:r>
    </w:p>
    <w:p w:rsidR="004535FC" w:rsidRPr="00D66EB2" w:rsidRDefault="004535FC" w:rsidP="004535FC">
      <w:pPr>
        <w:ind w:right="298"/>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sz w:val="20"/>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1997</w:t>
      </w:r>
      <w:r w:rsidRPr="00D66EB2">
        <w:rPr>
          <w:rFonts w:ascii="Arial" w:hAnsi="Arial" w:cs="Arial"/>
          <w:sz w:val="20"/>
          <w:u w:val="single"/>
        </w:rPr>
        <w:tab/>
      </w:r>
      <w:r w:rsidRPr="00D66EB2">
        <w:rPr>
          <w:rFonts w:ascii="Arial" w:hAnsi="Arial" w:cs="Arial"/>
          <w:i/>
          <w:sz w:val="20"/>
          <w:u w:val="single"/>
        </w:rPr>
        <w:t>Viaggio in Oriente. Lecturers Prof. Arch. Rossana Battistacci &amp; Franca Bossalino</w:t>
      </w:r>
    </w:p>
    <w:p w:rsidR="004535FC" w:rsidRPr="00D66EB2" w:rsidRDefault="004535FC" w:rsidP="004535FC">
      <w:pPr>
        <w:ind w:right="298"/>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sz w:val="20"/>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1997</w:t>
      </w:r>
      <w:r w:rsidRPr="00D66EB2">
        <w:rPr>
          <w:rFonts w:ascii="Arial" w:hAnsi="Arial" w:cs="Arial"/>
          <w:sz w:val="20"/>
          <w:u w:val="single"/>
        </w:rPr>
        <w:tab/>
      </w:r>
      <w:r w:rsidRPr="00D66EB2">
        <w:rPr>
          <w:rFonts w:ascii="Arial" w:hAnsi="Arial" w:cs="Arial"/>
          <w:i/>
          <w:sz w:val="20"/>
          <w:u w:val="single"/>
        </w:rPr>
        <w:t>Tipo e progetto nell’edilizia residenziale: l’esempio di Genova. Prof. Arch. M. Grazia Corsini</w:t>
      </w:r>
    </w:p>
    <w:p w:rsidR="004535FC" w:rsidRPr="00D66EB2" w:rsidRDefault="004535FC" w:rsidP="004535FC">
      <w:pPr>
        <w:ind w:right="298"/>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sz w:val="20"/>
        </w:rPr>
      </w:pPr>
    </w:p>
    <w:p w:rsidR="004E7F4E" w:rsidRPr="00D66EB2" w:rsidRDefault="004E7F4E" w:rsidP="004535FC">
      <w:pPr>
        <w:ind w:left="705" w:right="298" w:hanging="705"/>
        <w:jc w:val="both"/>
        <w:rPr>
          <w:rFonts w:ascii="Arial" w:hAnsi="Arial" w:cs="Arial"/>
          <w:b/>
          <w:sz w:val="20"/>
          <w:u w:val="single"/>
        </w:rPr>
      </w:pPr>
    </w:p>
    <w:p w:rsidR="004E7F4E" w:rsidRPr="00D66EB2" w:rsidRDefault="004E7F4E" w:rsidP="004535FC">
      <w:pPr>
        <w:ind w:left="705" w:right="298" w:hanging="705"/>
        <w:jc w:val="both"/>
        <w:rPr>
          <w:rFonts w:ascii="Arial" w:hAnsi="Arial" w:cs="Arial"/>
          <w:b/>
          <w:sz w:val="20"/>
          <w:u w:val="single"/>
        </w:rPr>
      </w:pPr>
    </w:p>
    <w:p w:rsidR="004E7F4E" w:rsidRPr="00D66EB2" w:rsidRDefault="004E7F4E" w:rsidP="004535FC">
      <w:pPr>
        <w:ind w:left="705" w:right="298" w:hanging="705"/>
        <w:jc w:val="both"/>
        <w:rPr>
          <w:rFonts w:ascii="Arial" w:hAnsi="Arial" w:cs="Arial"/>
          <w:b/>
          <w:sz w:val="20"/>
          <w:u w:val="single"/>
        </w:rPr>
      </w:pPr>
    </w:p>
    <w:p w:rsidR="004E7F4E" w:rsidRPr="00D66EB2" w:rsidRDefault="004E7F4E" w:rsidP="004535FC">
      <w:pPr>
        <w:ind w:left="705" w:right="298" w:hanging="705"/>
        <w:jc w:val="both"/>
        <w:rPr>
          <w:rFonts w:ascii="Arial" w:hAnsi="Arial" w:cs="Arial"/>
          <w:b/>
          <w:sz w:val="20"/>
          <w:u w:val="single"/>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1997</w:t>
      </w:r>
      <w:r w:rsidRPr="00D66EB2">
        <w:rPr>
          <w:rFonts w:ascii="Arial" w:hAnsi="Arial" w:cs="Arial"/>
          <w:sz w:val="20"/>
          <w:u w:val="single"/>
        </w:rPr>
        <w:tab/>
      </w:r>
      <w:r w:rsidRPr="00D66EB2">
        <w:rPr>
          <w:rFonts w:ascii="Arial" w:hAnsi="Arial" w:cs="Arial"/>
          <w:i/>
          <w:sz w:val="20"/>
          <w:u w:val="single"/>
        </w:rPr>
        <w:t>Frank Gehry a Bilbao. Lecturer Prof. Arch. Giorgio Romoli</w:t>
      </w:r>
    </w:p>
    <w:p w:rsidR="004535FC" w:rsidRPr="00D66EB2" w:rsidRDefault="004535FC" w:rsidP="004535FC">
      <w:pPr>
        <w:ind w:right="298"/>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sz w:val="20"/>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1997</w:t>
      </w:r>
      <w:r w:rsidRPr="00D66EB2">
        <w:rPr>
          <w:rFonts w:ascii="Arial" w:hAnsi="Arial" w:cs="Arial"/>
          <w:sz w:val="20"/>
          <w:u w:val="single"/>
        </w:rPr>
        <w:tab/>
      </w:r>
      <w:r w:rsidRPr="00D66EB2">
        <w:rPr>
          <w:rFonts w:ascii="Arial" w:hAnsi="Arial" w:cs="Arial"/>
          <w:i/>
          <w:sz w:val="20"/>
          <w:u w:val="single"/>
        </w:rPr>
        <w:t>Il Grande Raccordo Anulare. Lecturer Prof. Arch. Sergio Lenci</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left="705" w:right="298" w:hanging="705"/>
        <w:jc w:val="both"/>
        <w:rPr>
          <w:rFonts w:ascii="Arial" w:hAnsi="Arial" w:cs="Arial"/>
          <w:sz w:val="20"/>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1997</w:t>
      </w:r>
      <w:r w:rsidRPr="00D66EB2">
        <w:rPr>
          <w:rFonts w:ascii="Arial" w:hAnsi="Arial" w:cs="Arial"/>
          <w:sz w:val="20"/>
          <w:u w:val="single"/>
        </w:rPr>
        <w:tab/>
      </w:r>
      <w:r w:rsidRPr="00D66EB2">
        <w:rPr>
          <w:rFonts w:ascii="Arial" w:hAnsi="Arial" w:cs="Arial"/>
          <w:i/>
          <w:sz w:val="20"/>
          <w:u w:val="single"/>
        </w:rPr>
        <w:t>Iannis Xenakis. Lecturer Arch. Alessandra Capanna</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left="705" w:right="298" w:hanging="705"/>
        <w:jc w:val="both"/>
        <w:rPr>
          <w:rFonts w:ascii="Arial" w:hAnsi="Arial" w:cs="Arial"/>
          <w:sz w:val="20"/>
        </w:rPr>
      </w:pPr>
    </w:p>
    <w:p w:rsidR="004535FC" w:rsidRPr="00D66EB2" w:rsidRDefault="004535FC" w:rsidP="004535FC">
      <w:pPr>
        <w:ind w:left="705" w:right="298" w:hanging="705"/>
        <w:jc w:val="both"/>
        <w:rPr>
          <w:rFonts w:ascii="Arial" w:hAnsi="Arial" w:cs="Arial"/>
          <w:i/>
          <w:sz w:val="20"/>
          <w:u w:val="single"/>
        </w:rPr>
      </w:pPr>
      <w:r w:rsidRPr="00D66EB2">
        <w:rPr>
          <w:rFonts w:ascii="Arial" w:hAnsi="Arial" w:cs="Arial"/>
          <w:b/>
          <w:sz w:val="20"/>
          <w:u w:val="single"/>
        </w:rPr>
        <w:t>1997</w:t>
      </w:r>
      <w:r w:rsidRPr="00D66EB2">
        <w:rPr>
          <w:rFonts w:ascii="Arial" w:hAnsi="Arial" w:cs="Arial"/>
          <w:sz w:val="20"/>
          <w:u w:val="single"/>
        </w:rPr>
        <w:tab/>
      </w:r>
      <w:r w:rsidRPr="00D66EB2">
        <w:rPr>
          <w:rFonts w:ascii="Arial" w:hAnsi="Arial" w:cs="Arial"/>
          <w:i/>
          <w:sz w:val="20"/>
          <w:u w:val="single"/>
        </w:rPr>
        <w:t>La geometria fantastica di Mauritius Cornelius Escher. Lecturer Prof. Michele Emmer</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left="705" w:right="298" w:hanging="705"/>
        <w:jc w:val="both"/>
        <w:rPr>
          <w:rFonts w:ascii="Arial" w:hAnsi="Arial" w:cs="Arial"/>
          <w:sz w:val="20"/>
        </w:rPr>
      </w:pPr>
    </w:p>
    <w:p w:rsidR="004535FC" w:rsidRPr="00D66EB2" w:rsidRDefault="004535FC" w:rsidP="004535FC">
      <w:pPr>
        <w:ind w:left="705" w:right="298" w:hanging="705"/>
        <w:jc w:val="both"/>
        <w:rPr>
          <w:rFonts w:ascii="Arial" w:hAnsi="Arial" w:cs="Arial"/>
          <w:i/>
          <w:sz w:val="20"/>
          <w:u w:val="single"/>
        </w:rPr>
      </w:pPr>
      <w:r w:rsidRPr="00D66EB2">
        <w:rPr>
          <w:rFonts w:ascii="Arial" w:hAnsi="Arial" w:cs="Arial"/>
          <w:b/>
          <w:sz w:val="20"/>
          <w:u w:val="single"/>
        </w:rPr>
        <w:t>1997</w:t>
      </w:r>
      <w:r w:rsidRPr="00D66EB2">
        <w:rPr>
          <w:rFonts w:ascii="Arial" w:hAnsi="Arial" w:cs="Arial"/>
          <w:sz w:val="20"/>
          <w:u w:val="single"/>
        </w:rPr>
        <w:tab/>
      </w:r>
      <w:r w:rsidRPr="00D66EB2">
        <w:rPr>
          <w:rFonts w:ascii="Arial" w:hAnsi="Arial" w:cs="Arial"/>
          <w:i/>
          <w:sz w:val="20"/>
          <w:u w:val="single"/>
        </w:rPr>
        <w:t>Studio Ascarelli Macciocchi Parisio. Lecturer Prof. Arch. Gianni Ascarelli</w:t>
      </w:r>
    </w:p>
    <w:p w:rsidR="004535FC" w:rsidRPr="00D66EB2" w:rsidRDefault="004535FC" w:rsidP="004535FC">
      <w:pPr>
        <w:ind w:left="705" w:right="298"/>
        <w:jc w:val="both"/>
        <w:rPr>
          <w:rFonts w:ascii="Arial" w:hAnsi="Arial" w:cs="Arial"/>
          <w:sz w:val="20"/>
        </w:rPr>
      </w:pPr>
      <w:r w:rsidRPr="00D66EB2">
        <w:rPr>
          <w:rFonts w:ascii="Arial" w:hAnsi="Arial" w:cs="Arial"/>
          <w:sz w:val="20"/>
        </w:rPr>
        <w:t>Facoltà di Architettura, Roma</w:t>
      </w:r>
    </w:p>
    <w:p w:rsidR="004535FC" w:rsidRPr="00D66EB2" w:rsidRDefault="004535FC" w:rsidP="004535FC">
      <w:pPr>
        <w:ind w:left="705" w:right="298"/>
        <w:jc w:val="both"/>
        <w:rPr>
          <w:rFonts w:ascii="Arial" w:hAnsi="Arial" w:cs="Arial"/>
          <w:sz w:val="20"/>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lang w:val="en-US"/>
        </w:rPr>
        <w:t>1997</w:t>
      </w:r>
      <w:r w:rsidRPr="00D66EB2">
        <w:rPr>
          <w:rFonts w:ascii="Arial" w:hAnsi="Arial" w:cs="Arial"/>
          <w:sz w:val="20"/>
          <w:u w:val="single"/>
          <w:lang w:val="en-US"/>
        </w:rPr>
        <w:tab/>
      </w:r>
      <w:r w:rsidRPr="00D66EB2">
        <w:rPr>
          <w:rFonts w:ascii="Arial" w:hAnsi="Arial" w:cs="Arial"/>
          <w:i/>
          <w:sz w:val="20"/>
          <w:u w:val="single"/>
          <w:lang w:val="en-US"/>
        </w:rPr>
        <w:t xml:space="preserve">Cooper &amp; Carry recent projects. Lecturer Arch. </w:t>
      </w:r>
      <w:r w:rsidRPr="00D66EB2">
        <w:rPr>
          <w:rFonts w:ascii="Arial" w:hAnsi="Arial" w:cs="Arial"/>
          <w:i/>
          <w:sz w:val="20"/>
          <w:u w:val="single"/>
        </w:rPr>
        <w:t>Jerome M. Cooper FAIA</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1997</w:t>
      </w:r>
      <w:r w:rsidRPr="00D66EB2">
        <w:rPr>
          <w:rFonts w:ascii="Arial" w:hAnsi="Arial" w:cs="Arial"/>
          <w:sz w:val="20"/>
          <w:u w:val="single"/>
        </w:rPr>
        <w:tab/>
      </w:r>
      <w:r w:rsidRPr="00D66EB2">
        <w:rPr>
          <w:rFonts w:ascii="Arial" w:hAnsi="Arial" w:cs="Arial"/>
          <w:i/>
          <w:sz w:val="20"/>
          <w:u w:val="single"/>
        </w:rPr>
        <w:t>Da Flatlandia alla quarta dimensione. Lecturer Prof. Michele Emmer</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left="705" w:right="298" w:hanging="705"/>
        <w:jc w:val="both"/>
        <w:rPr>
          <w:rFonts w:ascii="Arial" w:hAnsi="Arial" w:cs="Arial"/>
          <w:sz w:val="20"/>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1997</w:t>
      </w:r>
      <w:r w:rsidRPr="00D66EB2">
        <w:rPr>
          <w:rFonts w:ascii="Arial" w:hAnsi="Arial" w:cs="Arial"/>
          <w:sz w:val="20"/>
          <w:u w:val="single"/>
        </w:rPr>
        <w:tab/>
      </w:r>
      <w:r w:rsidRPr="00D66EB2">
        <w:rPr>
          <w:rFonts w:ascii="Arial" w:hAnsi="Arial" w:cs="Arial"/>
          <w:i/>
          <w:sz w:val="20"/>
          <w:u w:val="single"/>
        </w:rPr>
        <w:t>Kamran Diba, opere di architettura in Iran. Lecturer Arch. Kamran Diba</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sz w:val="20"/>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1997</w:t>
      </w:r>
      <w:r w:rsidRPr="00D66EB2">
        <w:rPr>
          <w:rFonts w:ascii="Arial" w:hAnsi="Arial" w:cs="Arial"/>
          <w:sz w:val="20"/>
          <w:u w:val="single"/>
        </w:rPr>
        <w:tab/>
      </w:r>
      <w:r w:rsidRPr="00D66EB2">
        <w:rPr>
          <w:rFonts w:ascii="Arial" w:hAnsi="Arial" w:cs="Arial"/>
          <w:i/>
          <w:sz w:val="20"/>
          <w:u w:val="single"/>
        </w:rPr>
        <w:t>Arte e architettura, progetti per un museo a Maputo, Prof. Arch. Antonino Saggio</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sz w:val="20"/>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1997</w:t>
      </w:r>
      <w:r w:rsidRPr="00D66EB2">
        <w:rPr>
          <w:rFonts w:ascii="Arial" w:hAnsi="Arial" w:cs="Arial"/>
          <w:sz w:val="20"/>
          <w:u w:val="single"/>
        </w:rPr>
        <w:tab/>
      </w:r>
      <w:r w:rsidRPr="00D66EB2">
        <w:rPr>
          <w:rFonts w:ascii="Arial" w:hAnsi="Arial" w:cs="Arial"/>
          <w:i/>
          <w:sz w:val="20"/>
          <w:u w:val="single"/>
        </w:rPr>
        <w:t>L’architettura del frammento. Lecturer Prof. Arch. Luigi Calcagnile</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sz w:val="20"/>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1997</w:t>
      </w:r>
      <w:r w:rsidRPr="00D66EB2">
        <w:rPr>
          <w:rFonts w:ascii="Arial" w:hAnsi="Arial" w:cs="Arial"/>
          <w:sz w:val="20"/>
          <w:u w:val="single"/>
        </w:rPr>
        <w:tab/>
        <w:t>“</w:t>
      </w:r>
      <w:r w:rsidRPr="00D66EB2">
        <w:rPr>
          <w:rFonts w:ascii="Arial" w:hAnsi="Arial" w:cs="Arial"/>
          <w:i/>
          <w:sz w:val="20"/>
          <w:u w:val="single"/>
        </w:rPr>
        <w:t>Finestra” rapporto su una ricerca in corso. Lecturer Prof. Arch. Livio Quaroni</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sz w:val="20"/>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1997</w:t>
      </w:r>
      <w:r w:rsidRPr="00D66EB2">
        <w:rPr>
          <w:rFonts w:ascii="Arial" w:hAnsi="Arial" w:cs="Arial"/>
          <w:sz w:val="20"/>
          <w:u w:val="single"/>
        </w:rPr>
        <w:tab/>
      </w:r>
      <w:r w:rsidRPr="00D66EB2">
        <w:rPr>
          <w:rFonts w:ascii="Arial" w:hAnsi="Arial" w:cs="Arial"/>
          <w:i/>
          <w:sz w:val="20"/>
          <w:u w:val="single"/>
        </w:rPr>
        <w:t>Sergio Petruccioli, vivere il progetto. Lecturer Prof. Arch. Sergio Petruccioli</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b/>
          <w:sz w:val="20"/>
          <w:u w:val="single"/>
        </w:rPr>
      </w:pPr>
    </w:p>
    <w:p w:rsidR="004535FC" w:rsidRPr="00D66EB2" w:rsidRDefault="004535FC" w:rsidP="004535FC">
      <w:pPr>
        <w:ind w:left="705" w:right="298" w:hanging="705"/>
        <w:jc w:val="both"/>
        <w:rPr>
          <w:rFonts w:ascii="Arial" w:hAnsi="Arial" w:cs="Arial"/>
          <w:i/>
          <w:sz w:val="20"/>
          <w:u w:val="single"/>
          <w:lang w:val="en-US"/>
        </w:rPr>
      </w:pPr>
      <w:r w:rsidRPr="00D66EB2">
        <w:rPr>
          <w:rFonts w:ascii="Arial" w:hAnsi="Arial" w:cs="Arial"/>
          <w:b/>
          <w:sz w:val="20"/>
          <w:u w:val="single"/>
          <w:lang w:val="en-US"/>
        </w:rPr>
        <w:t>1997</w:t>
      </w:r>
      <w:r w:rsidRPr="00D66EB2">
        <w:rPr>
          <w:rFonts w:ascii="Arial" w:hAnsi="Arial" w:cs="Arial"/>
          <w:sz w:val="20"/>
          <w:u w:val="single"/>
          <w:lang w:val="en-US"/>
        </w:rPr>
        <w:tab/>
      </w:r>
      <w:r w:rsidRPr="00D66EB2">
        <w:rPr>
          <w:rFonts w:ascii="Arial" w:hAnsi="Arial" w:cs="Arial"/>
          <w:i/>
          <w:sz w:val="20"/>
          <w:u w:val="single"/>
          <w:lang w:val="en-US"/>
        </w:rPr>
        <w:t>Composite conditions, Architecture of Leers Weinzapfel &amp; Associates</w:t>
      </w:r>
    </w:p>
    <w:p w:rsidR="004535FC" w:rsidRPr="00D66EB2" w:rsidRDefault="004535FC" w:rsidP="004535FC">
      <w:pPr>
        <w:ind w:left="705" w:right="298" w:hanging="705"/>
        <w:jc w:val="both"/>
        <w:rPr>
          <w:rFonts w:ascii="Arial" w:hAnsi="Arial" w:cs="Arial"/>
          <w:i/>
          <w:sz w:val="20"/>
        </w:rPr>
      </w:pPr>
      <w:r w:rsidRPr="00D66EB2">
        <w:rPr>
          <w:rFonts w:ascii="Arial" w:hAnsi="Arial" w:cs="Arial"/>
          <w:sz w:val="20"/>
          <w:lang w:val="en-US"/>
        </w:rPr>
        <w:tab/>
      </w:r>
      <w:r w:rsidRPr="00D66EB2">
        <w:rPr>
          <w:rFonts w:ascii="Arial" w:hAnsi="Arial" w:cs="Arial"/>
          <w:i/>
          <w:sz w:val="20"/>
          <w:lang w:val="en-US"/>
        </w:rPr>
        <w:t xml:space="preserve">Lecturers Prof. Arch. Andrea Leers &amp; Arch. </w:t>
      </w:r>
      <w:r w:rsidRPr="00D66EB2">
        <w:rPr>
          <w:rFonts w:ascii="Arial" w:hAnsi="Arial" w:cs="Arial"/>
          <w:i/>
          <w:sz w:val="20"/>
        </w:rPr>
        <w:t>Jane Weinzapfel</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b/>
          <w:sz w:val="20"/>
          <w:u w:val="single"/>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lang w:val="en-US"/>
        </w:rPr>
        <w:t>1998</w:t>
      </w:r>
      <w:r w:rsidRPr="00D66EB2">
        <w:rPr>
          <w:rFonts w:ascii="Arial" w:hAnsi="Arial" w:cs="Arial"/>
          <w:sz w:val="20"/>
          <w:u w:val="single"/>
          <w:lang w:val="en-US"/>
        </w:rPr>
        <w:tab/>
      </w:r>
      <w:r w:rsidRPr="00D66EB2">
        <w:rPr>
          <w:rFonts w:ascii="Arial" w:hAnsi="Arial" w:cs="Arial"/>
          <w:i/>
          <w:sz w:val="20"/>
          <w:u w:val="single"/>
          <w:lang w:val="en-US"/>
        </w:rPr>
        <w:t xml:space="preserve">My way in Architectural Design. </w:t>
      </w:r>
      <w:r w:rsidRPr="00D66EB2">
        <w:rPr>
          <w:rFonts w:ascii="Arial" w:hAnsi="Arial" w:cs="Arial"/>
          <w:i/>
          <w:sz w:val="20"/>
          <w:u w:val="single"/>
        </w:rPr>
        <w:t>Lecturer Prof. Arch. Wang Yi</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b/>
          <w:sz w:val="20"/>
          <w:u w:val="single"/>
        </w:rPr>
      </w:pPr>
    </w:p>
    <w:p w:rsidR="004535FC" w:rsidRPr="00D66EB2" w:rsidRDefault="004535FC" w:rsidP="004535FC">
      <w:pPr>
        <w:ind w:left="705" w:right="298" w:hanging="705"/>
        <w:jc w:val="both"/>
        <w:rPr>
          <w:rFonts w:ascii="Arial" w:hAnsi="Arial" w:cs="Arial"/>
          <w:sz w:val="20"/>
          <w:u w:val="single"/>
          <w:lang w:val="en-US"/>
        </w:rPr>
      </w:pPr>
      <w:r w:rsidRPr="00D66EB2">
        <w:rPr>
          <w:rFonts w:ascii="Arial" w:hAnsi="Arial" w:cs="Arial"/>
          <w:b/>
          <w:sz w:val="20"/>
          <w:u w:val="single"/>
          <w:lang w:val="en-US"/>
        </w:rPr>
        <w:t>1998</w:t>
      </w:r>
      <w:r w:rsidRPr="00D66EB2">
        <w:rPr>
          <w:rFonts w:ascii="Arial" w:hAnsi="Arial" w:cs="Arial"/>
          <w:sz w:val="20"/>
          <w:u w:val="single"/>
          <w:lang w:val="en-US"/>
        </w:rPr>
        <w:tab/>
      </w:r>
      <w:r w:rsidRPr="00D66EB2">
        <w:rPr>
          <w:rFonts w:ascii="Arial" w:hAnsi="Arial" w:cs="Arial"/>
          <w:i/>
          <w:sz w:val="20"/>
          <w:u w:val="single"/>
          <w:lang w:val="en-US"/>
        </w:rPr>
        <w:t>Master plan for the front gate area of Beijing. Lecturer Prof. Arch. Bian Lan Chun</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lang w:val="en-US"/>
        </w:rPr>
        <w:tab/>
      </w:r>
      <w:r w:rsidRPr="00D66EB2">
        <w:rPr>
          <w:rFonts w:ascii="Arial" w:hAnsi="Arial" w:cs="Arial"/>
          <w:sz w:val="20"/>
        </w:rPr>
        <w:t>Facoltà di Architettura, Roma</w:t>
      </w:r>
    </w:p>
    <w:p w:rsidR="004535FC" w:rsidRPr="00D66EB2" w:rsidRDefault="004535FC" w:rsidP="004535FC">
      <w:pPr>
        <w:ind w:left="705" w:right="298" w:hanging="705"/>
        <w:jc w:val="both"/>
        <w:rPr>
          <w:rFonts w:ascii="Arial" w:hAnsi="Arial" w:cs="Arial"/>
          <w:b/>
          <w:sz w:val="20"/>
          <w:u w:val="single"/>
        </w:rPr>
      </w:pPr>
    </w:p>
    <w:p w:rsidR="004535FC" w:rsidRPr="00D66EB2" w:rsidRDefault="004535FC" w:rsidP="004535FC">
      <w:pPr>
        <w:ind w:left="705" w:right="298" w:hanging="705"/>
        <w:jc w:val="both"/>
        <w:rPr>
          <w:rFonts w:ascii="Arial" w:hAnsi="Arial" w:cs="Arial"/>
          <w:i/>
          <w:sz w:val="20"/>
          <w:u w:val="single"/>
        </w:rPr>
      </w:pPr>
      <w:r w:rsidRPr="00D66EB2">
        <w:rPr>
          <w:rFonts w:ascii="Arial" w:hAnsi="Arial" w:cs="Arial"/>
          <w:b/>
          <w:sz w:val="20"/>
          <w:u w:val="single"/>
        </w:rPr>
        <w:t>1998</w:t>
      </w:r>
      <w:r w:rsidRPr="00D66EB2">
        <w:rPr>
          <w:rFonts w:ascii="Arial" w:hAnsi="Arial" w:cs="Arial"/>
          <w:sz w:val="20"/>
          <w:u w:val="single"/>
        </w:rPr>
        <w:tab/>
      </w:r>
      <w:r w:rsidRPr="00D66EB2">
        <w:rPr>
          <w:rFonts w:ascii="Arial" w:hAnsi="Arial" w:cs="Arial"/>
          <w:i/>
          <w:sz w:val="20"/>
          <w:u w:val="single"/>
        </w:rPr>
        <w:t xml:space="preserve">Progetti e ricerche di architettura in Ecuador. </w:t>
      </w:r>
    </w:p>
    <w:p w:rsidR="004535FC" w:rsidRPr="00D66EB2" w:rsidRDefault="004535FC" w:rsidP="004535FC">
      <w:pPr>
        <w:ind w:left="705" w:right="298"/>
        <w:jc w:val="both"/>
        <w:rPr>
          <w:rFonts w:ascii="Arial" w:hAnsi="Arial" w:cs="Arial"/>
          <w:sz w:val="20"/>
        </w:rPr>
      </w:pPr>
      <w:r w:rsidRPr="00D66EB2">
        <w:rPr>
          <w:rFonts w:ascii="Arial" w:hAnsi="Arial" w:cs="Arial"/>
          <w:i/>
          <w:sz w:val="20"/>
        </w:rPr>
        <w:t>Lecturers Prof. Arch. Belisario Palacio &amp; Fernando Recalde</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b/>
          <w:sz w:val="20"/>
          <w:u w:val="single"/>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1998</w:t>
      </w:r>
      <w:r w:rsidRPr="00D66EB2">
        <w:rPr>
          <w:rFonts w:ascii="Arial" w:hAnsi="Arial" w:cs="Arial"/>
          <w:sz w:val="20"/>
          <w:u w:val="single"/>
        </w:rPr>
        <w:tab/>
      </w:r>
      <w:r w:rsidRPr="00D66EB2">
        <w:rPr>
          <w:rFonts w:ascii="Arial" w:hAnsi="Arial" w:cs="Arial"/>
          <w:i/>
          <w:sz w:val="20"/>
          <w:u w:val="single"/>
        </w:rPr>
        <w:t>L’albero rosso. Lecturer Arch. Manuela Semmelmann</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left="705" w:right="298" w:hanging="705"/>
        <w:jc w:val="both"/>
        <w:rPr>
          <w:rFonts w:ascii="Arial" w:hAnsi="Arial" w:cs="Arial"/>
          <w:b/>
          <w:sz w:val="20"/>
          <w:u w:val="single"/>
        </w:rPr>
      </w:pPr>
    </w:p>
    <w:p w:rsidR="004535FC" w:rsidRPr="00D66EB2" w:rsidRDefault="004535FC" w:rsidP="004535FC">
      <w:pPr>
        <w:ind w:left="705" w:right="298" w:hanging="705"/>
        <w:jc w:val="both"/>
        <w:rPr>
          <w:rFonts w:ascii="Arial" w:hAnsi="Arial" w:cs="Arial"/>
          <w:i/>
          <w:sz w:val="20"/>
          <w:u w:val="single"/>
        </w:rPr>
      </w:pPr>
      <w:r w:rsidRPr="00D66EB2">
        <w:rPr>
          <w:rFonts w:ascii="Arial" w:hAnsi="Arial" w:cs="Arial"/>
          <w:b/>
          <w:sz w:val="20"/>
          <w:u w:val="single"/>
        </w:rPr>
        <w:t>1998</w:t>
      </w:r>
      <w:r w:rsidRPr="00D66EB2">
        <w:rPr>
          <w:rFonts w:ascii="Arial" w:hAnsi="Arial" w:cs="Arial"/>
          <w:sz w:val="20"/>
          <w:u w:val="single"/>
        </w:rPr>
        <w:tab/>
      </w:r>
      <w:r w:rsidRPr="00D66EB2">
        <w:rPr>
          <w:rFonts w:ascii="Arial" w:hAnsi="Arial" w:cs="Arial"/>
          <w:i/>
          <w:sz w:val="20"/>
          <w:u w:val="single"/>
        </w:rPr>
        <w:t>Progettazione architettonica e costruzione della città</w:t>
      </w:r>
    </w:p>
    <w:p w:rsidR="004535FC" w:rsidRPr="00D66EB2" w:rsidRDefault="004535FC" w:rsidP="004535FC">
      <w:pPr>
        <w:ind w:left="705" w:right="298" w:hanging="705"/>
        <w:jc w:val="both"/>
        <w:rPr>
          <w:rFonts w:ascii="Arial" w:hAnsi="Arial" w:cs="Arial"/>
          <w:i/>
          <w:sz w:val="20"/>
        </w:rPr>
      </w:pPr>
      <w:r w:rsidRPr="00D66EB2">
        <w:rPr>
          <w:rFonts w:ascii="Arial" w:hAnsi="Arial" w:cs="Arial"/>
          <w:i/>
          <w:sz w:val="20"/>
        </w:rPr>
        <w:tab/>
        <w:t>Lecturer Prof. Arch. Xabier Unzurrunzaga</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b/>
          <w:sz w:val="20"/>
          <w:u w:val="single"/>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1998</w:t>
      </w:r>
      <w:r w:rsidRPr="00D66EB2">
        <w:rPr>
          <w:rFonts w:ascii="Arial" w:hAnsi="Arial" w:cs="Arial"/>
          <w:sz w:val="20"/>
          <w:u w:val="single"/>
        </w:rPr>
        <w:tab/>
      </w:r>
      <w:r w:rsidR="00C443AA" w:rsidRPr="00D66EB2">
        <w:rPr>
          <w:rFonts w:ascii="Arial" w:hAnsi="Arial" w:cs="Arial"/>
          <w:i/>
          <w:sz w:val="20"/>
          <w:u w:val="single"/>
        </w:rPr>
        <w:t>Rifare il nuovo -</w:t>
      </w:r>
      <w:r w:rsidRPr="00D66EB2">
        <w:rPr>
          <w:rFonts w:ascii="Arial" w:hAnsi="Arial" w:cs="Arial"/>
          <w:i/>
          <w:sz w:val="20"/>
          <w:u w:val="single"/>
        </w:rPr>
        <w:t xml:space="preserve"> Lecturer Prof. Arch. Cristiana Marcosano Dall’Erba</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b/>
          <w:sz w:val="20"/>
          <w:u w:val="single"/>
        </w:rPr>
      </w:pPr>
    </w:p>
    <w:p w:rsidR="004E7F4E" w:rsidRPr="00D66EB2" w:rsidRDefault="004E7F4E" w:rsidP="00C443AA">
      <w:pPr>
        <w:ind w:right="298"/>
        <w:jc w:val="both"/>
        <w:rPr>
          <w:rFonts w:ascii="Arial" w:hAnsi="Arial" w:cs="Arial"/>
          <w:b/>
          <w:sz w:val="20"/>
          <w:u w:val="single"/>
        </w:rPr>
      </w:pPr>
    </w:p>
    <w:p w:rsidR="004E7F4E" w:rsidRPr="00D66EB2" w:rsidRDefault="004E7F4E" w:rsidP="00C443AA">
      <w:pPr>
        <w:ind w:right="298"/>
        <w:jc w:val="both"/>
        <w:rPr>
          <w:rFonts w:ascii="Arial" w:hAnsi="Arial" w:cs="Arial"/>
          <w:b/>
          <w:sz w:val="20"/>
          <w:u w:val="single"/>
        </w:rPr>
      </w:pPr>
    </w:p>
    <w:p w:rsidR="004E7F4E" w:rsidRPr="00D66EB2" w:rsidRDefault="004E7F4E" w:rsidP="00C443AA">
      <w:pPr>
        <w:ind w:right="298"/>
        <w:jc w:val="both"/>
        <w:rPr>
          <w:rFonts w:ascii="Arial" w:hAnsi="Arial" w:cs="Arial"/>
          <w:b/>
          <w:sz w:val="20"/>
          <w:u w:val="single"/>
        </w:rPr>
      </w:pPr>
    </w:p>
    <w:p w:rsidR="00C443AA" w:rsidRPr="00D66EB2" w:rsidRDefault="00C443AA" w:rsidP="00C443AA">
      <w:pPr>
        <w:ind w:right="298"/>
        <w:jc w:val="both"/>
        <w:rPr>
          <w:rFonts w:ascii="Arial" w:hAnsi="Arial" w:cs="Arial"/>
          <w:sz w:val="20"/>
        </w:rPr>
      </w:pPr>
      <w:r w:rsidRPr="00D66EB2">
        <w:rPr>
          <w:rFonts w:ascii="Arial" w:hAnsi="Arial" w:cs="Arial"/>
          <w:b/>
          <w:sz w:val="20"/>
          <w:u w:val="single"/>
        </w:rPr>
        <w:t xml:space="preserve">1999 </w:t>
      </w:r>
      <w:r w:rsidRPr="00D66EB2">
        <w:rPr>
          <w:rFonts w:ascii="Arial" w:hAnsi="Arial" w:cs="Arial"/>
          <w:i/>
          <w:sz w:val="20"/>
          <w:u w:val="single"/>
        </w:rPr>
        <w:t xml:space="preserve"> </w:t>
      </w:r>
      <w:r w:rsidRPr="00D66EB2">
        <w:rPr>
          <w:rFonts w:ascii="Arial" w:hAnsi="Arial" w:cs="Arial"/>
          <w:i/>
          <w:sz w:val="20"/>
          <w:u w:val="single"/>
        </w:rPr>
        <w:tab/>
        <w:t>Presentazione progetto di concorso del Centro Congressi Italia, Roma-Eur</w:t>
      </w:r>
    </w:p>
    <w:p w:rsidR="00C443AA" w:rsidRPr="00D66EB2" w:rsidRDefault="00C443AA" w:rsidP="00C443AA">
      <w:pPr>
        <w:ind w:right="-562"/>
        <w:jc w:val="both"/>
        <w:rPr>
          <w:rFonts w:ascii="Arial" w:hAnsi="Arial" w:cs="Arial"/>
          <w:sz w:val="20"/>
        </w:rPr>
      </w:pPr>
      <w:r w:rsidRPr="00D66EB2">
        <w:rPr>
          <w:rFonts w:ascii="Arial" w:hAnsi="Arial" w:cs="Arial"/>
          <w:sz w:val="20"/>
        </w:rPr>
        <w:tab/>
        <w:t>Facoltà di Architettura di Roma</w:t>
      </w:r>
    </w:p>
    <w:p w:rsidR="00C443AA" w:rsidRPr="00D66EB2" w:rsidRDefault="00C443AA" w:rsidP="00C443AA">
      <w:pPr>
        <w:ind w:right="-562"/>
        <w:jc w:val="both"/>
        <w:rPr>
          <w:rFonts w:ascii="Arial" w:hAnsi="Arial" w:cs="Arial"/>
          <w:sz w:val="20"/>
        </w:rPr>
      </w:pPr>
    </w:p>
    <w:p w:rsidR="00C443AA" w:rsidRPr="00D66EB2" w:rsidRDefault="00C443AA" w:rsidP="00C443AA">
      <w:pPr>
        <w:ind w:right="298"/>
        <w:jc w:val="both"/>
        <w:rPr>
          <w:rFonts w:ascii="Arial" w:hAnsi="Arial" w:cs="Arial"/>
          <w:sz w:val="20"/>
        </w:rPr>
      </w:pPr>
      <w:r w:rsidRPr="00D66EB2">
        <w:rPr>
          <w:rFonts w:ascii="Arial" w:hAnsi="Arial" w:cs="Arial"/>
          <w:b/>
          <w:sz w:val="20"/>
          <w:u w:val="single"/>
        </w:rPr>
        <w:t xml:space="preserve">1999 </w:t>
      </w:r>
      <w:r w:rsidRPr="00D66EB2">
        <w:rPr>
          <w:rFonts w:ascii="Arial" w:hAnsi="Arial" w:cs="Arial"/>
          <w:i/>
          <w:sz w:val="20"/>
          <w:u w:val="single"/>
        </w:rPr>
        <w:t xml:space="preserve"> </w:t>
      </w:r>
      <w:r w:rsidRPr="00D66EB2">
        <w:rPr>
          <w:rFonts w:ascii="Arial" w:hAnsi="Arial" w:cs="Arial"/>
          <w:i/>
          <w:sz w:val="20"/>
          <w:u w:val="single"/>
        </w:rPr>
        <w:tab/>
        <w:t>Presentazione progetto di concorso del Centro Congressi Italia, Roma-Eur</w:t>
      </w:r>
    </w:p>
    <w:p w:rsidR="00C443AA" w:rsidRPr="00D66EB2" w:rsidRDefault="00C443AA" w:rsidP="00C443AA">
      <w:pPr>
        <w:ind w:right="-562"/>
        <w:jc w:val="both"/>
        <w:rPr>
          <w:rFonts w:ascii="Arial" w:hAnsi="Arial" w:cs="Arial"/>
          <w:sz w:val="20"/>
        </w:rPr>
      </w:pPr>
      <w:r w:rsidRPr="00D66EB2">
        <w:rPr>
          <w:rFonts w:ascii="Arial" w:hAnsi="Arial" w:cs="Arial"/>
          <w:sz w:val="20"/>
        </w:rPr>
        <w:tab/>
        <w:t>Facoltà di Ingegneria di Roma</w:t>
      </w:r>
    </w:p>
    <w:p w:rsidR="00C443AA" w:rsidRPr="00D66EB2" w:rsidRDefault="00C443AA" w:rsidP="004535FC">
      <w:pPr>
        <w:ind w:left="705" w:right="298" w:hanging="705"/>
        <w:jc w:val="both"/>
        <w:rPr>
          <w:rFonts w:ascii="Arial" w:hAnsi="Arial" w:cs="Arial"/>
          <w:b/>
          <w:sz w:val="20"/>
          <w:u w:val="single"/>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1999</w:t>
      </w:r>
      <w:r w:rsidRPr="00D66EB2">
        <w:rPr>
          <w:rFonts w:ascii="Arial" w:hAnsi="Arial" w:cs="Arial"/>
          <w:sz w:val="20"/>
          <w:u w:val="single"/>
        </w:rPr>
        <w:tab/>
      </w:r>
      <w:r w:rsidRPr="00D66EB2">
        <w:rPr>
          <w:rFonts w:ascii="Arial" w:hAnsi="Arial" w:cs="Arial"/>
          <w:i/>
          <w:sz w:val="20"/>
          <w:u w:val="single"/>
        </w:rPr>
        <w:t>Poeme Electronique di Le Corbusier. Conferenza di Valerio Casali</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b/>
          <w:sz w:val="20"/>
          <w:u w:val="single"/>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1999</w:t>
      </w:r>
      <w:r w:rsidRPr="00D66EB2">
        <w:rPr>
          <w:rFonts w:ascii="Arial" w:hAnsi="Arial" w:cs="Arial"/>
          <w:sz w:val="20"/>
          <w:u w:val="single"/>
        </w:rPr>
        <w:tab/>
      </w:r>
      <w:r w:rsidRPr="00D66EB2">
        <w:rPr>
          <w:rFonts w:ascii="Arial" w:hAnsi="Arial" w:cs="Arial"/>
          <w:i/>
          <w:sz w:val="20"/>
          <w:u w:val="single"/>
        </w:rPr>
        <w:t>Omologie di Architettura. Conferenza di Enrico Genovesi</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b/>
          <w:sz w:val="20"/>
          <w:u w:val="single"/>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1999</w:t>
      </w:r>
      <w:r w:rsidRPr="00D66EB2">
        <w:rPr>
          <w:rFonts w:ascii="Arial" w:hAnsi="Arial" w:cs="Arial"/>
          <w:sz w:val="20"/>
          <w:u w:val="single"/>
        </w:rPr>
        <w:tab/>
      </w:r>
      <w:r w:rsidRPr="00D66EB2">
        <w:rPr>
          <w:rFonts w:ascii="Arial" w:hAnsi="Arial" w:cs="Arial"/>
          <w:i/>
          <w:sz w:val="20"/>
          <w:u w:val="single"/>
        </w:rPr>
        <w:t>De Architectura di Vitruvio. Conferenza di Franca Bossalino</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b/>
          <w:sz w:val="20"/>
          <w:u w:val="single"/>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1999</w:t>
      </w:r>
      <w:r w:rsidRPr="00D66EB2">
        <w:rPr>
          <w:rFonts w:ascii="Arial" w:hAnsi="Arial" w:cs="Arial"/>
          <w:sz w:val="20"/>
          <w:u w:val="single"/>
        </w:rPr>
        <w:tab/>
      </w:r>
      <w:r w:rsidRPr="00D66EB2">
        <w:rPr>
          <w:rFonts w:ascii="Arial" w:hAnsi="Arial" w:cs="Arial"/>
          <w:i/>
          <w:sz w:val="20"/>
          <w:u w:val="single"/>
        </w:rPr>
        <w:t>Ultimi sviluppi della Scuola di Graz. Conferenza di Klaus Kada</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b/>
          <w:sz w:val="20"/>
          <w:u w:val="single"/>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2000</w:t>
      </w:r>
      <w:r w:rsidRPr="00D66EB2">
        <w:rPr>
          <w:rFonts w:ascii="Arial" w:hAnsi="Arial" w:cs="Arial"/>
          <w:sz w:val="20"/>
          <w:u w:val="single"/>
        </w:rPr>
        <w:tab/>
      </w:r>
      <w:r w:rsidRPr="00D66EB2">
        <w:rPr>
          <w:rFonts w:ascii="Arial" w:hAnsi="Arial" w:cs="Arial"/>
          <w:i/>
          <w:sz w:val="20"/>
          <w:u w:val="single"/>
        </w:rPr>
        <w:t>Mostra e conferenza dei lavori di Arriola &amp; Fiol</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Facoltà di Architettura, Roma</w:t>
      </w:r>
    </w:p>
    <w:p w:rsidR="004535FC" w:rsidRPr="00D66EB2" w:rsidRDefault="004535FC" w:rsidP="004535FC">
      <w:pPr>
        <w:ind w:right="298"/>
        <w:jc w:val="both"/>
        <w:rPr>
          <w:rFonts w:ascii="Arial" w:hAnsi="Arial" w:cs="Arial"/>
          <w:b/>
          <w:sz w:val="20"/>
          <w:u w:val="single"/>
        </w:rPr>
      </w:pPr>
    </w:p>
    <w:p w:rsidR="004535FC" w:rsidRPr="00D66EB2" w:rsidRDefault="004535FC" w:rsidP="004535FC">
      <w:pPr>
        <w:ind w:left="705" w:right="298" w:hanging="705"/>
        <w:jc w:val="both"/>
        <w:rPr>
          <w:rFonts w:ascii="Arial" w:hAnsi="Arial" w:cs="Arial"/>
          <w:sz w:val="20"/>
          <w:u w:val="single"/>
        </w:rPr>
      </w:pPr>
      <w:r w:rsidRPr="00D66EB2">
        <w:rPr>
          <w:rFonts w:ascii="Arial" w:hAnsi="Arial" w:cs="Arial"/>
          <w:b/>
          <w:sz w:val="20"/>
          <w:u w:val="single"/>
        </w:rPr>
        <w:t>2000</w:t>
      </w:r>
      <w:r w:rsidRPr="00D66EB2">
        <w:rPr>
          <w:rFonts w:ascii="Arial" w:hAnsi="Arial" w:cs="Arial"/>
          <w:sz w:val="20"/>
          <w:u w:val="single"/>
        </w:rPr>
        <w:tab/>
      </w:r>
      <w:r w:rsidRPr="00D66EB2">
        <w:rPr>
          <w:rFonts w:ascii="Arial" w:hAnsi="Arial" w:cs="Arial"/>
          <w:i/>
          <w:sz w:val="20"/>
          <w:u w:val="single"/>
        </w:rPr>
        <w:t>Conferenza di Tadao Ando</w:t>
      </w:r>
    </w:p>
    <w:p w:rsidR="004535FC" w:rsidRPr="00D66EB2" w:rsidRDefault="004535FC" w:rsidP="004535FC">
      <w:pPr>
        <w:ind w:left="705" w:right="298" w:hanging="705"/>
        <w:jc w:val="both"/>
        <w:rPr>
          <w:rFonts w:ascii="Arial" w:hAnsi="Arial" w:cs="Arial"/>
          <w:sz w:val="20"/>
        </w:rPr>
      </w:pPr>
      <w:r w:rsidRPr="00D66EB2">
        <w:rPr>
          <w:rFonts w:ascii="Arial" w:hAnsi="Arial" w:cs="Arial"/>
          <w:sz w:val="20"/>
        </w:rPr>
        <w:tab/>
        <w:t>Ergife Hotel, Roma</w:t>
      </w:r>
    </w:p>
    <w:p w:rsidR="004535FC" w:rsidRPr="00D66EB2" w:rsidRDefault="004535FC" w:rsidP="004535FC">
      <w:pPr>
        <w:ind w:left="705" w:right="298" w:hanging="705"/>
        <w:jc w:val="both"/>
        <w:rPr>
          <w:rFonts w:ascii="Arial" w:hAnsi="Arial" w:cs="Arial"/>
          <w:sz w:val="20"/>
        </w:rPr>
      </w:pPr>
    </w:p>
    <w:p w:rsidR="004535FC" w:rsidRPr="00D66EB2" w:rsidRDefault="004535FC" w:rsidP="004535FC">
      <w:pPr>
        <w:ind w:right="298"/>
        <w:jc w:val="both"/>
        <w:rPr>
          <w:rFonts w:ascii="Arial" w:hAnsi="Arial" w:cs="Arial"/>
          <w:sz w:val="20"/>
        </w:rPr>
      </w:pPr>
      <w:r w:rsidRPr="00D66EB2">
        <w:rPr>
          <w:rFonts w:ascii="Arial" w:hAnsi="Arial" w:cs="Arial"/>
          <w:b/>
          <w:sz w:val="20"/>
          <w:u w:val="single"/>
        </w:rPr>
        <w:t xml:space="preserve">1999 </w:t>
      </w:r>
      <w:r w:rsidRPr="00D66EB2">
        <w:rPr>
          <w:rFonts w:ascii="Arial" w:hAnsi="Arial" w:cs="Arial"/>
          <w:i/>
          <w:sz w:val="20"/>
          <w:u w:val="single"/>
        </w:rPr>
        <w:t xml:space="preserve"> </w:t>
      </w:r>
      <w:r w:rsidRPr="00D66EB2">
        <w:rPr>
          <w:rFonts w:ascii="Arial" w:hAnsi="Arial" w:cs="Arial"/>
          <w:i/>
          <w:sz w:val="20"/>
          <w:u w:val="single"/>
        </w:rPr>
        <w:tab/>
        <w:t>Conferenza su quattro progetti di concorso per l'ampliamento dello IUAV di Venezia</w:t>
      </w:r>
    </w:p>
    <w:p w:rsidR="004535FC" w:rsidRPr="00D66EB2" w:rsidRDefault="004535FC" w:rsidP="004535FC">
      <w:pPr>
        <w:ind w:right="-562"/>
        <w:jc w:val="both"/>
        <w:rPr>
          <w:rFonts w:ascii="Arial" w:hAnsi="Arial" w:cs="Arial"/>
          <w:sz w:val="20"/>
        </w:rPr>
      </w:pPr>
      <w:r w:rsidRPr="00D66EB2">
        <w:rPr>
          <w:rFonts w:ascii="Arial" w:hAnsi="Arial" w:cs="Arial"/>
          <w:sz w:val="20"/>
        </w:rPr>
        <w:tab/>
        <w:t>Facoltà di Ingegneria di Roma</w:t>
      </w:r>
    </w:p>
    <w:p w:rsidR="004535FC" w:rsidRPr="00D66EB2" w:rsidRDefault="004535FC" w:rsidP="004535FC">
      <w:pPr>
        <w:ind w:right="-562"/>
        <w:jc w:val="both"/>
        <w:rPr>
          <w:rFonts w:ascii="Arial" w:hAnsi="Arial" w:cs="Arial"/>
          <w:sz w:val="20"/>
        </w:rPr>
      </w:pPr>
    </w:p>
    <w:p w:rsidR="004535FC" w:rsidRPr="00D66EB2" w:rsidRDefault="004535FC" w:rsidP="004535FC">
      <w:pPr>
        <w:ind w:right="298"/>
        <w:jc w:val="both"/>
        <w:rPr>
          <w:rFonts w:ascii="Arial" w:hAnsi="Arial" w:cs="Arial"/>
          <w:sz w:val="20"/>
        </w:rPr>
      </w:pPr>
      <w:r w:rsidRPr="00D66EB2">
        <w:rPr>
          <w:rFonts w:ascii="Arial" w:hAnsi="Arial" w:cs="Arial"/>
          <w:b/>
          <w:sz w:val="20"/>
          <w:u w:val="single"/>
        </w:rPr>
        <w:t xml:space="preserve">2000 </w:t>
      </w:r>
      <w:r w:rsidRPr="00D66EB2">
        <w:rPr>
          <w:rFonts w:ascii="Arial" w:hAnsi="Arial" w:cs="Arial"/>
          <w:i/>
          <w:sz w:val="20"/>
          <w:u w:val="single"/>
        </w:rPr>
        <w:t xml:space="preserve"> </w:t>
      </w:r>
      <w:r w:rsidRPr="00D66EB2">
        <w:rPr>
          <w:rFonts w:ascii="Arial" w:hAnsi="Arial" w:cs="Arial"/>
          <w:i/>
          <w:sz w:val="20"/>
          <w:u w:val="single"/>
        </w:rPr>
        <w:tab/>
        <w:t>Tavola rotonda sull'architettura di Maurizio Sacripanti</w:t>
      </w:r>
    </w:p>
    <w:p w:rsidR="004535FC" w:rsidRPr="00D66EB2" w:rsidRDefault="004535FC" w:rsidP="004535FC">
      <w:pPr>
        <w:ind w:right="-562"/>
        <w:jc w:val="both"/>
        <w:rPr>
          <w:rFonts w:ascii="Arial" w:hAnsi="Arial" w:cs="Arial"/>
          <w:sz w:val="20"/>
        </w:rPr>
      </w:pPr>
      <w:r w:rsidRPr="00D66EB2">
        <w:rPr>
          <w:rFonts w:ascii="Arial" w:hAnsi="Arial" w:cs="Arial"/>
          <w:sz w:val="20"/>
        </w:rPr>
        <w:tab/>
        <w:t>Facoltà di Ingegneria di Roma</w:t>
      </w:r>
    </w:p>
    <w:p w:rsidR="004535FC" w:rsidRPr="00D66EB2" w:rsidRDefault="004535FC" w:rsidP="004535FC">
      <w:pPr>
        <w:ind w:right="298"/>
        <w:jc w:val="both"/>
        <w:rPr>
          <w:rFonts w:ascii="Arial" w:hAnsi="Arial" w:cs="Arial"/>
          <w:b/>
          <w:sz w:val="20"/>
          <w:u w:val="single"/>
        </w:rPr>
      </w:pPr>
    </w:p>
    <w:p w:rsidR="004535FC" w:rsidRPr="00D66EB2" w:rsidRDefault="004535FC" w:rsidP="004535FC">
      <w:pPr>
        <w:ind w:right="298"/>
        <w:jc w:val="both"/>
        <w:rPr>
          <w:rFonts w:ascii="Arial" w:hAnsi="Arial" w:cs="Arial"/>
          <w:i/>
          <w:sz w:val="20"/>
          <w:u w:val="single"/>
        </w:rPr>
      </w:pPr>
      <w:r w:rsidRPr="00D66EB2">
        <w:rPr>
          <w:rFonts w:ascii="Arial" w:hAnsi="Arial" w:cs="Arial"/>
          <w:b/>
          <w:sz w:val="20"/>
          <w:u w:val="single"/>
        </w:rPr>
        <w:t xml:space="preserve">2000 </w:t>
      </w:r>
      <w:r w:rsidRPr="00D66EB2">
        <w:rPr>
          <w:rFonts w:ascii="Arial" w:hAnsi="Arial" w:cs="Arial"/>
          <w:b/>
          <w:sz w:val="20"/>
          <w:u w:val="single"/>
        </w:rPr>
        <w:tab/>
      </w:r>
      <w:r w:rsidRPr="00D66EB2">
        <w:rPr>
          <w:rFonts w:ascii="Arial" w:hAnsi="Arial" w:cs="Arial"/>
          <w:i/>
          <w:sz w:val="20"/>
          <w:u w:val="single"/>
        </w:rPr>
        <w:t>L’architettura di Maurizio Sacripanti. Conferenza di Giuseppe Berti</w:t>
      </w:r>
    </w:p>
    <w:p w:rsidR="004535FC" w:rsidRPr="00D66EB2" w:rsidRDefault="004535FC" w:rsidP="004535FC">
      <w:pPr>
        <w:ind w:firstLine="709"/>
        <w:rPr>
          <w:rFonts w:ascii="Arial" w:hAnsi="Arial" w:cs="Arial"/>
          <w:sz w:val="20"/>
        </w:rPr>
      </w:pPr>
      <w:r w:rsidRPr="00D66EB2">
        <w:rPr>
          <w:rFonts w:ascii="Arial" w:hAnsi="Arial" w:cs="Arial"/>
          <w:sz w:val="20"/>
        </w:rPr>
        <w:t>Facoltà di Ingegneria, Roma</w:t>
      </w:r>
    </w:p>
    <w:p w:rsidR="004535FC" w:rsidRPr="00D66EB2" w:rsidRDefault="004535FC" w:rsidP="004535FC">
      <w:pPr>
        <w:rPr>
          <w:rFonts w:ascii="Arial" w:hAnsi="Arial" w:cs="Arial"/>
          <w:sz w:val="20"/>
        </w:rPr>
      </w:pPr>
    </w:p>
    <w:p w:rsidR="00C443AA" w:rsidRPr="00D66EB2" w:rsidRDefault="00C443AA" w:rsidP="00C443AA">
      <w:pPr>
        <w:rPr>
          <w:rFonts w:ascii="Arial" w:hAnsi="Arial" w:cs="Arial"/>
          <w:b/>
          <w:i/>
          <w:sz w:val="20"/>
          <w:u w:val="single"/>
        </w:rPr>
      </w:pPr>
      <w:r w:rsidRPr="00D66EB2">
        <w:rPr>
          <w:rFonts w:ascii="Arial" w:hAnsi="Arial" w:cs="Arial"/>
          <w:b/>
          <w:sz w:val="20"/>
          <w:u w:val="single"/>
        </w:rPr>
        <w:t>2002</w:t>
      </w:r>
      <w:r w:rsidRPr="00D66EB2">
        <w:rPr>
          <w:rFonts w:ascii="Arial" w:hAnsi="Arial" w:cs="Arial"/>
          <w:b/>
          <w:i/>
          <w:sz w:val="20"/>
          <w:u w:val="single"/>
        </w:rPr>
        <w:t xml:space="preserve"> </w:t>
      </w:r>
      <w:r w:rsidRPr="00D66EB2">
        <w:rPr>
          <w:rFonts w:ascii="Arial" w:hAnsi="Arial" w:cs="Arial"/>
          <w:i/>
          <w:sz w:val="20"/>
          <w:u w:val="single"/>
        </w:rPr>
        <w:t xml:space="preserve"> </w:t>
      </w:r>
      <w:r w:rsidRPr="00D66EB2">
        <w:rPr>
          <w:rFonts w:ascii="Arial" w:hAnsi="Arial" w:cs="Arial"/>
          <w:i/>
          <w:sz w:val="20"/>
          <w:u w:val="single"/>
        </w:rPr>
        <w:tab/>
        <w:t>Tavola rotonda sul linguaggio dellarchitettura contemporanea</w:t>
      </w:r>
      <w:r w:rsidRPr="00D66EB2">
        <w:rPr>
          <w:rFonts w:ascii="Arial" w:hAnsi="Arial" w:cs="Arial"/>
          <w:b/>
          <w:i/>
          <w:sz w:val="20"/>
          <w:u w:val="single"/>
        </w:rPr>
        <w:t xml:space="preserve"> </w:t>
      </w:r>
    </w:p>
    <w:p w:rsidR="00C443AA" w:rsidRPr="00D66EB2" w:rsidRDefault="00C443AA" w:rsidP="00C443AA">
      <w:pPr>
        <w:rPr>
          <w:rFonts w:ascii="Arial" w:hAnsi="Arial" w:cs="Arial"/>
          <w:sz w:val="20"/>
        </w:rPr>
      </w:pPr>
      <w:r w:rsidRPr="00D66EB2">
        <w:rPr>
          <w:rFonts w:ascii="Arial" w:hAnsi="Arial" w:cs="Arial"/>
          <w:sz w:val="20"/>
        </w:rPr>
        <w:t xml:space="preserve"> </w:t>
      </w:r>
      <w:r w:rsidRPr="00D66EB2">
        <w:rPr>
          <w:rFonts w:ascii="Arial" w:hAnsi="Arial" w:cs="Arial"/>
          <w:sz w:val="20"/>
        </w:rPr>
        <w:tab/>
        <w:t>Dottorato di Ricerca in Ingegneria Edile – Facoltà di Ingegneria di Roma</w:t>
      </w:r>
    </w:p>
    <w:p w:rsidR="00C443AA" w:rsidRPr="00D66EB2" w:rsidRDefault="00C443AA" w:rsidP="00C443AA">
      <w:pPr>
        <w:rPr>
          <w:rFonts w:ascii="Arial" w:hAnsi="Arial" w:cs="Arial"/>
          <w:sz w:val="20"/>
        </w:rPr>
      </w:pPr>
    </w:p>
    <w:p w:rsidR="00C443AA" w:rsidRPr="00D66EB2" w:rsidRDefault="00C443AA" w:rsidP="00C443AA">
      <w:pPr>
        <w:ind w:right="-594" w:firstLine="709"/>
        <w:rPr>
          <w:rFonts w:ascii="Arial" w:hAnsi="Arial" w:cs="Arial"/>
          <w:sz w:val="20"/>
        </w:rPr>
      </w:pPr>
      <w:r w:rsidRPr="00D66EB2">
        <w:rPr>
          <w:rFonts w:ascii="Arial" w:hAnsi="Arial" w:cs="Arial"/>
          <w:sz w:val="20"/>
        </w:rPr>
        <w:t>Rotary Club, Hotel Bernini, Roma</w:t>
      </w:r>
    </w:p>
    <w:p w:rsidR="004535FC" w:rsidRPr="00D66EB2" w:rsidRDefault="004535FC" w:rsidP="004535FC">
      <w:pPr>
        <w:rPr>
          <w:rFonts w:ascii="Arial" w:hAnsi="Arial" w:cs="Arial"/>
          <w:b/>
          <w:i/>
          <w:sz w:val="20"/>
          <w:u w:val="single"/>
        </w:rPr>
      </w:pPr>
      <w:r w:rsidRPr="00D66EB2">
        <w:rPr>
          <w:rFonts w:ascii="Arial" w:hAnsi="Arial" w:cs="Arial"/>
          <w:b/>
          <w:sz w:val="20"/>
          <w:u w:val="single"/>
        </w:rPr>
        <w:t>2002</w:t>
      </w:r>
      <w:r w:rsidRPr="00D66EB2">
        <w:rPr>
          <w:rFonts w:ascii="Arial" w:hAnsi="Arial" w:cs="Arial"/>
          <w:b/>
          <w:i/>
          <w:sz w:val="20"/>
          <w:u w:val="single"/>
        </w:rPr>
        <w:t xml:space="preserve"> </w:t>
      </w:r>
      <w:r w:rsidRPr="00D66EB2">
        <w:rPr>
          <w:rFonts w:ascii="Arial" w:hAnsi="Arial" w:cs="Arial"/>
          <w:i/>
          <w:sz w:val="20"/>
          <w:u w:val="single"/>
        </w:rPr>
        <w:tab/>
        <w:t>L’architettura dei musei. Conferenza di Marco della Torre</w:t>
      </w:r>
    </w:p>
    <w:p w:rsidR="004535FC" w:rsidRPr="00D66EB2" w:rsidRDefault="004535FC" w:rsidP="004535FC">
      <w:pPr>
        <w:ind w:firstLine="709"/>
        <w:rPr>
          <w:rFonts w:ascii="Arial" w:hAnsi="Arial" w:cs="Arial"/>
          <w:sz w:val="20"/>
        </w:rPr>
      </w:pPr>
      <w:r w:rsidRPr="00D66EB2">
        <w:rPr>
          <w:rFonts w:ascii="Arial" w:hAnsi="Arial" w:cs="Arial"/>
          <w:sz w:val="20"/>
        </w:rPr>
        <w:t>Facoltà di Ingegneria, Roma</w:t>
      </w:r>
    </w:p>
    <w:p w:rsidR="004535FC" w:rsidRPr="00D66EB2" w:rsidRDefault="004535FC" w:rsidP="004535FC">
      <w:pPr>
        <w:rPr>
          <w:rFonts w:ascii="Arial" w:hAnsi="Arial" w:cs="Arial"/>
          <w:sz w:val="20"/>
        </w:rPr>
      </w:pPr>
    </w:p>
    <w:p w:rsidR="004535FC" w:rsidRPr="00D66EB2" w:rsidRDefault="004535FC" w:rsidP="004535FC">
      <w:pPr>
        <w:rPr>
          <w:rFonts w:ascii="Arial" w:hAnsi="Arial" w:cs="Arial"/>
          <w:b/>
          <w:i/>
          <w:sz w:val="20"/>
          <w:u w:val="single"/>
          <w:lang w:val="pt-BR"/>
        </w:rPr>
      </w:pPr>
      <w:r w:rsidRPr="00D66EB2">
        <w:rPr>
          <w:rFonts w:ascii="Arial" w:hAnsi="Arial" w:cs="Arial"/>
          <w:b/>
          <w:sz w:val="20"/>
          <w:u w:val="single"/>
        </w:rPr>
        <w:t>2002</w:t>
      </w:r>
      <w:r w:rsidRPr="00D66EB2">
        <w:rPr>
          <w:rFonts w:ascii="Arial" w:hAnsi="Arial" w:cs="Arial"/>
          <w:i/>
          <w:sz w:val="20"/>
          <w:u w:val="single"/>
        </w:rPr>
        <w:t xml:space="preserve"> </w:t>
      </w:r>
      <w:r w:rsidRPr="00D66EB2">
        <w:rPr>
          <w:rFonts w:ascii="Arial" w:hAnsi="Arial" w:cs="Arial"/>
          <w:i/>
          <w:sz w:val="20"/>
          <w:u w:val="single"/>
        </w:rPr>
        <w:tab/>
        <w:t xml:space="preserve">L’architettura di Adele Naudé Santos. Conferenza di </w:t>
      </w:r>
      <w:r w:rsidRPr="00D66EB2">
        <w:rPr>
          <w:rFonts w:ascii="Arial" w:hAnsi="Arial" w:cs="Arial"/>
          <w:i/>
          <w:sz w:val="20"/>
          <w:u w:val="single"/>
          <w:lang w:val="pt-BR"/>
        </w:rPr>
        <w:t>Adele Naudé Santos FAIA</w:t>
      </w:r>
    </w:p>
    <w:p w:rsidR="004535FC" w:rsidRPr="00D66EB2" w:rsidRDefault="004535FC" w:rsidP="004535FC">
      <w:pPr>
        <w:ind w:firstLine="709"/>
        <w:rPr>
          <w:rFonts w:ascii="Arial" w:hAnsi="Arial" w:cs="Arial"/>
          <w:sz w:val="20"/>
        </w:rPr>
      </w:pPr>
      <w:r w:rsidRPr="00D66EB2">
        <w:rPr>
          <w:rFonts w:ascii="Arial" w:hAnsi="Arial" w:cs="Arial"/>
          <w:sz w:val="20"/>
        </w:rPr>
        <w:t>Facoltà di Ingegneria, Roma</w:t>
      </w:r>
    </w:p>
    <w:p w:rsidR="004535FC" w:rsidRPr="00D66EB2" w:rsidRDefault="004535FC" w:rsidP="004535FC">
      <w:pPr>
        <w:ind w:firstLine="709"/>
        <w:rPr>
          <w:rFonts w:ascii="Arial" w:hAnsi="Arial" w:cs="Arial"/>
          <w:sz w:val="20"/>
        </w:rPr>
      </w:pPr>
    </w:p>
    <w:p w:rsidR="004535FC" w:rsidRPr="00D66EB2" w:rsidRDefault="004535FC" w:rsidP="004535FC">
      <w:pPr>
        <w:rPr>
          <w:rFonts w:ascii="Arial" w:hAnsi="Arial" w:cs="Arial"/>
          <w:b/>
          <w:i/>
          <w:sz w:val="20"/>
          <w:u w:val="single"/>
        </w:rPr>
      </w:pPr>
      <w:r w:rsidRPr="00D66EB2">
        <w:rPr>
          <w:rFonts w:ascii="Arial" w:hAnsi="Arial" w:cs="Arial"/>
          <w:b/>
          <w:sz w:val="20"/>
          <w:u w:val="single"/>
        </w:rPr>
        <w:t>2003</w:t>
      </w:r>
      <w:r w:rsidRPr="00D66EB2">
        <w:rPr>
          <w:rFonts w:ascii="Arial" w:hAnsi="Arial" w:cs="Arial"/>
          <w:b/>
          <w:i/>
          <w:sz w:val="20"/>
          <w:u w:val="single"/>
        </w:rPr>
        <w:t xml:space="preserve"> </w:t>
      </w:r>
      <w:r w:rsidRPr="00D66EB2">
        <w:rPr>
          <w:rFonts w:ascii="Arial" w:hAnsi="Arial" w:cs="Arial"/>
          <w:i/>
          <w:sz w:val="20"/>
          <w:u w:val="single"/>
        </w:rPr>
        <w:tab/>
        <w:t>Stazioni della metropolitana. Conferenza di Gianni Ascarelli</w:t>
      </w:r>
    </w:p>
    <w:p w:rsidR="004535FC" w:rsidRPr="00D66EB2" w:rsidRDefault="004535FC" w:rsidP="004535FC">
      <w:pPr>
        <w:ind w:firstLine="709"/>
        <w:rPr>
          <w:rFonts w:ascii="Arial" w:hAnsi="Arial" w:cs="Arial"/>
          <w:sz w:val="20"/>
        </w:rPr>
      </w:pPr>
      <w:r w:rsidRPr="00D66EB2">
        <w:rPr>
          <w:rFonts w:ascii="Arial" w:hAnsi="Arial" w:cs="Arial"/>
          <w:sz w:val="20"/>
        </w:rPr>
        <w:t>Facoltà di Ingegneria, Roma</w:t>
      </w:r>
    </w:p>
    <w:p w:rsidR="004535FC" w:rsidRPr="00D66EB2" w:rsidRDefault="004535FC" w:rsidP="004535FC">
      <w:pPr>
        <w:ind w:firstLine="709"/>
        <w:rPr>
          <w:rFonts w:ascii="Arial" w:hAnsi="Arial" w:cs="Arial"/>
          <w:sz w:val="20"/>
        </w:rPr>
      </w:pPr>
    </w:p>
    <w:p w:rsidR="004535FC" w:rsidRPr="00D66EB2" w:rsidRDefault="004535FC" w:rsidP="004535FC">
      <w:pPr>
        <w:rPr>
          <w:rFonts w:ascii="Arial" w:hAnsi="Arial" w:cs="Arial"/>
          <w:b/>
          <w:i/>
          <w:sz w:val="20"/>
          <w:u w:val="single"/>
        </w:rPr>
      </w:pPr>
      <w:r w:rsidRPr="00D66EB2">
        <w:rPr>
          <w:rFonts w:ascii="Arial" w:hAnsi="Arial" w:cs="Arial"/>
          <w:b/>
          <w:sz w:val="20"/>
          <w:u w:val="single"/>
        </w:rPr>
        <w:t>2003</w:t>
      </w:r>
      <w:r w:rsidRPr="00D66EB2">
        <w:rPr>
          <w:rFonts w:ascii="Arial" w:hAnsi="Arial" w:cs="Arial"/>
          <w:b/>
          <w:i/>
          <w:sz w:val="20"/>
          <w:u w:val="single"/>
        </w:rPr>
        <w:t xml:space="preserve"> </w:t>
      </w:r>
      <w:r w:rsidRPr="00D66EB2">
        <w:rPr>
          <w:rFonts w:ascii="Arial" w:hAnsi="Arial" w:cs="Arial"/>
          <w:i/>
          <w:sz w:val="20"/>
          <w:u w:val="single"/>
        </w:rPr>
        <w:tab/>
        <w:t>Stazioni ferroviarie a Roma. Conferenza di Carlo De Vito</w:t>
      </w:r>
    </w:p>
    <w:p w:rsidR="004535FC" w:rsidRPr="00D66EB2" w:rsidRDefault="004535FC" w:rsidP="004535FC">
      <w:pPr>
        <w:ind w:firstLine="709"/>
        <w:rPr>
          <w:rFonts w:ascii="Arial" w:hAnsi="Arial" w:cs="Arial"/>
          <w:sz w:val="20"/>
        </w:rPr>
      </w:pPr>
      <w:r w:rsidRPr="00D66EB2">
        <w:rPr>
          <w:rFonts w:ascii="Arial" w:hAnsi="Arial" w:cs="Arial"/>
          <w:sz w:val="20"/>
        </w:rPr>
        <w:t>Facoltà di Ingegneria, Roma</w:t>
      </w:r>
    </w:p>
    <w:p w:rsidR="004535FC" w:rsidRPr="00D66EB2" w:rsidRDefault="004535FC" w:rsidP="004535FC">
      <w:pPr>
        <w:rPr>
          <w:rFonts w:ascii="Arial" w:hAnsi="Arial" w:cs="Arial"/>
          <w:sz w:val="20"/>
        </w:rPr>
      </w:pPr>
    </w:p>
    <w:p w:rsidR="004535FC" w:rsidRPr="00D66EB2" w:rsidRDefault="004535FC" w:rsidP="004535FC">
      <w:pPr>
        <w:rPr>
          <w:rFonts w:ascii="Arial" w:hAnsi="Arial" w:cs="Arial"/>
          <w:i/>
          <w:sz w:val="20"/>
          <w:u w:val="single"/>
        </w:rPr>
      </w:pPr>
      <w:r w:rsidRPr="00D66EB2">
        <w:rPr>
          <w:rFonts w:ascii="Arial" w:hAnsi="Arial" w:cs="Arial"/>
          <w:b/>
          <w:sz w:val="20"/>
          <w:u w:val="single"/>
        </w:rPr>
        <w:t>2003</w:t>
      </w:r>
      <w:r w:rsidRPr="00D66EB2">
        <w:rPr>
          <w:rFonts w:ascii="Arial" w:hAnsi="Arial" w:cs="Arial"/>
          <w:b/>
          <w:i/>
          <w:sz w:val="20"/>
          <w:u w:val="single"/>
        </w:rPr>
        <w:t xml:space="preserve"> </w:t>
      </w:r>
      <w:r w:rsidRPr="00D66EB2">
        <w:rPr>
          <w:rFonts w:ascii="Arial" w:hAnsi="Arial" w:cs="Arial"/>
          <w:i/>
          <w:sz w:val="20"/>
          <w:u w:val="single"/>
        </w:rPr>
        <w:tab/>
        <w:t>Meno materia più intelligenza Conferenza di Mario Antonio Arnaboldi</w:t>
      </w:r>
    </w:p>
    <w:p w:rsidR="004535FC" w:rsidRPr="00D66EB2" w:rsidRDefault="004535FC" w:rsidP="004535FC">
      <w:pPr>
        <w:ind w:firstLine="709"/>
        <w:rPr>
          <w:rFonts w:ascii="Arial" w:hAnsi="Arial" w:cs="Arial"/>
          <w:sz w:val="20"/>
        </w:rPr>
      </w:pPr>
      <w:r w:rsidRPr="00D66EB2">
        <w:rPr>
          <w:rFonts w:ascii="Arial" w:hAnsi="Arial" w:cs="Arial"/>
          <w:sz w:val="20"/>
        </w:rPr>
        <w:t>Facoltà di Ingegneria, Roma</w:t>
      </w:r>
    </w:p>
    <w:p w:rsidR="004535FC" w:rsidRPr="00D66EB2" w:rsidRDefault="004535FC" w:rsidP="004535FC">
      <w:pPr>
        <w:rPr>
          <w:rFonts w:ascii="Arial" w:hAnsi="Arial" w:cs="Arial"/>
          <w:sz w:val="20"/>
        </w:rPr>
      </w:pPr>
    </w:p>
    <w:p w:rsidR="004535FC" w:rsidRPr="00D66EB2" w:rsidRDefault="004535FC" w:rsidP="004535FC">
      <w:pPr>
        <w:ind w:right="-453"/>
        <w:rPr>
          <w:rFonts w:ascii="Arial" w:hAnsi="Arial" w:cs="Arial"/>
          <w:i/>
          <w:sz w:val="20"/>
          <w:u w:val="single"/>
        </w:rPr>
      </w:pPr>
      <w:r w:rsidRPr="00D66EB2">
        <w:rPr>
          <w:rFonts w:ascii="Arial" w:hAnsi="Arial" w:cs="Arial"/>
          <w:b/>
          <w:sz w:val="20"/>
          <w:u w:val="single"/>
        </w:rPr>
        <w:t>2003</w:t>
      </w:r>
      <w:r w:rsidRPr="00D66EB2">
        <w:rPr>
          <w:rFonts w:ascii="Arial" w:hAnsi="Arial" w:cs="Arial"/>
          <w:b/>
          <w:i/>
          <w:sz w:val="20"/>
          <w:u w:val="single"/>
        </w:rPr>
        <w:t xml:space="preserve"> </w:t>
      </w:r>
      <w:r w:rsidRPr="00D66EB2">
        <w:rPr>
          <w:rFonts w:ascii="Arial" w:hAnsi="Arial" w:cs="Arial"/>
          <w:i/>
          <w:sz w:val="20"/>
          <w:u w:val="single"/>
        </w:rPr>
        <w:tab/>
        <w:t>I progetti di Giancarlo Gasperini. Conferenza di Giancarlo Gasperini</w:t>
      </w:r>
    </w:p>
    <w:p w:rsidR="004535FC" w:rsidRPr="00D66EB2" w:rsidRDefault="004535FC" w:rsidP="004535FC">
      <w:pPr>
        <w:ind w:firstLine="709"/>
        <w:rPr>
          <w:rFonts w:ascii="Arial" w:hAnsi="Arial" w:cs="Arial"/>
          <w:sz w:val="20"/>
        </w:rPr>
      </w:pPr>
      <w:r w:rsidRPr="00D66EB2">
        <w:rPr>
          <w:rFonts w:ascii="Arial" w:hAnsi="Arial" w:cs="Arial"/>
          <w:sz w:val="20"/>
        </w:rPr>
        <w:t>Facoltà di Ingegneria, Roma</w:t>
      </w:r>
    </w:p>
    <w:p w:rsidR="004535FC" w:rsidRPr="00D66EB2" w:rsidRDefault="004535FC" w:rsidP="004535FC">
      <w:pPr>
        <w:rPr>
          <w:rFonts w:ascii="Arial" w:hAnsi="Arial" w:cs="Arial"/>
          <w:sz w:val="20"/>
        </w:rPr>
      </w:pPr>
    </w:p>
    <w:p w:rsidR="004535FC" w:rsidRPr="00D66EB2" w:rsidRDefault="004535FC" w:rsidP="004535FC">
      <w:pPr>
        <w:ind w:left="705" w:hanging="705"/>
        <w:rPr>
          <w:rFonts w:ascii="Arial" w:hAnsi="Arial" w:cs="Arial"/>
          <w:b/>
          <w:i/>
          <w:sz w:val="20"/>
          <w:u w:val="single"/>
        </w:rPr>
      </w:pPr>
      <w:r w:rsidRPr="00D66EB2">
        <w:rPr>
          <w:rFonts w:ascii="Arial" w:hAnsi="Arial" w:cs="Arial"/>
          <w:b/>
          <w:sz w:val="20"/>
          <w:u w:val="single"/>
        </w:rPr>
        <w:t>2003</w:t>
      </w:r>
      <w:r w:rsidRPr="00D66EB2">
        <w:rPr>
          <w:rFonts w:ascii="Arial" w:hAnsi="Arial" w:cs="Arial"/>
          <w:b/>
          <w:i/>
          <w:sz w:val="20"/>
          <w:u w:val="single"/>
        </w:rPr>
        <w:t xml:space="preserve"> </w:t>
      </w:r>
      <w:r w:rsidRPr="00D66EB2">
        <w:rPr>
          <w:rFonts w:ascii="Arial" w:hAnsi="Arial" w:cs="Arial"/>
          <w:i/>
          <w:sz w:val="20"/>
          <w:u w:val="single"/>
        </w:rPr>
        <w:tab/>
        <w:t xml:space="preserve">Due progetti di Alessandro Anselmi: il municipio di Fiumicino e il Centro Congressi al Tecnopolo Tiburtino. Conferenza di Alessandro Anselmi </w:t>
      </w:r>
    </w:p>
    <w:p w:rsidR="004535FC" w:rsidRPr="00D66EB2" w:rsidRDefault="004535FC" w:rsidP="004535FC">
      <w:pPr>
        <w:ind w:firstLine="709"/>
        <w:rPr>
          <w:rFonts w:ascii="Arial" w:hAnsi="Arial" w:cs="Arial"/>
          <w:sz w:val="20"/>
        </w:rPr>
      </w:pPr>
      <w:r w:rsidRPr="00D66EB2">
        <w:rPr>
          <w:rFonts w:ascii="Arial" w:hAnsi="Arial" w:cs="Arial"/>
          <w:sz w:val="20"/>
        </w:rPr>
        <w:t>Facoltà di Ingegneria, Roma</w:t>
      </w:r>
    </w:p>
    <w:p w:rsidR="004535FC" w:rsidRPr="00D66EB2" w:rsidRDefault="004535FC" w:rsidP="004535FC">
      <w:pPr>
        <w:rPr>
          <w:rFonts w:ascii="Arial" w:hAnsi="Arial" w:cs="Arial"/>
          <w:sz w:val="20"/>
        </w:rPr>
      </w:pPr>
    </w:p>
    <w:p w:rsidR="004E7F4E" w:rsidRPr="00D66EB2" w:rsidRDefault="004E7F4E" w:rsidP="00C443AA">
      <w:pPr>
        <w:ind w:right="-562"/>
        <w:jc w:val="both"/>
        <w:rPr>
          <w:rFonts w:ascii="Arial" w:hAnsi="Arial" w:cs="Arial"/>
          <w:b/>
          <w:sz w:val="20"/>
          <w:u w:val="single"/>
        </w:rPr>
      </w:pPr>
    </w:p>
    <w:p w:rsidR="004E7F4E" w:rsidRPr="00D66EB2" w:rsidRDefault="004E7F4E" w:rsidP="00C443AA">
      <w:pPr>
        <w:ind w:right="-562"/>
        <w:jc w:val="both"/>
        <w:rPr>
          <w:rFonts w:ascii="Arial" w:hAnsi="Arial" w:cs="Arial"/>
          <w:b/>
          <w:sz w:val="20"/>
          <w:u w:val="single"/>
        </w:rPr>
      </w:pPr>
    </w:p>
    <w:p w:rsidR="004E7F4E" w:rsidRPr="00D66EB2" w:rsidRDefault="004E7F4E" w:rsidP="00C443AA">
      <w:pPr>
        <w:ind w:right="-562"/>
        <w:jc w:val="both"/>
        <w:rPr>
          <w:rFonts w:ascii="Arial" w:hAnsi="Arial" w:cs="Arial"/>
          <w:b/>
          <w:sz w:val="20"/>
          <w:u w:val="single"/>
        </w:rPr>
      </w:pPr>
    </w:p>
    <w:p w:rsidR="004E7F4E" w:rsidRPr="00D66EB2" w:rsidRDefault="004E7F4E" w:rsidP="00C443AA">
      <w:pPr>
        <w:ind w:right="-562"/>
        <w:jc w:val="both"/>
        <w:rPr>
          <w:rFonts w:ascii="Arial" w:hAnsi="Arial" w:cs="Arial"/>
          <w:b/>
          <w:sz w:val="20"/>
          <w:u w:val="single"/>
        </w:rPr>
      </w:pPr>
    </w:p>
    <w:p w:rsidR="004E7F4E" w:rsidRPr="00D66EB2" w:rsidRDefault="004E7F4E" w:rsidP="00C443AA">
      <w:pPr>
        <w:ind w:right="-562"/>
        <w:jc w:val="both"/>
        <w:rPr>
          <w:rFonts w:ascii="Arial" w:hAnsi="Arial" w:cs="Arial"/>
          <w:b/>
          <w:sz w:val="20"/>
          <w:u w:val="single"/>
        </w:rPr>
      </w:pPr>
    </w:p>
    <w:p w:rsidR="00C443AA" w:rsidRPr="00D66EB2" w:rsidRDefault="00C443AA" w:rsidP="00C443AA">
      <w:pPr>
        <w:ind w:right="-562"/>
        <w:jc w:val="both"/>
        <w:rPr>
          <w:rFonts w:ascii="Arial" w:hAnsi="Arial" w:cs="Arial"/>
          <w:i/>
          <w:sz w:val="20"/>
          <w:u w:val="single"/>
        </w:rPr>
      </w:pPr>
      <w:r w:rsidRPr="00D66EB2">
        <w:rPr>
          <w:rFonts w:ascii="Arial" w:hAnsi="Arial" w:cs="Arial"/>
          <w:b/>
          <w:sz w:val="20"/>
          <w:u w:val="single"/>
        </w:rPr>
        <w:t xml:space="preserve">2003  </w:t>
      </w:r>
      <w:r w:rsidRPr="00D66EB2">
        <w:rPr>
          <w:rFonts w:ascii="Arial" w:hAnsi="Arial" w:cs="Arial"/>
          <w:b/>
          <w:sz w:val="20"/>
          <w:u w:val="single"/>
        </w:rPr>
        <w:tab/>
      </w:r>
      <w:r w:rsidRPr="00D66EB2">
        <w:rPr>
          <w:rFonts w:ascii="Arial" w:hAnsi="Arial" w:cs="Arial"/>
          <w:i/>
          <w:sz w:val="20"/>
          <w:u w:val="single"/>
        </w:rPr>
        <w:t>Relatore al Convegno Internazionale sulle Stazioni Ferroviarie – SAIE di Bologna 17/10/2003</w:t>
      </w:r>
    </w:p>
    <w:p w:rsidR="00C443AA" w:rsidRPr="00D66EB2" w:rsidRDefault="00C443AA" w:rsidP="00C443AA">
      <w:pPr>
        <w:ind w:firstLine="709"/>
        <w:rPr>
          <w:rFonts w:ascii="Arial" w:hAnsi="Arial" w:cs="Arial"/>
          <w:sz w:val="20"/>
        </w:rPr>
      </w:pPr>
      <w:r w:rsidRPr="00D66EB2">
        <w:rPr>
          <w:rFonts w:ascii="Arial" w:hAnsi="Arial" w:cs="Arial"/>
          <w:sz w:val="20"/>
        </w:rPr>
        <w:t>Ente organizzatore: Recuperare l’Edilizia</w:t>
      </w:r>
    </w:p>
    <w:p w:rsidR="00C443AA" w:rsidRPr="00D66EB2" w:rsidRDefault="00C443AA" w:rsidP="00C443AA">
      <w:pPr>
        <w:ind w:right="-594"/>
        <w:rPr>
          <w:rFonts w:ascii="Arial" w:hAnsi="Arial" w:cs="Arial"/>
          <w:sz w:val="20"/>
        </w:rPr>
      </w:pPr>
    </w:p>
    <w:p w:rsidR="00C443AA" w:rsidRPr="00D66EB2" w:rsidRDefault="00C443AA" w:rsidP="00C443AA">
      <w:pPr>
        <w:rPr>
          <w:rFonts w:ascii="Arial" w:hAnsi="Arial" w:cs="Arial"/>
          <w:b/>
          <w:i/>
          <w:sz w:val="20"/>
          <w:u w:val="single"/>
        </w:rPr>
      </w:pPr>
      <w:r w:rsidRPr="00D66EB2">
        <w:rPr>
          <w:rFonts w:ascii="Arial" w:hAnsi="Arial" w:cs="Arial"/>
          <w:b/>
          <w:sz w:val="20"/>
          <w:u w:val="single"/>
        </w:rPr>
        <w:t>2004</w:t>
      </w:r>
      <w:r w:rsidRPr="00D66EB2">
        <w:rPr>
          <w:rFonts w:ascii="Arial" w:hAnsi="Arial" w:cs="Arial"/>
          <w:b/>
          <w:i/>
          <w:sz w:val="20"/>
          <w:u w:val="single"/>
        </w:rPr>
        <w:t xml:space="preserve"> </w:t>
      </w:r>
      <w:r w:rsidRPr="00D66EB2">
        <w:rPr>
          <w:rFonts w:ascii="Arial" w:hAnsi="Arial" w:cs="Arial"/>
          <w:i/>
          <w:sz w:val="20"/>
          <w:u w:val="single"/>
        </w:rPr>
        <w:t xml:space="preserve"> </w:t>
      </w:r>
      <w:r w:rsidRPr="00D66EB2">
        <w:rPr>
          <w:rFonts w:ascii="Arial" w:hAnsi="Arial" w:cs="Arial"/>
          <w:i/>
          <w:sz w:val="20"/>
          <w:u w:val="single"/>
        </w:rPr>
        <w:tab/>
        <w:t>Presentazione del libro di Mario Antonio Arnaboldi: Architettura dialoghi e lettere</w:t>
      </w:r>
    </w:p>
    <w:p w:rsidR="00C443AA" w:rsidRPr="00D66EB2" w:rsidRDefault="00C443AA" w:rsidP="00C443AA">
      <w:pPr>
        <w:ind w:right="-594"/>
        <w:rPr>
          <w:rFonts w:ascii="Arial" w:hAnsi="Arial" w:cs="Arial"/>
          <w:sz w:val="20"/>
        </w:rPr>
      </w:pPr>
      <w:r w:rsidRPr="00D66EB2">
        <w:rPr>
          <w:rFonts w:ascii="Arial" w:hAnsi="Arial" w:cs="Arial"/>
          <w:sz w:val="20"/>
        </w:rPr>
        <w:t xml:space="preserve"> </w:t>
      </w:r>
      <w:r w:rsidRPr="00D66EB2">
        <w:rPr>
          <w:rFonts w:ascii="Arial" w:hAnsi="Arial" w:cs="Arial"/>
          <w:i/>
          <w:sz w:val="20"/>
        </w:rPr>
        <w:tab/>
      </w:r>
      <w:r w:rsidRPr="00D66EB2">
        <w:rPr>
          <w:rFonts w:ascii="Arial" w:hAnsi="Arial" w:cs="Arial"/>
          <w:sz w:val="20"/>
        </w:rPr>
        <w:t>In/Arch di Roma</w:t>
      </w:r>
    </w:p>
    <w:p w:rsidR="00C443AA" w:rsidRPr="00D66EB2" w:rsidRDefault="00C443AA" w:rsidP="00C443AA">
      <w:pPr>
        <w:ind w:right="-594"/>
        <w:rPr>
          <w:rFonts w:ascii="Arial" w:hAnsi="Arial" w:cs="Arial"/>
          <w:i/>
          <w:sz w:val="20"/>
        </w:rPr>
      </w:pPr>
    </w:p>
    <w:p w:rsidR="00C443AA" w:rsidRPr="00D66EB2" w:rsidRDefault="00C443AA" w:rsidP="00C443AA">
      <w:pPr>
        <w:rPr>
          <w:rFonts w:ascii="Arial" w:hAnsi="Arial" w:cs="Arial"/>
          <w:b/>
          <w:i/>
          <w:sz w:val="20"/>
          <w:u w:val="single"/>
        </w:rPr>
      </w:pPr>
      <w:r w:rsidRPr="00D66EB2">
        <w:rPr>
          <w:rFonts w:ascii="Arial" w:hAnsi="Arial" w:cs="Arial"/>
          <w:b/>
          <w:sz w:val="20"/>
          <w:u w:val="single"/>
        </w:rPr>
        <w:t>2004</w:t>
      </w:r>
      <w:r w:rsidRPr="00D66EB2">
        <w:rPr>
          <w:rFonts w:ascii="Arial" w:hAnsi="Arial" w:cs="Arial"/>
          <w:b/>
          <w:i/>
          <w:sz w:val="20"/>
          <w:u w:val="single"/>
        </w:rPr>
        <w:t xml:space="preserve"> </w:t>
      </w:r>
      <w:r w:rsidRPr="00D66EB2">
        <w:rPr>
          <w:rFonts w:ascii="Arial" w:hAnsi="Arial" w:cs="Arial"/>
          <w:i/>
          <w:sz w:val="20"/>
          <w:u w:val="single"/>
        </w:rPr>
        <w:t xml:space="preserve"> </w:t>
      </w:r>
      <w:r w:rsidRPr="00D66EB2">
        <w:rPr>
          <w:rFonts w:ascii="Arial" w:hAnsi="Arial" w:cs="Arial"/>
          <w:i/>
          <w:sz w:val="20"/>
          <w:u w:val="single"/>
        </w:rPr>
        <w:tab/>
        <w:t>Conferenza e dibattito con I. M. Pei in occasione della Laurea Honoris Causa</w:t>
      </w:r>
    </w:p>
    <w:p w:rsidR="00C443AA" w:rsidRPr="00D66EB2" w:rsidRDefault="00C443AA" w:rsidP="00C443AA">
      <w:pPr>
        <w:ind w:right="-594"/>
        <w:rPr>
          <w:rFonts w:ascii="Arial" w:hAnsi="Arial" w:cs="Arial"/>
          <w:sz w:val="20"/>
        </w:rPr>
      </w:pPr>
      <w:r w:rsidRPr="00D66EB2">
        <w:rPr>
          <w:rFonts w:ascii="Arial" w:hAnsi="Arial" w:cs="Arial"/>
          <w:sz w:val="20"/>
        </w:rPr>
        <w:t xml:space="preserve"> </w:t>
      </w:r>
      <w:r w:rsidRPr="00D66EB2">
        <w:rPr>
          <w:rFonts w:ascii="Arial" w:hAnsi="Arial" w:cs="Arial"/>
          <w:sz w:val="20"/>
        </w:rPr>
        <w:tab/>
        <w:t>Facoltà di Architettura “Valle Giulia”, Roma 23 novembre 2004</w:t>
      </w:r>
    </w:p>
    <w:p w:rsidR="00C443AA" w:rsidRPr="00D66EB2" w:rsidRDefault="00C443AA" w:rsidP="004535FC">
      <w:pPr>
        <w:rPr>
          <w:rFonts w:ascii="Arial" w:hAnsi="Arial" w:cs="Arial"/>
          <w:b/>
          <w:sz w:val="20"/>
          <w:u w:val="single"/>
        </w:rPr>
      </w:pPr>
    </w:p>
    <w:p w:rsidR="004535FC" w:rsidRPr="00D66EB2" w:rsidRDefault="004535FC" w:rsidP="004535FC">
      <w:pPr>
        <w:rPr>
          <w:rFonts w:ascii="Arial" w:hAnsi="Arial" w:cs="Arial"/>
          <w:b/>
          <w:i/>
          <w:sz w:val="20"/>
          <w:u w:val="single"/>
        </w:rPr>
      </w:pPr>
      <w:r w:rsidRPr="00D66EB2">
        <w:rPr>
          <w:rFonts w:ascii="Arial" w:hAnsi="Arial" w:cs="Arial"/>
          <w:b/>
          <w:sz w:val="20"/>
          <w:u w:val="single"/>
        </w:rPr>
        <w:t>2004</w:t>
      </w:r>
      <w:r w:rsidRPr="00D66EB2">
        <w:rPr>
          <w:rFonts w:ascii="Arial" w:hAnsi="Arial" w:cs="Arial"/>
          <w:b/>
          <w:i/>
          <w:sz w:val="20"/>
          <w:u w:val="single"/>
        </w:rPr>
        <w:t xml:space="preserve"> </w:t>
      </w:r>
      <w:r w:rsidRPr="00D66EB2">
        <w:rPr>
          <w:rFonts w:ascii="Arial" w:hAnsi="Arial" w:cs="Arial"/>
          <w:i/>
          <w:sz w:val="20"/>
          <w:u w:val="single"/>
        </w:rPr>
        <w:tab/>
        <w:t>Cosa è un Incubatore d’imprese? Conferenza di Luigi Campitelli</w:t>
      </w:r>
    </w:p>
    <w:p w:rsidR="004535FC" w:rsidRPr="00D66EB2" w:rsidRDefault="004535FC" w:rsidP="004535FC">
      <w:pPr>
        <w:ind w:firstLine="709"/>
        <w:rPr>
          <w:rFonts w:ascii="Arial" w:hAnsi="Arial" w:cs="Arial"/>
          <w:sz w:val="20"/>
        </w:rPr>
      </w:pPr>
      <w:r w:rsidRPr="00D66EB2">
        <w:rPr>
          <w:rFonts w:ascii="Arial" w:hAnsi="Arial" w:cs="Arial"/>
          <w:sz w:val="20"/>
        </w:rPr>
        <w:t>Facoltà di Ingegneria, Roma</w:t>
      </w:r>
    </w:p>
    <w:p w:rsidR="004535FC" w:rsidRPr="00D66EB2" w:rsidRDefault="004535FC" w:rsidP="004535FC">
      <w:pPr>
        <w:rPr>
          <w:rFonts w:ascii="Arial" w:hAnsi="Arial" w:cs="Arial"/>
          <w:sz w:val="20"/>
        </w:rPr>
      </w:pPr>
    </w:p>
    <w:p w:rsidR="004535FC" w:rsidRPr="00D66EB2" w:rsidRDefault="004535FC" w:rsidP="004535FC">
      <w:pPr>
        <w:ind w:left="705" w:hanging="705"/>
        <w:rPr>
          <w:rFonts w:ascii="Arial" w:hAnsi="Arial" w:cs="Arial"/>
          <w:b/>
          <w:i/>
          <w:sz w:val="20"/>
          <w:u w:val="single"/>
        </w:rPr>
      </w:pPr>
      <w:r w:rsidRPr="00D66EB2">
        <w:rPr>
          <w:rFonts w:ascii="Arial" w:hAnsi="Arial" w:cs="Arial"/>
          <w:b/>
          <w:sz w:val="20"/>
          <w:u w:val="single"/>
        </w:rPr>
        <w:t>2004</w:t>
      </w:r>
      <w:r w:rsidRPr="00D66EB2">
        <w:rPr>
          <w:rFonts w:ascii="Arial" w:hAnsi="Arial" w:cs="Arial"/>
          <w:b/>
          <w:i/>
          <w:sz w:val="20"/>
          <w:u w:val="single"/>
        </w:rPr>
        <w:tab/>
      </w:r>
      <w:r w:rsidRPr="00D66EB2">
        <w:rPr>
          <w:rFonts w:ascii="Arial" w:hAnsi="Arial" w:cs="Arial"/>
          <w:i/>
          <w:sz w:val="20"/>
          <w:u w:val="single"/>
        </w:rPr>
        <w:t>Architettura nel Brasile: dal Ministero dell’Educazione a Rio de Janeiro a Brasilia. Conferenza di Roberto Segre</w:t>
      </w:r>
    </w:p>
    <w:p w:rsidR="004535FC" w:rsidRPr="00D66EB2" w:rsidRDefault="004535FC" w:rsidP="004535FC">
      <w:pPr>
        <w:ind w:firstLine="709"/>
        <w:rPr>
          <w:rFonts w:ascii="Arial" w:hAnsi="Arial" w:cs="Arial"/>
          <w:sz w:val="20"/>
        </w:rPr>
      </w:pPr>
      <w:r w:rsidRPr="00D66EB2">
        <w:rPr>
          <w:rFonts w:ascii="Arial" w:hAnsi="Arial" w:cs="Arial"/>
          <w:sz w:val="20"/>
        </w:rPr>
        <w:t>Facoltà di Ingegneria, Roma</w:t>
      </w:r>
    </w:p>
    <w:p w:rsidR="004535FC" w:rsidRPr="00D66EB2" w:rsidRDefault="004535FC" w:rsidP="004535FC">
      <w:pPr>
        <w:ind w:right="-594" w:firstLine="705"/>
        <w:rPr>
          <w:rFonts w:ascii="Arial" w:hAnsi="Arial" w:cs="Arial"/>
          <w:sz w:val="20"/>
        </w:rPr>
      </w:pPr>
    </w:p>
    <w:p w:rsidR="004535FC" w:rsidRPr="00D66EB2" w:rsidRDefault="004535FC" w:rsidP="004535FC">
      <w:pPr>
        <w:rPr>
          <w:rFonts w:ascii="Arial" w:hAnsi="Arial" w:cs="Arial"/>
          <w:b/>
          <w:i/>
          <w:sz w:val="20"/>
          <w:u w:val="single"/>
        </w:rPr>
      </w:pPr>
      <w:r w:rsidRPr="00D66EB2">
        <w:rPr>
          <w:rFonts w:ascii="Arial" w:hAnsi="Arial" w:cs="Arial"/>
          <w:b/>
          <w:sz w:val="20"/>
          <w:u w:val="single"/>
        </w:rPr>
        <w:t>2004</w:t>
      </w:r>
      <w:r w:rsidRPr="00D66EB2">
        <w:rPr>
          <w:rFonts w:ascii="Arial" w:hAnsi="Arial" w:cs="Arial"/>
          <w:b/>
          <w:i/>
          <w:sz w:val="20"/>
          <w:u w:val="single"/>
        </w:rPr>
        <w:t xml:space="preserve"> </w:t>
      </w:r>
      <w:r w:rsidRPr="00D66EB2">
        <w:rPr>
          <w:rFonts w:ascii="Arial" w:hAnsi="Arial" w:cs="Arial"/>
          <w:i/>
          <w:sz w:val="20"/>
          <w:u w:val="single"/>
        </w:rPr>
        <w:tab/>
        <w:t>Due progetti dello Studio ABDR. Conferenza di Paolo Desideri</w:t>
      </w:r>
    </w:p>
    <w:p w:rsidR="004535FC" w:rsidRPr="00D66EB2" w:rsidRDefault="004535FC" w:rsidP="004535FC">
      <w:pPr>
        <w:ind w:firstLine="709"/>
        <w:rPr>
          <w:rFonts w:ascii="Arial" w:hAnsi="Arial" w:cs="Arial"/>
          <w:sz w:val="20"/>
        </w:rPr>
      </w:pPr>
      <w:r w:rsidRPr="00D66EB2">
        <w:rPr>
          <w:rFonts w:ascii="Arial" w:hAnsi="Arial" w:cs="Arial"/>
          <w:sz w:val="20"/>
        </w:rPr>
        <w:t>Facoltà di Ingegneria, Roma</w:t>
      </w:r>
    </w:p>
    <w:p w:rsidR="004535FC" w:rsidRPr="00D66EB2" w:rsidRDefault="004535FC" w:rsidP="004535FC">
      <w:pPr>
        <w:ind w:right="-594"/>
        <w:rPr>
          <w:rFonts w:ascii="Arial" w:hAnsi="Arial" w:cs="Arial"/>
          <w:i/>
          <w:sz w:val="20"/>
        </w:rPr>
      </w:pPr>
    </w:p>
    <w:p w:rsidR="00C443AA" w:rsidRPr="00D66EB2" w:rsidRDefault="00C443AA" w:rsidP="00C443AA">
      <w:pPr>
        <w:ind w:right="-594"/>
        <w:rPr>
          <w:rFonts w:ascii="Arial" w:hAnsi="Arial" w:cs="Arial"/>
          <w:i/>
          <w:iCs/>
          <w:sz w:val="20"/>
          <w:u w:val="single"/>
        </w:rPr>
      </w:pPr>
      <w:r w:rsidRPr="00D66EB2">
        <w:rPr>
          <w:rFonts w:ascii="Arial" w:hAnsi="Arial" w:cs="Arial"/>
          <w:b/>
          <w:bCs/>
          <w:sz w:val="20"/>
          <w:u w:val="single"/>
        </w:rPr>
        <w:t xml:space="preserve">2006  </w:t>
      </w:r>
      <w:r w:rsidRPr="00D66EB2">
        <w:rPr>
          <w:rFonts w:ascii="Arial" w:hAnsi="Arial" w:cs="Arial"/>
          <w:b/>
          <w:bCs/>
          <w:sz w:val="20"/>
          <w:u w:val="single"/>
        </w:rPr>
        <w:tab/>
      </w:r>
      <w:r w:rsidRPr="00D66EB2">
        <w:rPr>
          <w:rFonts w:ascii="Arial" w:hAnsi="Arial" w:cs="Arial"/>
          <w:i/>
          <w:iCs/>
          <w:sz w:val="20"/>
          <w:u w:val="single"/>
        </w:rPr>
        <w:t>Roma 1967-1970: Asse Attrezzato e Studio Asse, storia e attualità</w:t>
      </w:r>
    </w:p>
    <w:p w:rsidR="00C443AA" w:rsidRPr="00D66EB2" w:rsidRDefault="00C443AA" w:rsidP="00C443AA">
      <w:pPr>
        <w:ind w:right="-594" w:firstLine="709"/>
        <w:rPr>
          <w:rFonts w:ascii="Arial" w:hAnsi="Arial" w:cs="Arial"/>
          <w:sz w:val="20"/>
        </w:rPr>
      </w:pPr>
      <w:r w:rsidRPr="00D66EB2">
        <w:rPr>
          <w:rFonts w:ascii="Arial" w:hAnsi="Arial" w:cs="Arial"/>
          <w:sz w:val="20"/>
        </w:rPr>
        <w:t>Accademia di San Luca, Roma</w:t>
      </w:r>
    </w:p>
    <w:p w:rsidR="00C443AA" w:rsidRPr="00D66EB2" w:rsidRDefault="00C443AA" w:rsidP="00C443AA">
      <w:pPr>
        <w:ind w:right="-594" w:firstLine="709"/>
        <w:rPr>
          <w:rFonts w:ascii="Arial" w:hAnsi="Arial" w:cs="Arial"/>
          <w:sz w:val="20"/>
        </w:rPr>
      </w:pPr>
    </w:p>
    <w:p w:rsidR="00C443AA" w:rsidRPr="00D66EB2" w:rsidRDefault="00C443AA" w:rsidP="00C443AA">
      <w:pPr>
        <w:ind w:right="-594"/>
        <w:rPr>
          <w:rFonts w:ascii="Arial" w:hAnsi="Arial" w:cs="Arial"/>
          <w:i/>
          <w:iCs/>
          <w:sz w:val="20"/>
          <w:u w:val="single"/>
        </w:rPr>
      </w:pPr>
      <w:r w:rsidRPr="00D66EB2">
        <w:rPr>
          <w:rFonts w:ascii="Arial" w:hAnsi="Arial" w:cs="Arial"/>
          <w:b/>
          <w:bCs/>
          <w:sz w:val="20"/>
          <w:u w:val="single"/>
        </w:rPr>
        <w:t xml:space="preserve">2006  </w:t>
      </w:r>
      <w:r w:rsidRPr="00D66EB2">
        <w:rPr>
          <w:rFonts w:ascii="Arial" w:hAnsi="Arial" w:cs="Arial"/>
          <w:b/>
          <w:bCs/>
          <w:sz w:val="20"/>
          <w:u w:val="single"/>
        </w:rPr>
        <w:tab/>
      </w:r>
      <w:r w:rsidRPr="00D66EB2">
        <w:rPr>
          <w:rFonts w:ascii="Arial" w:hAnsi="Arial" w:cs="Arial"/>
          <w:i/>
          <w:iCs/>
          <w:sz w:val="20"/>
          <w:u w:val="single"/>
        </w:rPr>
        <w:t>Presentazione del libro dello Studio Passarelli</w:t>
      </w:r>
    </w:p>
    <w:p w:rsidR="00C443AA" w:rsidRPr="00D66EB2" w:rsidRDefault="00C443AA" w:rsidP="004535FC">
      <w:pPr>
        <w:rPr>
          <w:rFonts w:ascii="Arial" w:hAnsi="Arial" w:cs="Arial"/>
          <w:b/>
          <w:sz w:val="20"/>
          <w:u w:val="single"/>
        </w:rPr>
      </w:pPr>
    </w:p>
    <w:p w:rsidR="004535FC" w:rsidRPr="00D66EB2" w:rsidRDefault="004535FC" w:rsidP="004535FC">
      <w:pPr>
        <w:rPr>
          <w:rFonts w:ascii="Arial" w:hAnsi="Arial" w:cs="Arial"/>
          <w:b/>
          <w:i/>
          <w:sz w:val="20"/>
          <w:u w:val="single"/>
        </w:rPr>
      </w:pPr>
      <w:r w:rsidRPr="00D66EB2">
        <w:rPr>
          <w:rFonts w:ascii="Arial" w:hAnsi="Arial" w:cs="Arial"/>
          <w:b/>
          <w:sz w:val="20"/>
          <w:u w:val="single"/>
        </w:rPr>
        <w:t>2006</w:t>
      </w:r>
      <w:r w:rsidRPr="00D66EB2">
        <w:rPr>
          <w:rFonts w:ascii="Arial" w:hAnsi="Arial" w:cs="Arial"/>
          <w:b/>
          <w:i/>
          <w:sz w:val="20"/>
          <w:u w:val="single"/>
        </w:rPr>
        <w:t xml:space="preserve"> </w:t>
      </w:r>
      <w:r w:rsidRPr="00D66EB2">
        <w:rPr>
          <w:rFonts w:ascii="Arial" w:hAnsi="Arial" w:cs="Arial"/>
          <w:i/>
          <w:sz w:val="20"/>
          <w:u w:val="single"/>
        </w:rPr>
        <w:tab/>
        <w:t>A-temporalità dell’architettura. Conferenza di Mario Antonio Arnaboldi</w:t>
      </w:r>
    </w:p>
    <w:p w:rsidR="004535FC" w:rsidRPr="00D66EB2" w:rsidRDefault="004535FC" w:rsidP="004535FC">
      <w:pPr>
        <w:ind w:firstLine="709"/>
        <w:rPr>
          <w:rFonts w:ascii="Arial" w:hAnsi="Arial" w:cs="Arial"/>
          <w:sz w:val="20"/>
        </w:rPr>
      </w:pPr>
      <w:r w:rsidRPr="00D66EB2">
        <w:rPr>
          <w:rFonts w:ascii="Arial" w:hAnsi="Arial" w:cs="Arial"/>
          <w:sz w:val="20"/>
        </w:rPr>
        <w:t>Facoltà di Ingegneria, Roma</w:t>
      </w:r>
    </w:p>
    <w:p w:rsidR="004535FC" w:rsidRPr="00D66EB2" w:rsidRDefault="004535FC" w:rsidP="004535FC">
      <w:pPr>
        <w:ind w:right="-562"/>
        <w:jc w:val="both"/>
        <w:rPr>
          <w:rFonts w:ascii="Arial" w:hAnsi="Arial" w:cs="Arial"/>
          <w:b/>
          <w:sz w:val="20"/>
          <w:u w:val="single"/>
        </w:rPr>
      </w:pPr>
    </w:p>
    <w:p w:rsidR="004535FC" w:rsidRPr="00D66EB2" w:rsidRDefault="004535FC" w:rsidP="004535FC">
      <w:pPr>
        <w:rPr>
          <w:rFonts w:ascii="Arial" w:hAnsi="Arial" w:cs="Arial"/>
          <w:b/>
          <w:i/>
          <w:sz w:val="20"/>
          <w:u w:val="single"/>
        </w:rPr>
      </w:pPr>
      <w:r w:rsidRPr="00D66EB2">
        <w:rPr>
          <w:rFonts w:ascii="Arial" w:hAnsi="Arial" w:cs="Arial"/>
          <w:b/>
          <w:sz w:val="20"/>
          <w:u w:val="single"/>
        </w:rPr>
        <w:t>2006</w:t>
      </w:r>
      <w:r w:rsidRPr="00D66EB2">
        <w:rPr>
          <w:rFonts w:ascii="Arial" w:hAnsi="Arial" w:cs="Arial"/>
          <w:b/>
          <w:i/>
          <w:sz w:val="20"/>
          <w:u w:val="single"/>
        </w:rPr>
        <w:t xml:space="preserve"> </w:t>
      </w:r>
      <w:r w:rsidRPr="00D66EB2">
        <w:rPr>
          <w:rFonts w:ascii="Arial" w:hAnsi="Arial" w:cs="Arial"/>
          <w:i/>
          <w:sz w:val="20"/>
          <w:u w:val="single"/>
        </w:rPr>
        <w:tab/>
        <w:t>L’architettura dei Palazzi di Giustizia. Conferenza di Andrea Leers</w:t>
      </w:r>
    </w:p>
    <w:p w:rsidR="004535FC" w:rsidRPr="00D66EB2" w:rsidRDefault="004535FC" w:rsidP="004535FC">
      <w:pPr>
        <w:ind w:firstLine="709"/>
        <w:rPr>
          <w:rFonts w:ascii="Arial" w:hAnsi="Arial" w:cs="Arial"/>
          <w:sz w:val="20"/>
        </w:rPr>
      </w:pPr>
      <w:r w:rsidRPr="00D66EB2">
        <w:rPr>
          <w:rFonts w:ascii="Arial" w:hAnsi="Arial" w:cs="Arial"/>
          <w:sz w:val="20"/>
        </w:rPr>
        <w:t>Facoltà di Ingegneria, Roma</w:t>
      </w:r>
    </w:p>
    <w:p w:rsidR="004535FC" w:rsidRPr="00D66EB2" w:rsidRDefault="004535FC" w:rsidP="004535FC">
      <w:pPr>
        <w:ind w:right="-594"/>
        <w:rPr>
          <w:rFonts w:ascii="Arial" w:hAnsi="Arial" w:cs="Arial"/>
          <w:i/>
          <w:sz w:val="20"/>
        </w:rPr>
      </w:pPr>
    </w:p>
    <w:p w:rsidR="004535FC" w:rsidRPr="00D66EB2" w:rsidRDefault="00C443AA" w:rsidP="004535FC">
      <w:pPr>
        <w:ind w:right="-594"/>
        <w:rPr>
          <w:rFonts w:ascii="Arial" w:hAnsi="Arial" w:cs="Arial"/>
          <w:i/>
          <w:iCs/>
          <w:sz w:val="20"/>
          <w:u w:val="single"/>
        </w:rPr>
      </w:pPr>
      <w:r w:rsidRPr="00D66EB2">
        <w:rPr>
          <w:rFonts w:ascii="Arial" w:hAnsi="Arial" w:cs="Arial"/>
          <w:b/>
          <w:bCs/>
          <w:sz w:val="20"/>
          <w:u w:val="single"/>
        </w:rPr>
        <w:t xml:space="preserve">2007 </w:t>
      </w:r>
      <w:r w:rsidR="004535FC" w:rsidRPr="00D66EB2">
        <w:rPr>
          <w:rFonts w:ascii="Arial" w:hAnsi="Arial" w:cs="Arial"/>
          <w:b/>
          <w:bCs/>
          <w:sz w:val="20"/>
          <w:u w:val="single"/>
        </w:rPr>
        <w:t xml:space="preserve"> </w:t>
      </w:r>
      <w:r w:rsidR="004535FC" w:rsidRPr="00D66EB2">
        <w:rPr>
          <w:rFonts w:ascii="Arial" w:hAnsi="Arial" w:cs="Arial"/>
          <w:b/>
          <w:bCs/>
          <w:sz w:val="20"/>
          <w:u w:val="single"/>
        </w:rPr>
        <w:tab/>
      </w:r>
      <w:r w:rsidR="004535FC" w:rsidRPr="00D66EB2">
        <w:rPr>
          <w:rFonts w:ascii="Arial" w:hAnsi="Arial" w:cs="Arial"/>
          <w:bCs/>
          <w:i/>
          <w:sz w:val="20"/>
          <w:u w:val="single"/>
        </w:rPr>
        <w:t>Pietro Barucci: Progettare Roma</w:t>
      </w:r>
    </w:p>
    <w:p w:rsidR="004535FC" w:rsidRPr="00D66EB2" w:rsidRDefault="004535FC" w:rsidP="004535FC">
      <w:pPr>
        <w:ind w:right="-594" w:firstLine="709"/>
        <w:rPr>
          <w:rFonts w:ascii="Arial" w:hAnsi="Arial" w:cs="Arial"/>
          <w:sz w:val="20"/>
        </w:rPr>
      </w:pPr>
      <w:r w:rsidRPr="00D66EB2">
        <w:rPr>
          <w:rFonts w:ascii="Arial" w:hAnsi="Arial" w:cs="Arial"/>
          <w:sz w:val="20"/>
        </w:rPr>
        <w:t>Facoltà di Ingegneria “La Sapienza”, Roma</w:t>
      </w:r>
    </w:p>
    <w:p w:rsidR="004535FC" w:rsidRPr="00D66EB2" w:rsidRDefault="004535FC" w:rsidP="004535FC">
      <w:pPr>
        <w:ind w:right="-594" w:firstLine="709"/>
        <w:rPr>
          <w:rFonts w:ascii="Arial" w:hAnsi="Arial" w:cs="Arial"/>
          <w:sz w:val="20"/>
        </w:rPr>
      </w:pPr>
    </w:p>
    <w:p w:rsidR="004535FC" w:rsidRPr="00D66EB2" w:rsidRDefault="00C443AA" w:rsidP="004535FC">
      <w:pPr>
        <w:ind w:right="-594"/>
        <w:rPr>
          <w:rFonts w:ascii="Arial" w:hAnsi="Arial" w:cs="Arial"/>
          <w:i/>
          <w:iCs/>
          <w:sz w:val="20"/>
          <w:u w:val="single"/>
        </w:rPr>
      </w:pPr>
      <w:r w:rsidRPr="00D66EB2">
        <w:rPr>
          <w:rFonts w:ascii="Arial" w:hAnsi="Arial" w:cs="Arial"/>
          <w:b/>
          <w:bCs/>
          <w:sz w:val="20"/>
          <w:u w:val="single"/>
        </w:rPr>
        <w:t xml:space="preserve">2007 </w:t>
      </w:r>
      <w:r w:rsidR="004535FC" w:rsidRPr="00D66EB2">
        <w:rPr>
          <w:rFonts w:ascii="Arial" w:hAnsi="Arial" w:cs="Arial"/>
          <w:b/>
          <w:bCs/>
          <w:sz w:val="20"/>
          <w:u w:val="single"/>
        </w:rPr>
        <w:t xml:space="preserve"> </w:t>
      </w:r>
      <w:r w:rsidR="004535FC" w:rsidRPr="00D66EB2">
        <w:rPr>
          <w:rFonts w:ascii="Arial" w:hAnsi="Arial" w:cs="Arial"/>
          <w:b/>
          <w:bCs/>
          <w:sz w:val="20"/>
          <w:u w:val="single"/>
        </w:rPr>
        <w:tab/>
      </w:r>
      <w:r w:rsidR="004535FC" w:rsidRPr="00D66EB2">
        <w:rPr>
          <w:rFonts w:ascii="Arial" w:hAnsi="Arial" w:cs="Arial"/>
          <w:bCs/>
          <w:i/>
          <w:sz w:val="20"/>
          <w:u w:val="single"/>
        </w:rPr>
        <w:t>Lucio Passarelli: Progettare Roma</w:t>
      </w:r>
    </w:p>
    <w:p w:rsidR="004535FC" w:rsidRPr="00D66EB2" w:rsidRDefault="004535FC" w:rsidP="004535FC">
      <w:pPr>
        <w:ind w:right="-594" w:firstLine="709"/>
        <w:rPr>
          <w:rFonts w:ascii="Arial" w:hAnsi="Arial" w:cs="Arial"/>
          <w:sz w:val="20"/>
        </w:rPr>
      </w:pPr>
      <w:r w:rsidRPr="00D66EB2">
        <w:rPr>
          <w:rFonts w:ascii="Arial" w:hAnsi="Arial" w:cs="Arial"/>
          <w:sz w:val="20"/>
        </w:rPr>
        <w:t>Facoltà di Ingegneria “La Sapienza”, Roma</w:t>
      </w:r>
    </w:p>
    <w:p w:rsidR="004535FC" w:rsidRPr="00D66EB2" w:rsidRDefault="004535FC" w:rsidP="004535FC">
      <w:pPr>
        <w:ind w:right="-594"/>
        <w:rPr>
          <w:rFonts w:ascii="Arial" w:hAnsi="Arial" w:cs="Arial"/>
          <w:sz w:val="20"/>
        </w:rPr>
      </w:pPr>
    </w:p>
    <w:p w:rsidR="004535FC" w:rsidRPr="00D66EB2" w:rsidRDefault="004535FC" w:rsidP="004535FC">
      <w:pPr>
        <w:ind w:right="-594"/>
        <w:rPr>
          <w:rFonts w:ascii="Arial" w:hAnsi="Arial" w:cs="Arial"/>
          <w:i/>
          <w:iCs/>
          <w:sz w:val="20"/>
          <w:u w:val="single"/>
        </w:rPr>
      </w:pPr>
      <w:r w:rsidRPr="00D66EB2">
        <w:rPr>
          <w:rFonts w:ascii="Arial" w:hAnsi="Arial" w:cs="Arial"/>
          <w:b/>
          <w:bCs/>
          <w:sz w:val="20"/>
          <w:u w:val="single"/>
        </w:rPr>
        <w:t xml:space="preserve">2007 </w:t>
      </w:r>
      <w:r w:rsidRPr="00D66EB2">
        <w:rPr>
          <w:rFonts w:ascii="Arial" w:hAnsi="Arial" w:cs="Arial"/>
          <w:b/>
          <w:bCs/>
          <w:sz w:val="20"/>
          <w:u w:val="single"/>
        </w:rPr>
        <w:tab/>
      </w:r>
      <w:r w:rsidRPr="00D66EB2">
        <w:rPr>
          <w:rFonts w:ascii="Arial" w:hAnsi="Arial" w:cs="Arial"/>
          <w:bCs/>
          <w:i/>
          <w:sz w:val="20"/>
          <w:u w:val="single"/>
        </w:rPr>
        <w:t xml:space="preserve">Urban Ecology. </w:t>
      </w:r>
      <w:r w:rsidRPr="00D66EB2">
        <w:rPr>
          <w:rFonts w:ascii="Arial" w:hAnsi="Arial" w:cs="Arial"/>
          <w:i/>
          <w:sz w:val="20"/>
          <w:u w:val="single"/>
        </w:rPr>
        <w:t xml:space="preserve">Conferenza di </w:t>
      </w:r>
      <w:r w:rsidRPr="00D66EB2">
        <w:rPr>
          <w:rFonts w:ascii="Arial" w:hAnsi="Arial" w:cs="Arial"/>
          <w:bCs/>
          <w:i/>
          <w:sz w:val="20"/>
          <w:u w:val="single"/>
        </w:rPr>
        <w:t>Luigi Prestinenza Puglisi</w:t>
      </w:r>
    </w:p>
    <w:p w:rsidR="004535FC" w:rsidRPr="00D66EB2" w:rsidRDefault="004535FC" w:rsidP="004535FC">
      <w:pPr>
        <w:ind w:firstLine="709"/>
        <w:rPr>
          <w:rFonts w:ascii="Arial" w:hAnsi="Arial" w:cs="Arial"/>
          <w:sz w:val="20"/>
        </w:rPr>
      </w:pPr>
      <w:r w:rsidRPr="00D66EB2">
        <w:rPr>
          <w:rFonts w:ascii="Arial" w:hAnsi="Arial" w:cs="Arial"/>
          <w:sz w:val="20"/>
        </w:rPr>
        <w:t>Facoltà di Ingegneria, Roma</w:t>
      </w:r>
    </w:p>
    <w:p w:rsidR="004535FC" w:rsidRPr="00D66EB2" w:rsidRDefault="004535FC" w:rsidP="004535FC">
      <w:pPr>
        <w:ind w:right="-562" w:firstLine="709"/>
        <w:jc w:val="both"/>
        <w:rPr>
          <w:rFonts w:ascii="Arial" w:hAnsi="Arial" w:cs="Arial"/>
          <w:b/>
          <w:sz w:val="20"/>
          <w:u w:val="single"/>
        </w:rPr>
      </w:pPr>
    </w:p>
    <w:p w:rsidR="00C443AA" w:rsidRPr="00D66EB2" w:rsidRDefault="00C443AA" w:rsidP="00C443AA">
      <w:pPr>
        <w:ind w:right="-594"/>
        <w:rPr>
          <w:rFonts w:ascii="Arial" w:hAnsi="Arial" w:cs="Arial"/>
          <w:i/>
          <w:iCs/>
          <w:sz w:val="20"/>
          <w:u w:val="single"/>
        </w:rPr>
      </w:pPr>
      <w:r w:rsidRPr="00D66EB2">
        <w:rPr>
          <w:rFonts w:ascii="Arial" w:hAnsi="Arial" w:cs="Arial"/>
          <w:b/>
          <w:bCs/>
          <w:sz w:val="20"/>
          <w:u w:val="single"/>
        </w:rPr>
        <w:t xml:space="preserve">2007  </w:t>
      </w:r>
      <w:r w:rsidRPr="00D66EB2">
        <w:rPr>
          <w:rFonts w:ascii="Arial" w:hAnsi="Arial" w:cs="Arial"/>
          <w:b/>
          <w:bCs/>
          <w:sz w:val="20"/>
          <w:u w:val="single"/>
        </w:rPr>
        <w:tab/>
      </w:r>
      <w:r w:rsidRPr="00D66EB2">
        <w:rPr>
          <w:rFonts w:ascii="Arial" w:hAnsi="Arial" w:cs="Arial"/>
          <w:bCs/>
          <w:i/>
          <w:sz w:val="20"/>
          <w:u w:val="single"/>
        </w:rPr>
        <w:t xml:space="preserve">Elio Piroddi: </w:t>
      </w:r>
      <w:r w:rsidRPr="00D66EB2">
        <w:rPr>
          <w:rFonts w:ascii="Arial" w:hAnsi="Arial" w:cs="Arial"/>
          <w:i/>
          <w:iCs/>
          <w:sz w:val="20"/>
          <w:u w:val="single"/>
        </w:rPr>
        <w:t>Architettura a scala urbana</w:t>
      </w:r>
    </w:p>
    <w:p w:rsidR="00C443AA" w:rsidRPr="00D66EB2" w:rsidRDefault="00C443AA" w:rsidP="00C443AA">
      <w:pPr>
        <w:ind w:right="-594" w:firstLine="709"/>
        <w:rPr>
          <w:rFonts w:ascii="Arial" w:hAnsi="Arial" w:cs="Arial"/>
          <w:sz w:val="20"/>
        </w:rPr>
      </w:pPr>
      <w:r w:rsidRPr="00D66EB2">
        <w:rPr>
          <w:rFonts w:ascii="Arial" w:hAnsi="Arial" w:cs="Arial"/>
          <w:sz w:val="20"/>
        </w:rPr>
        <w:t>In/Arch, Roma</w:t>
      </w:r>
    </w:p>
    <w:p w:rsidR="00C443AA" w:rsidRPr="00D66EB2" w:rsidRDefault="00C443AA" w:rsidP="00C443AA">
      <w:pPr>
        <w:ind w:right="-594"/>
        <w:rPr>
          <w:rFonts w:ascii="Arial" w:hAnsi="Arial" w:cs="Arial"/>
          <w:sz w:val="20"/>
        </w:rPr>
      </w:pPr>
    </w:p>
    <w:p w:rsidR="00C443AA" w:rsidRPr="00D66EB2" w:rsidRDefault="00C443AA" w:rsidP="00C443AA">
      <w:pPr>
        <w:ind w:right="-594"/>
        <w:rPr>
          <w:rFonts w:ascii="Arial" w:hAnsi="Arial" w:cs="Arial"/>
          <w:bCs/>
          <w:i/>
          <w:sz w:val="20"/>
          <w:u w:val="single"/>
        </w:rPr>
      </w:pPr>
      <w:r w:rsidRPr="00D66EB2">
        <w:rPr>
          <w:rFonts w:ascii="Arial" w:hAnsi="Arial" w:cs="Arial"/>
          <w:b/>
          <w:bCs/>
          <w:sz w:val="20"/>
          <w:u w:val="single"/>
        </w:rPr>
        <w:t xml:space="preserve">2007  </w:t>
      </w:r>
      <w:r w:rsidRPr="00D66EB2">
        <w:rPr>
          <w:rFonts w:ascii="Arial" w:hAnsi="Arial" w:cs="Arial"/>
          <w:b/>
          <w:bCs/>
          <w:sz w:val="20"/>
          <w:u w:val="single"/>
        </w:rPr>
        <w:tab/>
      </w:r>
      <w:r w:rsidRPr="00D66EB2">
        <w:rPr>
          <w:rFonts w:ascii="Arial" w:hAnsi="Arial" w:cs="Arial"/>
          <w:bCs/>
          <w:i/>
          <w:sz w:val="20"/>
          <w:u w:val="single"/>
        </w:rPr>
        <w:t>Intitolazione di Viale Sergio Lenci in Villa Torlonia</w:t>
      </w:r>
    </w:p>
    <w:p w:rsidR="00C443AA" w:rsidRPr="00D66EB2" w:rsidRDefault="00C443AA" w:rsidP="00C443AA">
      <w:pPr>
        <w:ind w:right="-594" w:firstLine="709"/>
        <w:rPr>
          <w:rFonts w:ascii="Arial" w:hAnsi="Arial" w:cs="Arial"/>
          <w:i/>
          <w:iCs/>
          <w:sz w:val="20"/>
          <w:u w:val="single"/>
        </w:rPr>
      </w:pPr>
      <w:r w:rsidRPr="00D66EB2">
        <w:rPr>
          <w:rFonts w:ascii="Arial" w:hAnsi="Arial" w:cs="Arial"/>
          <w:bCs/>
          <w:i/>
          <w:sz w:val="20"/>
          <w:u w:val="single"/>
        </w:rPr>
        <w:t>Con: Walter Veltroni, Renato Guarini, Lucio Barbera, Silvio Di Francia</w:t>
      </w:r>
    </w:p>
    <w:p w:rsidR="00C443AA" w:rsidRPr="00D66EB2" w:rsidRDefault="00C443AA" w:rsidP="00C443AA">
      <w:pPr>
        <w:ind w:right="-594" w:firstLine="709"/>
        <w:rPr>
          <w:rFonts w:ascii="Arial" w:hAnsi="Arial" w:cs="Arial"/>
          <w:sz w:val="20"/>
        </w:rPr>
      </w:pPr>
      <w:r w:rsidRPr="00D66EB2">
        <w:rPr>
          <w:rFonts w:ascii="Arial" w:hAnsi="Arial" w:cs="Arial"/>
          <w:sz w:val="20"/>
        </w:rPr>
        <w:t>Villa Torlonia, Roma, 20/03/2007</w:t>
      </w:r>
    </w:p>
    <w:p w:rsidR="00C443AA" w:rsidRPr="00D66EB2" w:rsidRDefault="00C443AA" w:rsidP="00C443AA">
      <w:pPr>
        <w:ind w:right="-594" w:firstLine="709"/>
        <w:rPr>
          <w:rFonts w:ascii="Arial" w:hAnsi="Arial" w:cs="Arial"/>
          <w:sz w:val="20"/>
        </w:rPr>
      </w:pPr>
    </w:p>
    <w:p w:rsidR="00C443AA" w:rsidRPr="00D66EB2" w:rsidRDefault="00C443AA" w:rsidP="00C443AA">
      <w:pPr>
        <w:ind w:right="-594"/>
        <w:rPr>
          <w:rFonts w:ascii="Arial" w:hAnsi="Arial" w:cs="Arial"/>
          <w:bCs/>
          <w:i/>
          <w:sz w:val="20"/>
          <w:u w:val="single"/>
        </w:rPr>
      </w:pPr>
      <w:r w:rsidRPr="00D66EB2">
        <w:rPr>
          <w:rFonts w:ascii="Arial" w:hAnsi="Arial" w:cs="Arial"/>
          <w:b/>
          <w:bCs/>
          <w:sz w:val="20"/>
          <w:u w:val="single"/>
        </w:rPr>
        <w:t xml:space="preserve">2007  </w:t>
      </w:r>
      <w:r w:rsidRPr="00D66EB2">
        <w:rPr>
          <w:rFonts w:ascii="Arial" w:hAnsi="Arial" w:cs="Arial"/>
          <w:b/>
          <w:bCs/>
          <w:sz w:val="20"/>
          <w:u w:val="single"/>
        </w:rPr>
        <w:tab/>
      </w:r>
      <w:r w:rsidRPr="00D66EB2">
        <w:rPr>
          <w:rFonts w:ascii="Arial" w:hAnsi="Arial" w:cs="Arial"/>
          <w:bCs/>
          <w:i/>
          <w:sz w:val="20"/>
          <w:u w:val="single"/>
        </w:rPr>
        <w:t>Il dettaglio nell’architettura contemporanea</w:t>
      </w:r>
    </w:p>
    <w:p w:rsidR="00C443AA" w:rsidRPr="00D66EB2" w:rsidRDefault="00C443AA" w:rsidP="00C443AA">
      <w:pPr>
        <w:ind w:right="-594" w:firstLine="709"/>
        <w:rPr>
          <w:rFonts w:ascii="Arial" w:hAnsi="Arial" w:cs="Arial"/>
          <w:i/>
          <w:iCs/>
          <w:sz w:val="20"/>
          <w:u w:val="single"/>
        </w:rPr>
      </w:pPr>
      <w:r w:rsidRPr="00D66EB2">
        <w:rPr>
          <w:rFonts w:ascii="Arial" w:hAnsi="Arial" w:cs="Arial"/>
          <w:bCs/>
          <w:i/>
          <w:sz w:val="20"/>
          <w:u w:val="single"/>
        </w:rPr>
        <w:t>Con: Franco Storelli, Alberto White, Nicola Leonardi (direttore di The Plan)</w:t>
      </w:r>
    </w:p>
    <w:p w:rsidR="00C443AA" w:rsidRPr="00D66EB2" w:rsidRDefault="00C443AA" w:rsidP="00C443AA">
      <w:pPr>
        <w:ind w:right="-594" w:firstLine="709"/>
        <w:rPr>
          <w:rFonts w:ascii="Arial" w:hAnsi="Arial" w:cs="Arial"/>
          <w:sz w:val="20"/>
        </w:rPr>
      </w:pPr>
      <w:r w:rsidRPr="00D66EB2">
        <w:rPr>
          <w:rFonts w:ascii="Arial" w:hAnsi="Arial" w:cs="Arial"/>
          <w:sz w:val="20"/>
        </w:rPr>
        <w:t>Facoltà di Ingegneria, La Sapienza, 11/05/2007</w:t>
      </w:r>
    </w:p>
    <w:p w:rsidR="00C443AA" w:rsidRPr="00D66EB2" w:rsidRDefault="00C443AA" w:rsidP="00C443AA">
      <w:pPr>
        <w:ind w:right="-594"/>
        <w:rPr>
          <w:rFonts w:ascii="Arial" w:hAnsi="Arial" w:cs="Arial"/>
          <w:b/>
          <w:bCs/>
          <w:i/>
          <w:sz w:val="20"/>
          <w:u w:val="single"/>
        </w:rPr>
      </w:pPr>
    </w:p>
    <w:p w:rsidR="00C443AA" w:rsidRPr="00D66EB2" w:rsidRDefault="00C443AA" w:rsidP="00C443AA">
      <w:pPr>
        <w:ind w:right="-594"/>
        <w:rPr>
          <w:rFonts w:ascii="Arial" w:hAnsi="Arial" w:cs="Arial"/>
          <w:bCs/>
          <w:i/>
          <w:sz w:val="20"/>
          <w:u w:val="single"/>
        </w:rPr>
      </w:pPr>
      <w:r w:rsidRPr="00D66EB2">
        <w:rPr>
          <w:rFonts w:ascii="Arial" w:hAnsi="Arial" w:cs="Arial"/>
          <w:b/>
          <w:bCs/>
          <w:sz w:val="20"/>
          <w:u w:val="single"/>
        </w:rPr>
        <w:t xml:space="preserve">2007  </w:t>
      </w:r>
      <w:r w:rsidRPr="00D66EB2">
        <w:rPr>
          <w:rFonts w:ascii="Arial" w:hAnsi="Arial" w:cs="Arial"/>
          <w:b/>
          <w:bCs/>
          <w:sz w:val="20"/>
          <w:u w:val="single"/>
        </w:rPr>
        <w:tab/>
      </w:r>
      <w:r w:rsidRPr="00D66EB2">
        <w:rPr>
          <w:rFonts w:ascii="Arial" w:hAnsi="Arial" w:cs="Arial"/>
          <w:bCs/>
          <w:i/>
          <w:sz w:val="20"/>
          <w:u w:val="single"/>
        </w:rPr>
        <w:t>Il fiume Tevere a Roma – problemi irrisolti e proposte</w:t>
      </w:r>
    </w:p>
    <w:p w:rsidR="00C443AA" w:rsidRPr="00D66EB2" w:rsidRDefault="00C443AA" w:rsidP="00C443AA">
      <w:pPr>
        <w:ind w:right="-594" w:firstLine="709"/>
        <w:rPr>
          <w:rFonts w:ascii="Arial" w:hAnsi="Arial" w:cs="Arial"/>
          <w:b/>
          <w:bCs/>
          <w:i/>
          <w:sz w:val="20"/>
          <w:u w:val="single"/>
        </w:rPr>
      </w:pPr>
      <w:r w:rsidRPr="00D66EB2">
        <w:rPr>
          <w:rFonts w:ascii="Arial" w:hAnsi="Arial" w:cs="Arial"/>
          <w:sz w:val="20"/>
        </w:rPr>
        <w:t>Circolo Canottieri Tevere Remo, Roma, 10 dicembre 2007</w:t>
      </w:r>
    </w:p>
    <w:p w:rsidR="00C443AA" w:rsidRPr="00D66EB2" w:rsidRDefault="00C443AA" w:rsidP="00C443AA">
      <w:pPr>
        <w:ind w:right="-562"/>
        <w:jc w:val="both"/>
        <w:rPr>
          <w:rFonts w:ascii="Arial" w:hAnsi="Arial" w:cs="Arial"/>
          <w:b/>
          <w:sz w:val="20"/>
          <w:u w:val="single"/>
        </w:rPr>
      </w:pPr>
    </w:p>
    <w:p w:rsidR="00C443AA" w:rsidRPr="00D66EB2" w:rsidRDefault="00C443AA" w:rsidP="00C443AA">
      <w:pPr>
        <w:ind w:right="-594"/>
        <w:rPr>
          <w:rFonts w:ascii="Arial" w:hAnsi="Arial" w:cs="Arial"/>
          <w:bCs/>
          <w:i/>
          <w:sz w:val="20"/>
          <w:u w:val="single"/>
        </w:rPr>
      </w:pPr>
      <w:r w:rsidRPr="00D66EB2">
        <w:rPr>
          <w:rFonts w:ascii="Arial" w:hAnsi="Arial" w:cs="Arial"/>
          <w:b/>
          <w:bCs/>
          <w:sz w:val="20"/>
          <w:u w:val="single"/>
        </w:rPr>
        <w:t xml:space="preserve">2007  </w:t>
      </w:r>
      <w:r w:rsidRPr="00D66EB2">
        <w:rPr>
          <w:rFonts w:ascii="Arial" w:hAnsi="Arial" w:cs="Arial"/>
          <w:b/>
          <w:bCs/>
          <w:sz w:val="20"/>
          <w:u w:val="single"/>
        </w:rPr>
        <w:tab/>
      </w:r>
      <w:r w:rsidRPr="00D66EB2">
        <w:rPr>
          <w:rFonts w:ascii="Arial" w:hAnsi="Arial" w:cs="Arial"/>
          <w:bCs/>
          <w:i/>
          <w:sz w:val="20"/>
          <w:u w:val="single"/>
        </w:rPr>
        <w:t>Presentazione della mostra “Ravenna Moderna – Nino Manzone Architetto 1924-1996”</w:t>
      </w:r>
    </w:p>
    <w:p w:rsidR="00C443AA" w:rsidRPr="00D66EB2" w:rsidRDefault="00C443AA" w:rsidP="00C443AA">
      <w:pPr>
        <w:ind w:right="-594" w:firstLine="709"/>
        <w:rPr>
          <w:rFonts w:ascii="Arial" w:hAnsi="Arial" w:cs="Arial"/>
          <w:sz w:val="20"/>
        </w:rPr>
      </w:pPr>
      <w:r w:rsidRPr="00D66EB2">
        <w:rPr>
          <w:rFonts w:ascii="Arial" w:hAnsi="Arial" w:cs="Arial"/>
          <w:sz w:val="20"/>
        </w:rPr>
        <w:t>Casa Matha, Ordine degli Architetti di Ravenna, 14 dicembre 2007</w:t>
      </w:r>
    </w:p>
    <w:p w:rsidR="00C443AA" w:rsidRPr="00D66EB2" w:rsidRDefault="00C443AA" w:rsidP="00C443AA">
      <w:pPr>
        <w:ind w:right="-594" w:firstLine="709"/>
        <w:rPr>
          <w:rFonts w:ascii="Arial" w:hAnsi="Arial" w:cs="Arial"/>
          <w:sz w:val="20"/>
        </w:rPr>
      </w:pPr>
    </w:p>
    <w:p w:rsidR="00C443AA" w:rsidRPr="00D66EB2" w:rsidRDefault="00C443AA" w:rsidP="00C443AA">
      <w:pPr>
        <w:ind w:right="-594"/>
        <w:rPr>
          <w:rFonts w:ascii="Arial" w:hAnsi="Arial" w:cs="Arial"/>
          <w:bCs/>
          <w:i/>
          <w:sz w:val="20"/>
          <w:u w:val="single"/>
        </w:rPr>
      </w:pPr>
      <w:r w:rsidRPr="00D66EB2">
        <w:rPr>
          <w:rFonts w:ascii="Arial" w:hAnsi="Arial" w:cs="Arial"/>
          <w:b/>
          <w:bCs/>
          <w:sz w:val="20"/>
          <w:u w:val="single"/>
        </w:rPr>
        <w:t xml:space="preserve">2007  </w:t>
      </w:r>
      <w:r w:rsidRPr="00D66EB2">
        <w:rPr>
          <w:rFonts w:ascii="Arial" w:hAnsi="Arial" w:cs="Arial"/>
          <w:b/>
          <w:bCs/>
          <w:sz w:val="20"/>
          <w:u w:val="single"/>
        </w:rPr>
        <w:tab/>
      </w:r>
      <w:r w:rsidRPr="00D66EB2">
        <w:rPr>
          <w:rFonts w:ascii="Arial" w:hAnsi="Arial" w:cs="Arial"/>
          <w:bCs/>
          <w:i/>
          <w:sz w:val="20"/>
          <w:u w:val="single"/>
        </w:rPr>
        <w:t>Presentazione del LIBRO Didattica e Architettura</w:t>
      </w:r>
    </w:p>
    <w:p w:rsidR="00C443AA" w:rsidRPr="00D66EB2" w:rsidRDefault="00C443AA" w:rsidP="00C443AA">
      <w:pPr>
        <w:ind w:right="-594" w:firstLine="709"/>
        <w:rPr>
          <w:rFonts w:ascii="Arial" w:hAnsi="Arial" w:cs="Arial"/>
          <w:b/>
          <w:bCs/>
          <w:i/>
          <w:sz w:val="20"/>
          <w:u w:val="single"/>
        </w:rPr>
      </w:pPr>
      <w:r w:rsidRPr="00D66EB2">
        <w:rPr>
          <w:rFonts w:ascii="Arial" w:hAnsi="Arial" w:cs="Arial"/>
          <w:sz w:val="20"/>
        </w:rPr>
        <w:t>Casa dell’Architettura, Roma, 4 dicembre 2007</w:t>
      </w:r>
    </w:p>
    <w:p w:rsidR="00C443AA" w:rsidRPr="00D66EB2" w:rsidRDefault="00C443AA" w:rsidP="004535FC">
      <w:pPr>
        <w:ind w:right="-594"/>
        <w:rPr>
          <w:rFonts w:ascii="Arial" w:hAnsi="Arial" w:cs="Arial"/>
          <w:b/>
          <w:bCs/>
          <w:sz w:val="20"/>
          <w:u w:val="single"/>
        </w:rPr>
      </w:pPr>
    </w:p>
    <w:p w:rsidR="004535FC" w:rsidRPr="00D66EB2" w:rsidRDefault="004535FC" w:rsidP="004535FC">
      <w:pPr>
        <w:ind w:right="-594"/>
        <w:rPr>
          <w:rFonts w:ascii="Arial" w:hAnsi="Arial" w:cs="Arial"/>
          <w:i/>
          <w:iCs/>
          <w:sz w:val="20"/>
          <w:u w:val="single"/>
        </w:rPr>
      </w:pPr>
      <w:r w:rsidRPr="00D66EB2">
        <w:rPr>
          <w:rFonts w:ascii="Arial" w:hAnsi="Arial" w:cs="Arial"/>
          <w:b/>
          <w:bCs/>
          <w:sz w:val="20"/>
          <w:u w:val="single"/>
        </w:rPr>
        <w:t xml:space="preserve">2008 </w:t>
      </w:r>
      <w:r w:rsidRPr="00D66EB2">
        <w:rPr>
          <w:rFonts w:ascii="Arial" w:hAnsi="Arial" w:cs="Arial"/>
          <w:b/>
          <w:bCs/>
          <w:sz w:val="20"/>
          <w:u w:val="single"/>
        </w:rPr>
        <w:tab/>
      </w:r>
      <w:r w:rsidRPr="00D66EB2">
        <w:rPr>
          <w:rFonts w:ascii="Arial" w:hAnsi="Arial" w:cs="Arial"/>
          <w:bCs/>
          <w:i/>
          <w:sz w:val="20"/>
          <w:u w:val="single"/>
        </w:rPr>
        <w:t xml:space="preserve">Moshe Safdie. </w:t>
      </w:r>
      <w:r w:rsidRPr="00D66EB2">
        <w:rPr>
          <w:rFonts w:ascii="Arial" w:hAnsi="Arial" w:cs="Arial"/>
          <w:i/>
          <w:sz w:val="20"/>
          <w:u w:val="single"/>
        </w:rPr>
        <w:t xml:space="preserve">Conferenza di </w:t>
      </w:r>
      <w:r w:rsidRPr="00D66EB2">
        <w:rPr>
          <w:rFonts w:ascii="Arial" w:hAnsi="Arial" w:cs="Arial"/>
          <w:bCs/>
          <w:i/>
          <w:sz w:val="20"/>
          <w:u w:val="single"/>
        </w:rPr>
        <w:t>Nilda Valentin</w:t>
      </w:r>
    </w:p>
    <w:p w:rsidR="004535FC" w:rsidRPr="00D66EB2" w:rsidRDefault="004535FC" w:rsidP="004535FC">
      <w:pPr>
        <w:ind w:firstLine="709"/>
        <w:rPr>
          <w:rFonts w:ascii="Arial" w:hAnsi="Arial" w:cs="Arial"/>
          <w:sz w:val="20"/>
        </w:rPr>
      </w:pPr>
      <w:r w:rsidRPr="00D66EB2">
        <w:rPr>
          <w:rFonts w:ascii="Arial" w:hAnsi="Arial" w:cs="Arial"/>
          <w:sz w:val="20"/>
        </w:rPr>
        <w:t>Facoltà di Ingegneria, Roma, 14 febbraio 2008</w:t>
      </w:r>
    </w:p>
    <w:p w:rsidR="004535FC" w:rsidRPr="00D66EB2" w:rsidRDefault="004535FC" w:rsidP="004535FC">
      <w:pPr>
        <w:ind w:right="-562"/>
        <w:jc w:val="both"/>
        <w:rPr>
          <w:rFonts w:ascii="Helvetica" w:hAnsi="Helvetica"/>
          <w:b/>
          <w:sz w:val="20"/>
          <w:u w:val="single"/>
        </w:rPr>
      </w:pPr>
    </w:p>
    <w:p w:rsidR="004E7F4E" w:rsidRPr="00D66EB2" w:rsidRDefault="004E7F4E" w:rsidP="004535FC">
      <w:pPr>
        <w:ind w:right="-594"/>
        <w:rPr>
          <w:rFonts w:ascii="Arial" w:hAnsi="Arial" w:cs="Arial"/>
          <w:b/>
          <w:bCs/>
          <w:sz w:val="20"/>
          <w:u w:val="single"/>
        </w:rPr>
      </w:pPr>
    </w:p>
    <w:p w:rsidR="004E7F4E" w:rsidRPr="00D66EB2" w:rsidRDefault="004E7F4E" w:rsidP="004535FC">
      <w:pPr>
        <w:ind w:right="-594"/>
        <w:rPr>
          <w:rFonts w:ascii="Arial" w:hAnsi="Arial" w:cs="Arial"/>
          <w:b/>
          <w:bCs/>
          <w:sz w:val="20"/>
          <w:u w:val="single"/>
        </w:rPr>
      </w:pPr>
    </w:p>
    <w:p w:rsidR="004535FC" w:rsidRPr="00D66EB2" w:rsidRDefault="004535FC" w:rsidP="004535FC">
      <w:pPr>
        <w:ind w:right="-594"/>
        <w:rPr>
          <w:rFonts w:ascii="Arial" w:hAnsi="Arial" w:cs="Arial"/>
          <w:i/>
          <w:iCs/>
          <w:sz w:val="20"/>
          <w:u w:val="single"/>
        </w:rPr>
      </w:pPr>
      <w:r w:rsidRPr="00D66EB2">
        <w:rPr>
          <w:rFonts w:ascii="Arial" w:hAnsi="Arial" w:cs="Arial"/>
          <w:b/>
          <w:bCs/>
          <w:sz w:val="20"/>
          <w:u w:val="single"/>
        </w:rPr>
        <w:t xml:space="preserve">2008 </w:t>
      </w:r>
      <w:r w:rsidRPr="00D66EB2">
        <w:rPr>
          <w:rFonts w:ascii="Arial" w:hAnsi="Arial" w:cs="Arial"/>
          <w:b/>
          <w:bCs/>
          <w:sz w:val="20"/>
          <w:u w:val="single"/>
        </w:rPr>
        <w:tab/>
      </w:r>
      <w:r w:rsidRPr="00D66EB2">
        <w:rPr>
          <w:rFonts w:ascii="Arial" w:hAnsi="Arial" w:cs="Arial"/>
          <w:bCs/>
          <w:i/>
          <w:sz w:val="20"/>
          <w:u w:val="single"/>
        </w:rPr>
        <w:t>Architetture di</w:t>
      </w:r>
      <w:r w:rsidRPr="00D66EB2">
        <w:rPr>
          <w:rFonts w:ascii="Arial" w:hAnsi="Arial" w:cs="Arial"/>
          <w:b/>
          <w:bCs/>
          <w:sz w:val="20"/>
          <w:u w:val="single"/>
        </w:rPr>
        <w:t xml:space="preserve"> </w:t>
      </w:r>
      <w:r w:rsidRPr="00D66EB2">
        <w:rPr>
          <w:rFonts w:ascii="Arial" w:hAnsi="Arial" w:cs="Arial"/>
          <w:bCs/>
          <w:i/>
          <w:sz w:val="20"/>
          <w:u w:val="single"/>
        </w:rPr>
        <w:t>Fabrizio Rossi Prodi</w:t>
      </w:r>
    </w:p>
    <w:p w:rsidR="004535FC" w:rsidRPr="00D66EB2" w:rsidRDefault="004535FC" w:rsidP="004535FC">
      <w:pPr>
        <w:ind w:firstLine="709"/>
        <w:rPr>
          <w:rFonts w:ascii="Arial" w:hAnsi="Arial" w:cs="Arial"/>
          <w:sz w:val="20"/>
        </w:rPr>
      </w:pPr>
      <w:r w:rsidRPr="00D66EB2">
        <w:rPr>
          <w:rFonts w:ascii="Arial" w:hAnsi="Arial" w:cs="Arial"/>
          <w:sz w:val="20"/>
        </w:rPr>
        <w:t>Facoltà di Ingegneria, Roma, 8 aprile 2008</w:t>
      </w:r>
    </w:p>
    <w:p w:rsidR="006941BD" w:rsidRPr="00D66EB2" w:rsidRDefault="006941BD" w:rsidP="004535FC">
      <w:pPr>
        <w:ind w:firstLine="709"/>
        <w:rPr>
          <w:rFonts w:ascii="Arial" w:hAnsi="Arial" w:cs="Arial"/>
          <w:sz w:val="20"/>
        </w:rPr>
      </w:pPr>
    </w:p>
    <w:p w:rsidR="00C443AA" w:rsidRPr="00D66EB2" w:rsidRDefault="00C443AA" w:rsidP="00C443AA">
      <w:pPr>
        <w:ind w:right="-594"/>
        <w:rPr>
          <w:rFonts w:ascii="Arial" w:hAnsi="Arial" w:cs="Arial"/>
          <w:bCs/>
          <w:i/>
          <w:sz w:val="20"/>
          <w:u w:val="single"/>
        </w:rPr>
      </w:pPr>
      <w:r w:rsidRPr="00D66EB2">
        <w:rPr>
          <w:rFonts w:ascii="Arial" w:hAnsi="Arial" w:cs="Arial"/>
          <w:b/>
          <w:bCs/>
          <w:sz w:val="20"/>
          <w:u w:val="single"/>
        </w:rPr>
        <w:t xml:space="preserve">2008  </w:t>
      </w:r>
      <w:r w:rsidRPr="00D66EB2">
        <w:rPr>
          <w:rFonts w:ascii="Arial" w:hAnsi="Arial" w:cs="Arial"/>
          <w:b/>
          <w:bCs/>
          <w:sz w:val="20"/>
          <w:u w:val="single"/>
        </w:rPr>
        <w:tab/>
      </w:r>
      <w:r w:rsidRPr="00D66EB2">
        <w:rPr>
          <w:rFonts w:ascii="Arial" w:hAnsi="Arial" w:cs="Arial"/>
          <w:bCs/>
          <w:i/>
          <w:sz w:val="20"/>
          <w:u w:val="single"/>
        </w:rPr>
        <w:t>Il fiume Tevere a Roma – il letto di un fiume in perenne convalescenza</w:t>
      </w:r>
    </w:p>
    <w:p w:rsidR="00C443AA" w:rsidRPr="00D66EB2" w:rsidRDefault="00C443AA" w:rsidP="00C443AA">
      <w:pPr>
        <w:ind w:right="-594" w:firstLine="709"/>
        <w:rPr>
          <w:rFonts w:ascii="Arial" w:hAnsi="Arial" w:cs="Arial"/>
          <w:b/>
          <w:bCs/>
          <w:i/>
          <w:sz w:val="20"/>
          <w:u w:val="single"/>
        </w:rPr>
      </w:pPr>
      <w:r w:rsidRPr="00D66EB2">
        <w:rPr>
          <w:rFonts w:ascii="Arial" w:hAnsi="Arial" w:cs="Arial"/>
          <w:sz w:val="20"/>
        </w:rPr>
        <w:t>Regione Lazio, sala Tevere, Roma, 29 gennaio 2008</w:t>
      </w:r>
    </w:p>
    <w:p w:rsidR="00C443AA" w:rsidRPr="00D66EB2" w:rsidRDefault="00C443AA" w:rsidP="00C443AA">
      <w:pPr>
        <w:ind w:right="-594"/>
        <w:rPr>
          <w:rFonts w:ascii="Arial" w:hAnsi="Arial" w:cs="Arial"/>
          <w:sz w:val="20"/>
        </w:rPr>
      </w:pPr>
    </w:p>
    <w:p w:rsidR="00C443AA" w:rsidRPr="00D66EB2" w:rsidRDefault="00C443AA" w:rsidP="00C443AA">
      <w:pPr>
        <w:ind w:right="-594"/>
        <w:rPr>
          <w:rFonts w:ascii="Arial" w:hAnsi="Arial" w:cs="Arial"/>
          <w:bCs/>
          <w:i/>
          <w:sz w:val="20"/>
          <w:u w:val="single"/>
        </w:rPr>
      </w:pPr>
      <w:r w:rsidRPr="00D66EB2">
        <w:rPr>
          <w:rFonts w:ascii="Arial" w:hAnsi="Arial" w:cs="Arial"/>
          <w:b/>
          <w:bCs/>
          <w:sz w:val="20"/>
          <w:u w:val="single"/>
        </w:rPr>
        <w:t xml:space="preserve">2008  </w:t>
      </w:r>
      <w:r w:rsidRPr="00D66EB2">
        <w:rPr>
          <w:rFonts w:ascii="Arial" w:hAnsi="Arial" w:cs="Arial"/>
          <w:b/>
          <w:bCs/>
          <w:sz w:val="20"/>
          <w:u w:val="single"/>
        </w:rPr>
        <w:tab/>
      </w:r>
      <w:r w:rsidRPr="00D66EB2">
        <w:rPr>
          <w:rFonts w:ascii="Arial" w:hAnsi="Arial" w:cs="Arial"/>
          <w:bCs/>
          <w:i/>
          <w:sz w:val="20"/>
          <w:u w:val="single"/>
        </w:rPr>
        <w:t>Presentazione della mostra del Corso di Franco Purini a Valle Giulia</w:t>
      </w:r>
    </w:p>
    <w:p w:rsidR="00C443AA" w:rsidRPr="00D66EB2" w:rsidRDefault="00C443AA" w:rsidP="00C443AA">
      <w:pPr>
        <w:ind w:right="-594" w:firstLine="709"/>
        <w:rPr>
          <w:rFonts w:ascii="Arial" w:hAnsi="Arial" w:cs="Arial"/>
          <w:b/>
          <w:bCs/>
          <w:i/>
          <w:sz w:val="20"/>
          <w:u w:val="single"/>
        </w:rPr>
      </w:pPr>
      <w:r w:rsidRPr="00D66EB2">
        <w:rPr>
          <w:rFonts w:ascii="Arial" w:hAnsi="Arial" w:cs="Arial"/>
          <w:sz w:val="20"/>
        </w:rPr>
        <w:t>Facoltà di Architettura “Valle Giulia”</w:t>
      </w:r>
    </w:p>
    <w:p w:rsidR="00C443AA" w:rsidRPr="00D66EB2" w:rsidRDefault="00C443AA" w:rsidP="00C443AA">
      <w:pPr>
        <w:ind w:right="-594" w:firstLine="709"/>
        <w:rPr>
          <w:rFonts w:ascii="Arial" w:hAnsi="Arial" w:cs="Arial"/>
          <w:sz w:val="20"/>
        </w:rPr>
      </w:pPr>
    </w:p>
    <w:p w:rsidR="00C443AA" w:rsidRPr="00D66EB2" w:rsidRDefault="00C443AA" w:rsidP="00C443AA">
      <w:pPr>
        <w:ind w:right="-594"/>
        <w:rPr>
          <w:rFonts w:ascii="Arial" w:hAnsi="Arial" w:cs="Arial"/>
          <w:bCs/>
          <w:i/>
          <w:sz w:val="20"/>
          <w:u w:val="single"/>
        </w:rPr>
      </w:pPr>
      <w:r w:rsidRPr="00D66EB2">
        <w:rPr>
          <w:rFonts w:ascii="Arial" w:hAnsi="Arial" w:cs="Arial"/>
          <w:b/>
          <w:bCs/>
          <w:sz w:val="20"/>
          <w:u w:val="single"/>
        </w:rPr>
        <w:t xml:space="preserve">2009  </w:t>
      </w:r>
      <w:r w:rsidRPr="00D66EB2">
        <w:rPr>
          <w:rFonts w:ascii="Arial" w:hAnsi="Arial" w:cs="Arial"/>
          <w:b/>
          <w:bCs/>
          <w:sz w:val="20"/>
          <w:u w:val="single"/>
        </w:rPr>
        <w:tab/>
      </w:r>
      <w:r w:rsidRPr="00D66EB2">
        <w:rPr>
          <w:rFonts w:ascii="Arial" w:hAnsi="Arial" w:cs="Arial"/>
          <w:bCs/>
          <w:i/>
          <w:sz w:val="20"/>
          <w:u w:val="single"/>
        </w:rPr>
        <w:t>Presentazione del LIBRO Evoluzione e Architettura</w:t>
      </w:r>
    </w:p>
    <w:p w:rsidR="00C443AA" w:rsidRPr="00D66EB2" w:rsidRDefault="00C443AA" w:rsidP="00C443AA">
      <w:pPr>
        <w:ind w:right="-594" w:firstLine="709"/>
        <w:rPr>
          <w:rFonts w:ascii="Arial" w:hAnsi="Arial" w:cs="Arial"/>
          <w:b/>
          <w:bCs/>
          <w:i/>
          <w:sz w:val="20"/>
          <w:u w:val="single"/>
        </w:rPr>
      </w:pPr>
      <w:r w:rsidRPr="00D66EB2">
        <w:rPr>
          <w:rFonts w:ascii="Arial" w:hAnsi="Arial" w:cs="Arial"/>
          <w:sz w:val="20"/>
        </w:rPr>
        <w:t>Casa dell’Architettura, Roma, 17 febbraio 2009</w:t>
      </w:r>
    </w:p>
    <w:p w:rsidR="00C443AA" w:rsidRPr="00D66EB2" w:rsidRDefault="00C443AA" w:rsidP="00C443AA">
      <w:pPr>
        <w:ind w:right="-594" w:firstLine="709"/>
        <w:rPr>
          <w:rFonts w:ascii="Arial" w:hAnsi="Arial" w:cs="Arial"/>
          <w:sz w:val="20"/>
        </w:rPr>
      </w:pPr>
    </w:p>
    <w:p w:rsidR="00C443AA" w:rsidRPr="00D66EB2" w:rsidRDefault="00C443AA" w:rsidP="00C443AA">
      <w:pPr>
        <w:ind w:right="-594"/>
        <w:rPr>
          <w:rFonts w:ascii="Arial" w:hAnsi="Arial" w:cs="Arial"/>
          <w:bCs/>
          <w:i/>
          <w:sz w:val="20"/>
          <w:u w:val="single"/>
        </w:rPr>
      </w:pPr>
      <w:r w:rsidRPr="00D66EB2">
        <w:rPr>
          <w:rFonts w:ascii="Arial" w:hAnsi="Arial" w:cs="Arial"/>
          <w:b/>
          <w:bCs/>
          <w:sz w:val="20"/>
          <w:u w:val="single"/>
        </w:rPr>
        <w:t xml:space="preserve">2009 </w:t>
      </w:r>
      <w:r w:rsidRPr="00D66EB2">
        <w:rPr>
          <w:rFonts w:ascii="Arial" w:hAnsi="Arial" w:cs="Arial"/>
          <w:b/>
          <w:bCs/>
          <w:sz w:val="20"/>
          <w:u w:val="single"/>
        </w:rPr>
        <w:tab/>
      </w:r>
      <w:r w:rsidRPr="00D66EB2">
        <w:rPr>
          <w:rFonts w:ascii="Arial" w:hAnsi="Arial" w:cs="Arial"/>
          <w:bCs/>
          <w:i/>
          <w:sz w:val="20"/>
          <w:u w:val="single"/>
        </w:rPr>
        <w:t>Intervento con Pietro Barucci nel corso di Franco Purini</w:t>
      </w:r>
    </w:p>
    <w:p w:rsidR="00C443AA" w:rsidRPr="00D66EB2" w:rsidRDefault="00C443AA" w:rsidP="00C443AA">
      <w:pPr>
        <w:ind w:right="-594" w:firstLine="709"/>
        <w:rPr>
          <w:rFonts w:ascii="Arial" w:hAnsi="Arial" w:cs="Arial"/>
          <w:sz w:val="20"/>
        </w:rPr>
      </w:pPr>
      <w:r w:rsidRPr="00D66EB2">
        <w:rPr>
          <w:rFonts w:ascii="Arial" w:hAnsi="Arial" w:cs="Arial"/>
          <w:sz w:val="20"/>
        </w:rPr>
        <w:t>Casa dell’Architettura, Roma, novembre 2009</w:t>
      </w:r>
    </w:p>
    <w:p w:rsidR="006941BD" w:rsidRPr="00D66EB2" w:rsidRDefault="006941BD" w:rsidP="006941BD">
      <w:pPr>
        <w:ind w:right="-594"/>
        <w:rPr>
          <w:rFonts w:ascii="Arial" w:hAnsi="Arial" w:cs="Arial"/>
          <w:i/>
          <w:iCs/>
          <w:sz w:val="20"/>
          <w:u w:val="single"/>
        </w:rPr>
      </w:pPr>
      <w:r w:rsidRPr="00D66EB2">
        <w:rPr>
          <w:rFonts w:ascii="Arial" w:hAnsi="Arial" w:cs="Arial"/>
          <w:b/>
          <w:bCs/>
          <w:sz w:val="20"/>
          <w:u w:val="single"/>
        </w:rPr>
        <w:t xml:space="preserve">2009 </w:t>
      </w:r>
      <w:r w:rsidRPr="00D66EB2">
        <w:rPr>
          <w:rFonts w:ascii="Arial" w:hAnsi="Arial" w:cs="Arial"/>
          <w:b/>
          <w:bCs/>
          <w:sz w:val="20"/>
          <w:u w:val="single"/>
        </w:rPr>
        <w:tab/>
      </w:r>
      <w:r w:rsidR="00632B63" w:rsidRPr="00D66EB2">
        <w:rPr>
          <w:rFonts w:ascii="Arial" w:hAnsi="Arial" w:cs="Arial"/>
          <w:bCs/>
          <w:sz w:val="20"/>
          <w:u w:val="single"/>
        </w:rPr>
        <w:t xml:space="preserve">Organizzatore e presentatore della lecture di </w:t>
      </w:r>
      <w:r w:rsidRPr="00D66EB2">
        <w:rPr>
          <w:rFonts w:ascii="Arial" w:hAnsi="Arial" w:cs="Arial"/>
          <w:bCs/>
          <w:i/>
          <w:sz w:val="20"/>
          <w:u w:val="single"/>
        </w:rPr>
        <w:t>Franco Purini: progetti del Corso a Valle Giulia</w:t>
      </w:r>
    </w:p>
    <w:p w:rsidR="006941BD" w:rsidRPr="00D66EB2" w:rsidRDefault="006941BD" w:rsidP="006941BD">
      <w:pPr>
        <w:ind w:firstLine="709"/>
        <w:rPr>
          <w:rFonts w:ascii="Arial" w:hAnsi="Arial" w:cs="Arial"/>
          <w:sz w:val="20"/>
        </w:rPr>
      </w:pPr>
      <w:r w:rsidRPr="00D66EB2">
        <w:rPr>
          <w:rFonts w:ascii="Arial" w:hAnsi="Arial" w:cs="Arial"/>
          <w:sz w:val="20"/>
        </w:rPr>
        <w:t>Facoltà di Ingegneria, Roma, 3 febbraio 2009</w:t>
      </w:r>
    </w:p>
    <w:p w:rsidR="00C4739D" w:rsidRPr="00D66EB2" w:rsidRDefault="00C4739D" w:rsidP="00C4739D">
      <w:pPr>
        <w:rPr>
          <w:rFonts w:ascii="Arial" w:hAnsi="Arial" w:cs="Arial"/>
          <w:sz w:val="20"/>
        </w:rPr>
      </w:pPr>
    </w:p>
    <w:p w:rsidR="004F2875" w:rsidRPr="00D66EB2" w:rsidRDefault="004F2875" w:rsidP="004F2875">
      <w:pPr>
        <w:rPr>
          <w:rFonts w:ascii="Arial" w:hAnsi="Arial" w:cs="Arial"/>
          <w:b/>
          <w:sz w:val="20"/>
        </w:rPr>
      </w:pPr>
      <w:r w:rsidRPr="00D66EB2">
        <w:rPr>
          <w:rFonts w:ascii="Arial" w:hAnsi="Arial" w:cs="Arial"/>
          <w:b/>
          <w:bCs/>
          <w:sz w:val="20"/>
          <w:u w:val="single"/>
        </w:rPr>
        <w:t>2010</w:t>
      </w:r>
      <w:r w:rsidRPr="00D66EB2">
        <w:rPr>
          <w:rFonts w:ascii="Arial" w:hAnsi="Arial" w:cs="Arial"/>
          <w:bCs/>
          <w:sz w:val="20"/>
          <w:u w:val="single"/>
        </w:rPr>
        <w:t xml:space="preserve"> </w:t>
      </w:r>
      <w:r w:rsidRPr="00D66EB2">
        <w:rPr>
          <w:rFonts w:ascii="Arial" w:hAnsi="Arial" w:cs="Arial"/>
          <w:bCs/>
          <w:sz w:val="20"/>
          <w:u w:val="single"/>
        </w:rPr>
        <w:tab/>
      </w:r>
      <w:r w:rsidR="00632B63" w:rsidRPr="00D66EB2">
        <w:rPr>
          <w:rFonts w:ascii="Arial" w:hAnsi="Arial" w:cs="Arial"/>
          <w:bCs/>
          <w:sz w:val="20"/>
          <w:u w:val="single"/>
        </w:rPr>
        <w:t xml:space="preserve">Relatore al convegno: </w:t>
      </w:r>
      <w:r w:rsidRPr="00D66EB2">
        <w:rPr>
          <w:rFonts w:ascii="Arial" w:hAnsi="Arial" w:cs="Arial"/>
          <w:i/>
          <w:sz w:val="20"/>
          <w:u w:val="single"/>
        </w:rPr>
        <w:t>La Riforma Sanitaria in ambiente penitenziario</w:t>
      </w:r>
    </w:p>
    <w:p w:rsidR="004F2875" w:rsidRPr="00D66EB2" w:rsidRDefault="004F2875" w:rsidP="004F2875">
      <w:pPr>
        <w:ind w:firstLine="709"/>
        <w:rPr>
          <w:rFonts w:ascii="Arial" w:hAnsi="Arial" w:cs="Arial"/>
          <w:sz w:val="20"/>
        </w:rPr>
      </w:pPr>
      <w:r w:rsidRPr="00D66EB2">
        <w:rPr>
          <w:rFonts w:ascii="Arial" w:hAnsi="Arial" w:cs="Arial"/>
          <w:sz w:val="20"/>
        </w:rPr>
        <w:t>Carcere di Regina Coeli, Roma, 11 febbraio 2010</w:t>
      </w:r>
    </w:p>
    <w:p w:rsidR="00C443AA" w:rsidRPr="00D66EB2" w:rsidRDefault="00C443AA" w:rsidP="00C4739D">
      <w:pPr>
        <w:ind w:right="-594"/>
        <w:rPr>
          <w:rFonts w:ascii="Arial" w:hAnsi="Arial" w:cs="Arial"/>
          <w:b/>
          <w:bCs/>
          <w:sz w:val="20"/>
          <w:u w:val="single"/>
        </w:rPr>
      </w:pPr>
    </w:p>
    <w:p w:rsidR="00C4739D" w:rsidRPr="00D66EB2" w:rsidRDefault="00C4739D" w:rsidP="00C4739D">
      <w:pPr>
        <w:ind w:right="-594"/>
        <w:rPr>
          <w:rFonts w:ascii="Arial" w:hAnsi="Arial" w:cs="Arial"/>
          <w:i/>
          <w:iCs/>
          <w:sz w:val="20"/>
          <w:u w:val="single"/>
        </w:rPr>
      </w:pPr>
      <w:r w:rsidRPr="00D66EB2">
        <w:rPr>
          <w:rFonts w:ascii="Arial" w:hAnsi="Arial" w:cs="Arial"/>
          <w:b/>
          <w:bCs/>
          <w:sz w:val="20"/>
          <w:u w:val="single"/>
        </w:rPr>
        <w:t xml:space="preserve">2011 </w:t>
      </w:r>
      <w:r w:rsidRPr="00D66EB2">
        <w:rPr>
          <w:rFonts w:ascii="Arial" w:hAnsi="Arial" w:cs="Arial"/>
          <w:b/>
          <w:bCs/>
          <w:sz w:val="20"/>
          <w:u w:val="single"/>
        </w:rPr>
        <w:tab/>
      </w:r>
      <w:r w:rsidR="00632B63" w:rsidRPr="00D66EB2">
        <w:rPr>
          <w:rFonts w:ascii="Arial" w:hAnsi="Arial" w:cs="Arial"/>
          <w:bCs/>
          <w:sz w:val="20"/>
          <w:u w:val="single"/>
        </w:rPr>
        <w:t xml:space="preserve">Organizzatore e presentatore della lecture di </w:t>
      </w:r>
      <w:r w:rsidRPr="00D66EB2">
        <w:rPr>
          <w:rFonts w:ascii="Arial" w:hAnsi="Arial" w:cs="Arial"/>
          <w:bCs/>
          <w:i/>
          <w:sz w:val="20"/>
          <w:u w:val="single"/>
        </w:rPr>
        <w:t>Francesco Venezia</w:t>
      </w:r>
    </w:p>
    <w:p w:rsidR="00C4739D" w:rsidRPr="00D66EB2" w:rsidRDefault="00C4739D" w:rsidP="00C4739D">
      <w:pPr>
        <w:ind w:firstLine="709"/>
        <w:rPr>
          <w:rFonts w:ascii="Arial" w:hAnsi="Arial" w:cs="Arial"/>
          <w:sz w:val="20"/>
        </w:rPr>
      </w:pPr>
      <w:r w:rsidRPr="00D66EB2">
        <w:rPr>
          <w:rFonts w:ascii="Arial" w:hAnsi="Arial" w:cs="Arial"/>
          <w:sz w:val="20"/>
        </w:rPr>
        <w:t>Facoltà di Ingegneria, Roma, 14 aprile 2011</w:t>
      </w:r>
    </w:p>
    <w:p w:rsidR="00C4739D" w:rsidRPr="00D66EB2" w:rsidRDefault="00C4739D" w:rsidP="00C4739D">
      <w:pPr>
        <w:ind w:firstLine="709"/>
        <w:rPr>
          <w:rFonts w:ascii="Arial" w:hAnsi="Arial" w:cs="Arial"/>
          <w:sz w:val="20"/>
        </w:rPr>
      </w:pPr>
    </w:p>
    <w:p w:rsidR="00C443AA" w:rsidRPr="00D66EB2" w:rsidRDefault="00C443AA" w:rsidP="00C443AA">
      <w:pPr>
        <w:ind w:right="-594"/>
        <w:rPr>
          <w:rFonts w:ascii="Arial" w:hAnsi="Arial" w:cs="Arial"/>
          <w:bCs/>
          <w:i/>
          <w:sz w:val="20"/>
          <w:u w:val="single"/>
        </w:rPr>
      </w:pPr>
      <w:r w:rsidRPr="00D66EB2">
        <w:rPr>
          <w:rFonts w:ascii="Arial" w:hAnsi="Arial" w:cs="Arial"/>
          <w:b/>
          <w:bCs/>
          <w:sz w:val="20"/>
          <w:u w:val="single"/>
        </w:rPr>
        <w:t xml:space="preserve">2011  </w:t>
      </w:r>
      <w:r w:rsidRPr="00D66EB2">
        <w:rPr>
          <w:rFonts w:ascii="Arial" w:hAnsi="Arial" w:cs="Arial"/>
          <w:b/>
          <w:bCs/>
          <w:sz w:val="20"/>
          <w:u w:val="single"/>
        </w:rPr>
        <w:tab/>
      </w:r>
      <w:r w:rsidR="00632B63" w:rsidRPr="00D66EB2">
        <w:rPr>
          <w:rFonts w:ascii="Arial" w:hAnsi="Arial" w:cs="Arial"/>
          <w:bCs/>
          <w:sz w:val="20"/>
          <w:u w:val="single"/>
        </w:rPr>
        <w:t>Organizzatore</w:t>
      </w:r>
      <w:r w:rsidR="00475D22" w:rsidRPr="00D66EB2">
        <w:rPr>
          <w:rFonts w:ascii="Arial" w:hAnsi="Arial" w:cs="Arial"/>
          <w:bCs/>
          <w:sz w:val="20"/>
          <w:u w:val="single"/>
        </w:rPr>
        <w:t xml:space="preserve"> e relatore al C</w:t>
      </w:r>
      <w:r w:rsidRPr="00D66EB2">
        <w:rPr>
          <w:rFonts w:ascii="Arial" w:hAnsi="Arial" w:cs="Arial"/>
          <w:bCs/>
          <w:sz w:val="20"/>
          <w:u w:val="single"/>
        </w:rPr>
        <w:t>onvegno</w:t>
      </w:r>
      <w:r w:rsidR="00632B63" w:rsidRPr="00D66EB2">
        <w:rPr>
          <w:rFonts w:ascii="Arial" w:hAnsi="Arial" w:cs="Arial"/>
          <w:bCs/>
          <w:sz w:val="20"/>
          <w:u w:val="single"/>
        </w:rPr>
        <w:t>:</w:t>
      </w:r>
      <w:r w:rsidRPr="00D66EB2">
        <w:rPr>
          <w:rFonts w:ascii="Arial" w:hAnsi="Arial" w:cs="Arial"/>
          <w:bCs/>
          <w:i/>
          <w:sz w:val="20"/>
          <w:u w:val="single"/>
        </w:rPr>
        <w:t xml:space="preserve"> Arte e Architettura</w:t>
      </w:r>
    </w:p>
    <w:p w:rsidR="00C443AA" w:rsidRPr="00D66EB2" w:rsidRDefault="00C443AA" w:rsidP="00C443AA">
      <w:pPr>
        <w:ind w:right="-594" w:firstLine="709"/>
        <w:rPr>
          <w:rFonts w:ascii="Arial" w:hAnsi="Arial" w:cs="Arial"/>
          <w:sz w:val="20"/>
        </w:rPr>
      </w:pPr>
      <w:r w:rsidRPr="00D66EB2">
        <w:rPr>
          <w:rFonts w:ascii="Arial" w:hAnsi="Arial" w:cs="Arial"/>
          <w:sz w:val="20"/>
        </w:rPr>
        <w:t>Casa dell’Architettura, Roma, 10 maggio 2011</w:t>
      </w:r>
    </w:p>
    <w:p w:rsidR="00C443AA" w:rsidRPr="00D66EB2" w:rsidRDefault="00C443AA" w:rsidP="00C443AA">
      <w:pPr>
        <w:ind w:right="-594" w:firstLine="709"/>
        <w:rPr>
          <w:rFonts w:ascii="Arial" w:hAnsi="Arial" w:cs="Arial"/>
          <w:b/>
          <w:bCs/>
          <w:i/>
          <w:sz w:val="20"/>
          <w:u w:val="single"/>
        </w:rPr>
      </w:pPr>
    </w:p>
    <w:p w:rsidR="00C4739D" w:rsidRPr="00D66EB2" w:rsidRDefault="00C4739D" w:rsidP="00C4739D">
      <w:pPr>
        <w:ind w:right="-594"/>
        <w:rPr>
          <w:rFonts w:ascii="Arial" w:hAnsi="Arial" w:cs="Arial"/>
          <w:i/>
          <w:iCs/>
          <w:sz w:val="20"/>
          <w:u w:val="single"/>
        </w:rPr>
      </w:pPr>
      <w:r w:rsidRPr="00D66EB2">
        <w:rPr>
          <w:rFonts w:ascii="Arial" w:hAnsi="Arial" w:cs="Arial"/>
          <w:b/>
          <w:bCs/>
          <w:sz w:val="20"/>
          <w:u w:val="single"/>
        </w:rPr>
        <w:t xml:space="preserve">2011 </w:t>
      </w:r>
      <w:r w:rsidRPr="00D66EB2">
        <w:rPr>
          <w:rFonts w:ascii="Arial" w:hAnsi="Arial" w:cs="Arial"/>
          <w:b/>
          <w:bCs/>
          <w:sz w:val="20"/>
          <w:u w:val="single"/>
        </w:rPr>
        <w:tab/>
      </w:r>
      <w:r w:rsidR="00632B63" w:rsidRPr="00D66EB2">
        <w:rPr>
          <w:rFonts w:ascii="Arial" w:hAnsi="Arial" w:cs="Arial"/>
          <w:bCs/>
          <w:sz w:val="20"/>
          <w:u w:val="single"/>
        </w:rPr>
        <w:t xml:space="preserve">Organizzatore e presentatore della lecture di </w:t>
      </w:r>
      <w:r w:rsidRPr="00D66EB2">
        <w:rPr>
          <w:rFonts w:ascii="Arial" w:hAnsi="Arial" w:cs="Arial"/>
          <w:bCs/>
          <w:i/>
          <w:sz w:val="20"/>
          <w:u w:val="single"/>
        </w:rPr>
        <w:t>Fabrizio Caròla</w:t>
      </w:r>
    </w:p>
    <w:p w:rsidR="00F005D3" w:rsidRPr="00D66EB2" w:rsidRDefault="00C4739D" w:rsidP="00C443AA">
      <w:pPr>
        <w:ind w:firstLine="709"/>
        <w:rPr>
          <w:rFonts w:ascii="Arial" w:hAnsi="Arial" w:cs="Arial"/>
          <w:sz w:val="20"/>
        </w:rPr>
      </w:pPr>
      <w:r w:rsidRPr="00D66EB2">
        <w:rPr>
          <w:rFonts w:ascii="Arial" w:hAnsi="Arial" w:cs="Arial"/>
          <w:sz w:val="20"/>
        </w:rPr>
        <w:t>Facoltà di Ingegneria, Roma, 10 maggio 2011</w:t>
      </w:r>
    </w:p>
    <w:p w:rsidR="00C443AA" w:rsidRPr="00D66EB2" w:rsidRDefault="00C443AA" w:rsidP="00C443AA">
      <w:pPr>
        <w:ind w:firstLine="709"/>
        <w:rPr>
          <w:rFonts w:ascii="Arial" w:hAnsi="Arial" w:cs="Arial"/>
          <w:sz w:val="20"/>
        </w:rPr>
      </w:pPr>
    </w:p>
    <w:p w:rsidR="00C443AA" w:rsidRPr="00D66EB2" w:rsidRDefault="00C443AA" w:rsidP="00C443AA">
      <w:pPr>
        <w:ind w:right="-594"/>
        <w:rPr>
          <w:rFonts w:ascii="Arial" w:hAnsi="Arial" w:cs="Arial"/>
          <w:bCs/>
          <w:i/>
          <w:sz w:val="20"/>
          <w:u w:val="single"/>
        </w:rPr>
      </w:pPr>
      <w:r w:rsidRPr="00D66EB2">
        <w:rPr>
          <w:rFonts w:ascii="Arial" w:hAnsi="Arial" w:cs="Arial"/>
          <w:b/>
          <w:bCs/>
          <w:sz w:val="20"/>
          <w:u w:val="single"/>
        </w:rPr>
        <w:t xml:space="preserve">2011  </w:t>
      </w:r>
      <w:r w:rsidRPr="00D66EB2">
        <w:rPr>
          <w:rFonts w:ascii="Arial" w:hAnsi="Arial" w:cs="Arial"/>
          <w:b/>
          <w:bCs/>
          <w:sz w:val="20"/>
          <w:u w:val="single"/>
        </w:rPr>
        <w:tab/>
      </w:r>
      <w:r w:rsidRPr="00D66EB2">
        <w:rPr>
          <w:rFonts w:ascii="Arial" w:hAnsi="Arial" w:cs="Arial"/>
          <w:bCs/>
          <w:i/>
          <w:sz w:val="20"/>
          <w:u w:val="single"/>
        </w:rPr>
        <w:t>Presentazione del LIBRO Mutazioni Laurentino 38</w:t>
      </w:r>
      <w:r w:rsidR="00632B63" w:rsidRPr="00D66EB2">
        <w:rPr>
          <w:rFonts w:ascii="Arial" w:hAnsi="Arial" w:cs="Arial"/>
          <w:bCs/>
          <w:i/>
          <w:sz w:val="20"/>
          <w:u w:val="single"/>
        </w:rPr>
        <w:t>, di Ruggero Lenci e altri</w:t>
      </w:r>
    </w:p>
    <w:p w:rsidR="00C443AA" w:rsidRPr="00D66EB2" w:rsidRDefault="00C443AA" w:rsidP="00C443AA">
      <w:pPr>
        <w:ind w:right="-594" w:firstLine="709"/>
        <w:rPr>
          <w:rFonts w:ascii="Arial" w:hAnsi="Arial" w:cs="Arial"/>
          <w:b/>
          <w:bCs/>
          <w:i/>
          <w:sz w:val="20"/>
          <w:u w:val="single"/>
        </w:rPr>
      </w:pPr>
      <w:r w:rsidRPr="00D66EB2">
        <w:rPr>
          <w:rFonts w:ascii="Arial" w:hAnsi="Arial" w:cs="Arial"/>
          <w:sz w:val="20"/>
        </w:rPr>
        <w:t>Casa dell’Architettura, Roma, 29 novembre 2011</w:t>
      </w:r>
    </w:p>
    <w:p w:rsidR="00C443AA" w:rsidRPr="00D66EB2" w:rsidRDefault="00C443AA" w:rsidP="00F005D3">
      <w:pPr>
        <w:ind w:right="-594"/>
        <w:rPr>
          <w:rFonts w:ascii="Arial" w:hAnsi="Arial" w:cs="Arial"/>
          <w:b/>
          <w:bCs/>
          <w:sz w:val="20"/>
          <w:u w:val="single"/>
        </w:rPr>
      </w:pPr>
    </w:p>
    <w:p w:rsidR="00F005D3" w:rsidRPr="00D66EB2" w:rsidRDefault="00F005D3" w:rsidP="00F005D3">
      <w:pPr>
        <w:ind w:right="-594"/>
        <w:rPr>
          <w:rFonts w:ascii="Arial" w:hAnsi="Arial" w:cs="Arial"/>
          <w:i/>
          <w:iCs/>
          <w:sz w:val="20"/>
          <w:u w:val="single"/>
        </w:rPr>
      </w:pPr>
      <w:r w:rsidRPr="00D66EB2">
        <w:rPr>
          <w:rFonts w:ascii="Arial" w:hAnsi="Arial" w:cs="Arial"/>
          <w:b/>
          <w:bCs/>
          <w:sz w:val="20"/>
          <w:u w:val="single"/>
        </w:rPr>
        <w:t xml:space="preserve">2012 </w:t>
      </w:r>
      <w:r w:rsidRPr="00D66EB2">
        <w:rPr>
          <w:rFonts w:ascii="Arial" w:hAnsi="Arial" w:cs="Arial"/>
          <w:b/>
          <w:bCs/>
          <w:sz w:val="20"/>
          <w:u w:val="single"/>
        </w:rPr>
        <w:tab/>
      </w:r>
      <w:r w:rsidR="00632B63" w:rsidRPr="00D66EB2">
        <w:rPr>
          <w:rFonts w:ascii="Arial" w:hAnsi="Arial" w:cs="Arial"/>
          <w:bCs/>
          <w:sz w:val="20"/>
          <w:u w:val="single"/>
        </w:rPr>
        <w:t xml:space="preserve">Organizzatore e presentatore della lecture di </w:t>
      </w:r>
      <w:r w:rsidRPr="00D66EB2">
        <w:rPr>
          <w:rFonts w:ascii="Arial" w:hAnsi="Arial" w:cs="Arial"/>
          <w:bCs/>
          <w:i/>
          <w:sz w:val="20"/>
          <w:u w:val="single"/>
        </w:rPr>
        <w:t>Marta Calzolaretti su Tor Bella Monaca</w:t>
      </w:r>
    </w:p>
    <w:p w:rsidR="00F005D3" w:rsidRPr="00D66EB2" w:rsidRDefault="00F005D3" w:rsidP="00F005D3">
      <w:pPr>
        <w:ind w:firstLine="709"/>
        <w:rPr>
          <w:rFonts w:ascii="Arial" w:hAnsi="Arial" w:cs="Arial"/>
          <w:sz w:val="20"/>
        </w:rPr>
      </w:pPr>
      <w:r w:rsidRPr="00D66EB2">
        <w:rPr>
          <w:rFonts w:ascii="Arial" w:hAnsi="Arial" w:cs="Arial"/>
          <w:sz w:val="20"/>
        </w:rPr>
        <w:t>Facoltà di Ingegneria, Roma, 21 febbraio 2012</w:t>
      </w:r>
    </w:p>
    <w:p w:rsidR="00E46BA6" w:rsidRPr="00D66EB2" w:rsidRDefault="00E46BA6" w:rsidP="00F005D3">
      <w:pPr>
        <w:ind w:firstLine="709"/>
        <w:rPr>
          <w:rFonts w:ascii="Arial" w:hAnsi="Arial" w:cs="Arial"/>
          <w:sz w:val="20"/>
        </w:rPr>
      </w:pPr>
    </w:p>
    <w:p w:rsidR="00E46BA6" w:rsidRPr="00D66EB2" w:rsidRDefault="00E46BA6" w:rsidP="00E46BA6">
      <w:pPr>
        <w:ind w:right="-594"/>
        <w:rPr>
          <w:rFonts w:ascii="Arial" w:hAnsi="Arial" w:cs="Arial"/>
          <w:i/>
          <w:iCs/>
          <w:sz w:val="20"/>
          <w:u w:val="single"/>
        </w:rPr>
      </w:pPr>
      <w:r w:rsidRPr="00D66EB2">
        <w:rPr>
          <w:rFonts w:ascii="Arial" w:hAnsi="Arial" w:cs="Arial"/>
          <w:b/>
          <w:bCs/>
          <w:sz w:val="20"/>
          <w:u w:val="single"/>
        </w:rPr>
        <w:t xml:space="preserve">2012 </w:t>
      </w:r>
      <w:r w:rsidRPr="00D66EB2">
        <w:rPr>
          <w:rFonts w:ascii="Arial" w:hAnsi="Arial" w:cs="Arial"/>
          <w:b/>
          <w:bCs/>
          <w:sz w:val="20"/>
          <w:u w:val="single"/>
        </w:rPr>
        <w:tab/>
      </w:r>
      <w:r w:rsidR="00632B63" w:rsidRPr="00D66EB2">
        <w:rPr>
          <w:rFonts w:ascii="Arial" w:hAnsi="Arial" w:cs="Arial"/>
          <w:bCs/>
          <w:sz w:val="20"/>
          <w:u w:val="single"/>
        </w:rPr>
        <w:t xml:space="preserve">Organizzatore e presentatore della lecture di </w:t>
      </w:r>
      <w:r w:rsidRPr="00D66EB2">
        <w:rPr>
          <w:rFonts w:ascii="Arial" w:hAnsi="Arial" w:cs="Arial"/>
          <w:bCs/>
          <w:i/>
          <w:sz w:val="20"/>
          <w:u w:val="single"/>
        </w:rPr>
        <w:t>Adèle Naudé Santos</w:t>
      </w:r>
    </w:p>
    <w:p w:rsidR="00E46BA6" w:rsidRPr="00D66EB2" w:rsidRDefault="00E46BA6" w:rsidP="00E46BA6">
      <w:pPr>
        <w:ind w:firstLine="709"/>
        <w:rPr>
          <w:rFonts w:ascii="Arial" w:hAnsi="Arial" w:cs="Arial"/>
          <w:sz w:val="20"/>
        </w:rPr>
      </w:pPr>
      <w:r w:rsidRPr="00D66EB2">
        <w:rPr>
          <w:rFonts w:ascii="Arial" w:hAnsi="Arial" w:cs="Arial"/>
          <w:sz w:val="20"/>
        </w:rPr>
        <w:t>Facoltà di Ingegneria, Roma, 27 marzo 2012</w:t>
      </w:r>
    </w:p>
    <w:p w:rsidR="00C0063E" w:rsidRPr="00D66EB2" w:rsidRDefault="00C0063E" w:rsidP="00E46BA6">
      <w:pPr>
        <w:ind w:firstLine="709"/>
        <w:rPr>
          <w:rFonts w:ascii="Arial" w:hAnsi="Arial" w:cs="Arial"/>
          <w:sz w:val="20"/>
        </w:rPr>
      </w:pPr>
    </w:p>
    <w:p w:rsidR="00C0063E" w:rsidRPr="00D66EB2" w:rsidRDefault="00C0063E" w:rsidP="00C0063E">
      <w:pPr>
        <w:ind w:right="-594"/>
        <w:rPr>
          <w:rFonts w:ascii="Arial" w:hAnsi="Arial" w:cs="Arial"/>
          <w:i/>
          <w:iCs/>
          <w:sz w:val="20"/>
          <w:u w:val="single"/>
        </w:rPr>
      </w:pPr>
      <w:r w:rsidRPr="00D66EB2">
        <w:rPr>
          <w:rFonts w:ascii="Arial" w:hAnsi="Arial" w:cs="Arial"/>
          <w:b/>
          <w:bCs/>
          <w:sz w:val="20"/>
          <w:u w:val="single"/>
        </w:rPr>
        <w:t xml:space="preserve">2012 </w:t>
      </w:r>
      <w:r w:rsidRPr="00D66EB2">
        <w:rPr>
          <w:rFonts w:ascii="Arial" w:hAnsi="Arial" w:cs="Arial"/>
          <w:b/>
          <w:bCs/>
          <w:sz w:val="20"/>
          <w:u w:val="single"/>
        </w:rPr>
        <w:tab/>
      </w:r>
      <w:r w:rsidR="00632B63" w:rsidRPr="00D66EB2">
        <w:rPr>
          <w:rFonts w:ascii="Arial" w:hAnsi="Arial" w:cs="Arial"/>
          <w:bCs/>
          <w:sz w:val="20"/>
          <w:u w:val="single"/>
        </w:rPr>
        <w:t>Relatore alla conferenza</w:t>
      </w:r>
      <w:r w:rsidR="00632B63" w:rsidRPr="00D66EB2">
        <w:rPr>
          <w:rFonts w:ascii="Arial" w:hAnsi="Arial" w:cs="Arial"/>
          <w:b/>
          <w:bCs/>
          <w:sz w:val="20"/>
          <w:u w:val="single"/>
        </w:rPr>
        <w:t xml:space="preserve">: </w:t>
      </w:r>
      <w:r w:rsidRPr="00D66EB2">
        <w:rPr>
          <w:rFonts w:ascii="Arial" w:hAnsi="Arial" w:cs="Arial"/>
          <w:bCs/>
          <w:i/>
          <w:sz w:val="20"/>
          <w:u w:val="single"/>
        </w:rPr>
        <w:t>Legalità e Legacy</w:t>
      </w:r>
    </w:p>
    <w:p w:rsidR="00C0063E" w:rsidRPr="00D66EB2" w:rsidRDefault="00C0063E" w:rsidP="00C0063E">
      <w:pPr>
        <w:ind w:firstLine="709"/>
        <w:rPr>
          <w:rFonts w:ascii="Arial" w:hAnsi="Arial" w:cs="Arial"/>
          <w:sz w:val="20"/>
        </w:rPr>
      </w:pPr>
      <w:r w:rsidRPr="00D66EB2">
        <w:rPr>
          <w:rFonts w:ascii="Arial" w:hAnsi="Arial" w:cs="Arial"/>
          <w:sz w:val="20"/>
        </w:rPr>
        <w:t>Facoltà di Ingegneria, Roma, 7 maggio 2012</w:t>
      </w:r>
    </w:p>
    <w:p w:rsidR="00912325" w:rsidRPr="00D66EB2" w:rsidRDefault="00912325" w:rsidP="00C0063E">
      <w:pPr>
        <w:ind w:firstLine="709"/>
        <w:rPr>
          <w:rFonts w:ascii="Arial" w:hAnsi="Arial" w:cs="Arial"/>
          <w:sz w:val="20"/>
        </w:rPr>
      </w:pPr>
    </w:p>
    <w:p w:rsidR="00912325" w:rsidRPr="00D66EB2" w:rsidRDefault="00912325" w:rsidP="00912325">
      <w:pPr>
        <w:ind w:right="-594"/>
        <w:rPr>
          <w:rFonts w:ascii="Arial" w:hAnsi="Arial" w:cs="Arial"/>
          <w:i/>
          <w:iCs/>
          <w:sz w:val="20"/>
          <w:u w:val="single"/>
        </w:rPr>
      </w:pPr>
      <w:r w:rsidRPr="00D66EB2">
        <w:rPr>
          <w:rFonts w:ascii="Arial" w:hAnsi="Arial" w:cs="Arial"/>
          <w:b/>
          <w:bCs/>
          <w:sz w:val="20"/>
          <w:u w:val="single"/>
        </w:rPr>
        <w:t xml:space="preserve">2012 </w:t>
      </w:r>
      <w:r w:rsidRPr="00D66EB2">
        <w:rPr>
          <w:rFonts w:ascii="Arial" w:hAnsi="Arial" w:cs="Arial"/>
          <w:b/>
          <w:bCs/>
          <w:sz w:val="20"/>
          <w:u w:val="single"/>
        </w:rPr>
        <w:tab/>
      </w:r>
      <w:r w:rsidR="00632B63" w:rsidRPr="00D66EB2">
        <w:rPr>
          <w:rFonts w:ascii="Arial" w:hAnsi="Arial" w:cs="Arial"/>
          <w:bCs/>
          <w:sz w:val="20"/>
          <w:u w:val="single"/>
        </w:rPr>
        <w:t>Relatore alla conferenza</w:t>
      </w:r>
      <w:r w:rsidR="00632B63" w:rsidRPr="00D66EB2">
        <w:rPr>
          <w:rFonts w:ascii="Arial" w:hAnsi="Arial" w:cs="Arial"/>
          <w:b/>
          <w:bCs/>
          <w:sz w:val="20"/>
          <w:u w:val="single"/>
        </w:rPr>
        <w:t xml:space="preserve">: </w:t>
      </w:r>
      <w:r w:rsidRPr="00D66EB2">
        <w:rPr>
          <w:rFonts w:ascii="Arial" w:hAnsi="Arial" w:cs="Arial"/>
          <w:bCs/>
          <w:i/>
          <w:sz w:val="20"/>
          <w:u w:val="single"/>
        </w:rPr>
        <w:t>Sulla riforma penitenziaria</w:t>
      </w:r>
    </w:p>
    <w:p w:rsidR="00912325" w:rsidRPr="00D66EB2" w:rsidRDefault="00912325" w:rsidP="00912325">
      <w:pPr>
        <w:ind w:firstLine="709"/>
        <w:rPr>
          <w:rFonts w:ascii="Arial" w:hAnsi="Arial" w:cs="Arial"/>
          <w:sz w:val="20"/>
        </w:rPr>
      </w:pPr>
      <w:r w:rsidRPr="00D66EB2">
        <w:rPr>
          <w:rFonts w:ascii="Arial" w:hAnsi="Arial" w:cs="Arial"/>
          <w:sz w:val="20"/>
        </w:rPr>
        <w:t>In/Arch, Roma, 14 maggio 2012</w:t>
      </w:r>
    </w:p>
    <w:p w:rsidR="004335AE" w:rsidRPr="00D66EB2" w:rsidRDefault="004335AE" w:rsidP="00912325">
      <w:pPr>
        <w:ind w:firstLine="709"/>
        <w:rPr>
          <w:rFonts w:ascii="Arial" w:hAnsi="Arial" w:cs="Arial"/>
          <w:sz w:val="20"/>
        </w:rPr>
      </w:pPr>
    </w:p>
    <w:p w:rsidR="008A6C43" w:rsidRPr="00D66EB2" w:rsidRDefault="008A6C43" w:rsidP="008A6C43">
      <w:pPr>
        <w:ind w:right="-594"/>
        <w:rPr>
          <w:rFonts w:ascii="Arial" w:hAnsi="Arial" w:cs="Arial"/>
          <w:bCs/>
          <w:sz w:val="20"/>
          <w:u w:val="single"/>
        </w:rPr>
      </w:pPr>
      <w:r w:rsidRPr="00D66EB2">
        <w:rPr>
          <w:rFonts w:ascii="Arial" w:hAnsi="Arial" w:cs="Arial"/>
          <w:b/>
          <w:bCs/>
          <w:sz w:val="20"/>
          <w:u w:val="single"/>
        </w:rPr>
        <w:t xml:space="preserve">2012 </w:t>
      </w:r>
      <w:r w:rsidRPr="00D66EB2">
        <w:rPr>
          <w:rFonts w:ascii="Arial" w:hAnsi="Arial" w:cs="Arial"/>
          <w:b/>
          <w:bCs/>
          <w:sz w:val="20"/>
          <w:u w:val="single"/>
        </w:rPr>
        <w:tab/>
      </w:r>
      <w:r w:rsidR="00ED7864" w:rsidRPr="00D66EB2">
        <w:rPr>
          <w:rFonts w:ascii="Arial" w:hAnsi="Arial" w:cs="Arial"/>
          <w:bCs/>
          <w:sz w:val="20"/>
          <w:u w:val="single"/>
        </w:rPr>
        <w:t>Co-p</w:t>
      </w:r>
      <w:r w:rsidR="00632B63" w:rsidRPr="00D66EB2">
        <w:rPr>
          <w:rFonts w:ascii="Arial" w:hAnsi="Arial" w:cs="Arial"/>
          <w:bCs/>
          <w:sz w:val="20"/>
          <w:u w:val="single"/>
        </w:rPr>
        <w:t>resentator</w:t>
      </w:r>
      <w:r w:rsidRPr="00D66EB2">
        <w:rPr>
          <w:rFonts w:ascii="Arial" w:hAnsi="Arial" w:cs="Arial"/>
          <w:bCs/>
          <w:sz w:val="20"/>
          <w:u w:val="single"/>
        </w:rPr>
        <w:t xml:space="preserve">e della mostra </w:t>
      </w:r>
      <w:r w:rsidR="00E05C4B" w:rsidRPr="00D66EB2">
        <w:rPr>
          <w:rFonts w:ascii="Arial" w:hAnsi="Arial" w:cs="Arial"/>
          <w:bCs/>
          <w:sz w:val="20"/>
          <w:u w:val="single"/>
        </w:rPr>
        <w:t>"</w:t>
      </w:r>
      <w:r w:rsidR="00E05C4B" w:rsidRPr="00D66EB2">
        <w:rPr>
          <w:rFonts w:ascii="Arial" w:hAnsi="Arial" w:cs="Arial"/>
          <w:bCs/>
          <w:i/>
          <w:sz w:val="20"/>
          <w:u w:val="single"/>
        </w:rPr>
        <w:t>Il mistero della forma"</w:t>
      </w:r>
      <w:r w:rsidR="00E05C4B" w:rsidRPr="00D66EB2">
        <w:rPr>
          <w:rFonts w:ascii="Arial" w:hAnsi="Arial" w:cs="Arial"/>
          <w:bCs/>
          <w:sz w:val="20"/>
          <w:u w:val="single"/>
        </w:rPr>
        <w:t xml:space="preserve"> </w:t>
      </w:r>
      <w:r w:rsidRPr="00D66EB2">
        <w:rPr>
          <w:rFonts w:ascii="Arial" w:hAnsi="Arial" w:cs="Arial"/>
          <w:bCs/>
          <w:sz w:val="20"/>
          <w:u w:val="single"/>
        </w:rPr>
        <w:t>di</w:t>
      </w:r>
      <w:r w:rsidRPr="00D66EB2">
        <w:rPr>
          <w:rFonts w:ascii="Arial" w:hAnsi="Arial" w:cs="Arial"/>
          <w:bCs/>
          <w:i/>
          <w:sz w:val="20"/>
          <w:u w:val="single"/>
        </w:rPr>
        <w:t xml:space="preserve"> </w:t>
      </w:r>
      <w:r w:rsidRPr="00D66EB2">
        <w:rPr>
          <w:rFonts w:ascii="Arial" w:hAnsi="Arial" w:cs="Arial"/>
          <w:bCs/>
          <w:sz w:val="20"/>
          <w:u w:val="single"/>
        </w:rPr>
        <w:t>Mario Antonio Arnaboldi</w:t>
      </w:r>
    </w:p>
    <w:p w:rsidR="00E05C4B" w:rsidRPr="00D66EB2" w:rsidRDefault="00E05C4B" w:rsidP="008A6C43">
      <w:pPr>
        <w:ind w:right="-594"/>
        <w:rPr>
          <w:rFonts w:ascii="Arial" w:hAnsi="Arial" w:cs="Arial"/>
          <w:i/>
          <w:iCs/>
          <w:sz w:val="20"/>
        </w:rPr>
      </w:pPr>
      <w:r w:rsidRPr="00D66EB2">
        <w:rPr>
          <w:rFonts w:ascii="Arial" w:hAnsi="Arial" w:cs="Arial"/>
          <w:bCs/>
          <w:sz w:val="20"/>
        </w:rPr>
        <w:tab/>
        <w:t>Co-relatori Philippe Daverio, Jean Blanchaert</w:t>
      </w:r>
    </w:p>
    <w:p w:rsidR="008A6C43" w:rsidRPr="00D66EB2" w:rsidRDefault="008A6C43" w:rsidP="008A6C43">
      <w:pPr>
        <w:ind w:firstLine="709"/>
        <w:rPr>
          <w:rFonts w:ascii="Arial" w:hAnsi="Arial" w:cs="Arial"/>
          <w:sz w:val="20"/>
        </w:rPr>
      </w:pPr>
      <w:r w:rsidRPr="00D66EB2">
        <w:rPr>
          <w:rFonts w:ascii="Arial" w:hAnsi="Arial" w:cs="Arial"/>
          <w:sz w:val="20"/>
        </w:rPr>
        <w:t>Palazzo Isimbardi, Milano, 13 settembre 2012</w:t>
      </w:r>
    </w:p>
    <w:p w:rsidR="008A6C43" w:rsidRPr="00D66EB2" w:rsidRDefault="008A6C43" w:rsidP="00574DA0">
      <w:pPr>
        <w:ind w:right="-594"/>
        <w:rPr>
          <w:rFonts w:ascii="Arial" w:hAnsi="Arial" w:cs="Arial"/>
          <w:b/>
          <w:bCs/>
          <w:sz w:val="20"/>
          <w:u w:val="single"/>
        </w:rPr>
      </w:pPr>
    </w:p>
    <w:p w:rsidR="00574DA0" w:rsidRPr="00D66EB2" w:rsidRDefault="00574DA0" w:rsidP="00574DA0">
      <w:pPr>
        <w:ind w:right="-594"/>
        <w:rPr>
          <w:rFonts w:ascii="Arial" w:hAnsi="Arial" w:cs="Arial"/>
          <w:i/>
          <w:iCs/>
          <w:sz w:val="20"/>
          <w:u w:val="single"/>
        </w:rPr>
      </w:pPr>
      <w:r w:rsidRPr="00D66EB2">
        <w:rPr>
          <w:rFonts w:ascii="Arial" w:hAnsi="Arial" w:cs="Arial"/>
          <w:b/>
          <w:bCs/>
          <w:sz w:val="20"/>
          <w:u w:val="single"/>
        </w:rPr>
        <w:t xml:space="preserve">2012 </w:t>
      </w:r>
      <w:r w:rsidRPr="00D66EB2">
        <w:rPr>
          <w:rFonts w:ascii="Arial" w:hAnsi="Arial" w:cs="Arial"/>
          <w:b/>
          <w:bCs/>
          <w:sz w:val="20"/>
          <w:u w:val="single"/>
        </w:rPr>
        <w:tab/>
      </w:r>
      <w:r w:rsidR="00ED7864" w:rsidRPr="00D66EB2">
        <w:rPr>
          <w:rFonts w:ascii="Arial" w:hAnsi="Arial" w:cs="Arial"/>
          <w:bCs/>
          <w:sz w:val="20"/>
          <w:u w:val="single"/>
        </w:rPr>
        <w:t>Relatore alla conferenza</w:t>
      </w:r>
      <w:r w:rsidR="00ED7864" w:rsidRPr="00D66EB2">
        <w:rPr>
          <w:rFonts w:ascii="Arial" w:hAnsi="Arial" w:cs="Arial"/>
          <w:b/>
          <w:bCs/>
          <w:sz w:val="20"/>
          <w:u w:val="single"/>
        </w:rPr>
        <w:t xml:space="preserve"> </w:t>
      </w:r>
      <w:r w:rsidRPr="00D66EB2">
        <w:rPr>
          <w:rFonts w:ascii="Arial" w:hAnsi="Arial" w:cs="Arial"/>
          <w:bCs/>
          <w:i/>
          <w:sz w:val="20"/>
          <w:u w:val="single"/>
        </w:rPr>
        <w:t>Darwin Architetto</w:t>
      </w:r>
    </w:p>
    <w:p w:rsidR="00574DA0" w:rsidRPr="00D66EB2" w:rsidRDefault="00574DA0" w:rsidP="00574DA0">
      <w:pPr>
        <w:ind w:firstLine="709"/>
        <w:rPr>
          <w:rFonts w:ascii="Arial" w:hAnsi="Arial" w:cs="Arial"/>
          <w:sz w:val="20"/>
        </w:rPr>
      </w:pPr>
      <w:r w:rsidRPr="00D66EB2">
        <w:rPr>
          <w:rFonts w:ascii="Arial" w:hAnsi="Arial" w:cs="Arial"/>
          <w:sz w:val="20"/>
        </w:rPr>
        <w:t>Casa dell’Architettura, Roma, 18 ottobre 2012</w:t>
      </w:r>
    </w:p>
    <w:p w:rsidR="00574DA0" w:rsidRPr="00D66EB2" w:rsidRDefault="00574DA0" w:rsidP="004335AE">
      <w:pPr>
        <w:ind w:right="-594"/>
        <w:rPr>
          <w:rFonts w:ascii="Arial" w:hAnsi="Arial" w:cs="Arial"/>
          <w:b/>
          <w:bCs/>
          <w:sz w:val="20"/>
          <w:u w:val="single"/>
        </w:rPr>
      </w:pPr>
    </w:p>
    <w:p w:rsidR="00E71678" w:rsidRPr="00D66EB2" w:rsidRDefault="00E71678" w:rsidP="00E71678">
      <w:pPr>
        <w:ind w:right="-594"/>
        <w:rPr>
          <w:rFonts w:ascii="Arial" w:hAnsi="Arial" w:cs="Arial"/>
          <w:i/>
          <w:iCs/>
          <w:sz w:val="20"/>
          <w:u w:val="single"/>
        </w:rPr>
      </w:pPr>
      <w:r w:rsidRPr="00D66EB2">
        <w:rPr>
          <w:rFonts w:ascii="Arial" w:hAnsi="Arial" w:cs="Arial"/>
          <w:b/>
          <w:bCs/>
          <w:sz w:val="20"/>
          <w:u w:val="single"/>
        </w:rPr>
        <w:t xml:space="preserve">2012 </w:t>
      </w:r>
      <w:r w:rsidRPr="00D66EB2">
        <w:rPr>
          <w:rFonts w:ascii="Arial" w:hAnsi="Arial" w:cs="Arial"/>
          <w:b/>
          <w:bCs/>
          <w:sz w:val="20"/>
          <w:u w:val="single"/>
        </w:rPr>
        <w:tab/>
      </w:r>
      <w:r w:rsidR="00ED7864" w:rsidRPr="00D66EB2">
        <w:rPr>
          <w:rFonts w:ascii="Arial" w:hAnsi="Arial" w:cs="Arial"/>
          <w:bCs/>
          <w:sz w:val="20"/>
          <w:u w:val="single"/>
        </w:rPr>
        <w:t>O</w:t>
      </w:r>
      <w:r w:rsidR="00632B63" w:rsidRPr="00D66EB2">
        <w:rPr>
          <w:rFonts w:ascii="Arial" w:hAnsi="Arial" w:cs="Arial"/>
          <w:bCs/>
          <w:sz w:val="20"/>
          <w:u w:val="single"/>
        </w:rPr>
        <w:t>rganizzator</w:t>
      </w:r>
      <w:r w:rsidR="00ED7864" w:rsidRPr="00D66EB2">
        <w:rPr>
          <w:rFonts w:ascii="Arial" w:hAnsi="Arial" w:cs="Arial"/>
          <w:bCs/>
          <w:sz w:val="20"/>
          <w:u w:val="single"/>
        </w:rPr>
        <w:t>e</w:t>
      </w:r>
      <w:r w:rsidR="00632B63" w:rsidRPr="00D66EB2">
        <w:rPr>
          <w:rFonts w:ascii="Arial" w:hAnsi="Arial" w:cs="Arial"/>
          <w:bCs/>
          <w:sz w:val="20"/>
          <w:u w:val="single"/>
        </w:rPr>
        <w:t xml:space="preserve"> e presentator</w:t>
      </w:r>
      <w:r w:rsidR="00ED7864" w:rsidRPr="00D66EB2">
        <w:rPr>
          <w:rFonts w:ascii="Arial" w:hAnsi="Arial" w:cs="Arial"/>
          <w:bCs/>
          <w:sz w:val="20"/>
          <w:u w:val="single"/>
        </w:rPr>
        <w:t xml:space="preserve">e della lecture di </w:t>
      </w:r>
      <w:r w:rsidRPr="00D66EB2">
        <w:rPr>
          <w:rFonts w:ascii="Arial" w:hAnsi="Arial" w:cs="Arial"/>
          <w:bCs/>
          <w:i/>
          <w:sz w:val="20"/>
          <w:u w:val="single"/>
        </w:rPr>
        <w:t>Massimiliano Fuksas</w:t>
      </w:r>
    </w:p>
    <w:p w:rsidR="00E71678" w:rsidRPr="00D66EB2" w:rsidRDefault="00E71678" w:rsidP="00E71678">
      <w:pPr>
        <w:ind w:firstLine="709"/>
        <w:rPr>
          <w:rFonts w:ascii="Arial" w:hAnsi="Arial" w:cs="Arial"/>
          <w:sz w:val="20"/>
        </w:rPr>
      </w:pPr>
      <w:r w:rsidRPr="00D66EB2">
        <w:rPr>
          <w:rFonts w:ascii="Arial" w:hAnsi="Arial" w:cs="Arial"/>
          <w:sz w:val="20"/>
        </w:rPr>
        <w:t>Facoltà di Ingegneria, Roma, 6 novembre 2012</w:t>
      </w:r>
    </w:p>
    <w:p w:rsidR="00E71678" w:rsidRPr="00D66EB2" w:rsidRDefault="00E71678" w:rsidP="004335AE">
      <w:pPr>
        <w:ind w:right="-594"/>
        <w:rPr>
          <w:rFonts w:ascii="Arial" w:hAnsi="Arial" w:cs="Arial"/>
          <w:b/>
          <w:bCs/>
          <w:sz w:val="20"/>
          <w:u w:val="single"/>
        </w:rPr>
      </w:pPr>
    </w:p>
    <w:p w:rsidR="00E279D1" w:rsidRPr="00D66EB2" w:rsidRDefault="00E279D1" w:rsidP="00E279D1">
      <w:pPr>
        <w:ind w:right="-594"/>
        <w:rPr>
          <w:rFonts w:ascii="Arial" w:hAnsi="Arial" w:cs="Arial"/>
          <w:i/>
          <w:iCs/>
          <w:sz w:val="20"/>
          <w:u w:val="single"/>
        </w:rPr>
      </w:pPr>
      <w:r w:rsidRPr="00D66EB2">
        <w:rPr>
          <w:rFonts w:ascii="Arial" w:hAnsi="Arial" w:cs="Arial"/>
          <w:b/>
          <w:bCs/>
          <w:sz w:val="20"/>
          <w:u w:val="single"/>
        </w:rPr>
        <w:t xml:space="preserve">2012 </w:t>
      </w:r>
      <w:r w:rsidRPr="00D66EB2">
        <w:rPr>
          <w:rFonts w:ascii="Arial" w:hAnsi="Arial" w:cs="Arial"/>
          <w:b/>
          <w:bCs/>
          <w:sz w:val="20"/>
          <w:u w:val="single"/>
        </w:rPr>
        <w:tab/>
      </w:r>
      <w:r w:rsidR="00632B63" w:rsidRPr="00D66EB2">
        <w:rPr>
          <w:rFonts w:ascii="Arial" w:hAnsi="Arial" w:cs="Arial"/>
          <w:bCs/>
          <w:sz w:val="20"/>
          <w:u w:val="single"/>
        </w:rPr>
        <w:t>Co- organizzatore</w:t>
      </w:r>
      <w:r w:rsidR="00ED7864" w:rsidRPr="00D66EB2">
        <w:rPr>
          <w:rFonts w:ascii="Arial" w:hAnsi="Arial" w:cs="Arial"/>
          <w:bCs/>
          <w:sz w:val="20"/>
          <w:u w:val="single"/>
        </w:rPr>
        <w:t xml:space="preserve"> e r</w:t>
      </w:r>
      <w:r w:rsidR="00632B63" w:rsidRPr="00D66EB2">
        <w:rPr>
          <w:rFonts w:ascii="Arial" w:hAnsi="Arial" w:cs="Arial"/>
          <w:bCs/>
          <w:sz w:val="20"/>
          <w:u w:val="single"/>
        </w:rPr>
        <w:t>elatore</w:t>
      </w:r>
      <w:r w:rsidR="00ED7864" w:rsidRPr="00D66EB2">
        <w:rPr>
          <w:rFonts w:ascii="Arial" w:hAnsi="Arial" w:cs="Arial"/>
          <w:bCs/>
          <w:sz w:val="20"/>
          <w:u w:val="single"/>
        </w:rPr>
        <w:t xml:space="preserve"> al convegno: </w:t>
      </w:r>
      <w:r w:rsidRPr="00D66EB2">
        <w:rPr>
          <w:rFonts w:ascii="Arial" w:hAnsi="Arial" w:cs="Arial"/>
          <w:bCs/>
          <w:i/>
          <w:sz w:val="20"/>
          <w:u w:val="single"/>
        </w:rPr>
        <w:t>La città perduta</w:t>
      </w:r>
    </w:p>
    <w:p w:rsidR="00E279D1" w:rsidRPr="00D66EB2" w:rsidRDefault="00E279D1" w:rsidP="00E279D1">
      <w:pPr>
        <w:ind w:firstLine="709"/>
        <w:rPr>
          <w:rFonts w:ascii="Arial" w:hAnsi="Arial" w:cs="Arial"/>
          <w:sz w:val="20"/>
        </w:rPr>
      </w:pPr>
      <w:r w:rsidRPr="00D66EB2">
        <w:rPr>
          <w:rFonts w:ascii="Arial" w:hAnsi="Arial" w:cs="Arial"/>
          <w:sz w:val="20"/>
        </w:rPr>
        <w:t>Casa dell’Architettura, Roma, 20 novembre 2012</w:t>
      </w:r>
    </w:p>
    <w:p w:rsidR="00E279D1" w:rsidRPr="00D66EB2" w:rsidRDefault="00E279D1" w:rsidP="004335AE">
      <w:pPr>
        <w:ind w:right="-594"/>
        <w:rPr>
          <w:rFonts w:ascii="Arial" w:hAnsi="Arial" w:cs="Arial"/>
          <w:b/>
          <w:bCs/>
          <w:sz w:val="20"/>
          <w:u w:val="single"/>
        </w:rPr>
      </w:pPr>
    </w:p>
    <w:p w:rsidR="004335AE" w:rsidRPr="00D66EB2" w:rsidRDefault="004335AE" w:rsidP="004335AE">
      <w:pPr>
        <w:ind w:right="-594"/>
        <w:rPr>
          <w:rFonts w:ascii="Arial" w:hAnsi="Arial" w:cs="Arial"/>
          <w:i/>
          <w:iCs/>
          <w:sz w:val="20"/>
          <w:u w:val="single"/>
        </w:rPr>
      </w:pPr>
      <w:r w:rsidRPr="00D66EB2">
        <w:rPr>
          <w:rFonts w:ascii="Arial" w:hAnsi="Arial" w:cs="Arial"/>
          <w:b/>
          <w:bCs/>
          <w:sz w:val="20"/>
          <w:u w:val="single"/>
        </w:rPr>
        <w:t xml:space="preserve">2012 </w:t>
      </w:r>
      <w:r w:rsidRPr="00D66EB2">
        <w:rPr>
          <w:rFonts w:ascii="Arial" w:hAnsi="Arial" w:cs="Arial"/>
          <w:b/>
          <w:bCs/>
          <w:sz w:val="20"/>
          <w:u w:val="single"/>
        </w:rPr>
        <w:tab/>
      </w:r>
      <w:r w:rsidR="00ED7864" w:rsidRPr="00D66EB2">
        <w:rPr>
          <w:rFonts w:ascii="Arial" w:hAnsi="Arial" w:cs="Arial"/>
          <w:bCs/>
          <w:sz w:val="20"/>
          <w:u w:val="single"/>
        </w:rPr>
        <w:t xml:space="preserve">Relatore alla giornata di studi: </w:t>
      </w:r>
      <w:r w:rsidRPr="00D66EB2">
        <w:rPr>
          <w:rFonts w:ascii="Arial" w:hAnsi="Arial" w:cs="Arial"/>
          <w:bCs/>
          <w:i/>
          <w:sz w:val="20"/>
          <w:u w:val="single"/>
        </w:rPr>
        <w:t>Sulla didattica della composizione architettonica</w:t>
      </w:r>
    </w:p>
    <w:p w:rsidR="004335AE" w:rsidRPr="00D66EB2" w:rsidRDefault="004335AE" w:rsidP="004335AE">
      <w:pPr>
        <w:ind w:firstLine="709"/>
        <w:rPr>
          <w:rFonts w:ascii="Arial" w:hAnsi="Arial" w:cs="Arial"/>
          <w:sz w:val="20"/>
        </w:rPr>
      </w:pPr>
      <w:r w:rsidRPr="00D66EB2">
        <w:rPr>
          <w:rFonts w:ascii="Arial" w:hAnsi="Arial" w:cs="Arial"/>
          <w:sz w:val="20"/>
        </w:rPr>
        <w:t>Facoltà di Ingegneria, Roma, 10 dicembre 2012</w:t>
      </w:r>
    </w:p>
    <w:p w:rsidR="00912325" w:rsidRPr="00D66EB2" w:rsidRDefault="00912325" w:rsidP="00912325">
      <w:pPr>
        <w:ind w:firstLine="709"/>
        <w:rPr>
          <w:rFonts w:ascii="Arial" w:hAnsi="Arial" w:cs="Arial"/>
          <w:sz w:val="20"/>
        </w:rPr>
      </w:pPr>
    </w:p>
    <w:p w:rsidR="004E7F4E" w:rsidRPr="00D66EB2" w:rsidRDefault="004E7F4E" w:rsidP="008C076C">
      <w:pPr>
        <w:ind w:right="-594"/>
        <w:rPr>
          <w:rFonts w:ascii="Arial" w:hAnsi="Arial" w:cs="Arial"/>
          <w:b/>
          <w:bCs/>
          <w:sz w:val="20"/>
          <w:u w:val="single"/>
        </w:rPr>
      </w:pPr>
    </w:p>
    <w:p w:rsidR="004E7F4E" w:rsidRPr="00D66EB2" w:rsidRDefault="004E7F4E" w:rsidP="008C076C">
      <w:pPr>
        <w:ind w:right="-594"/>
        <w:rPr>
          <w:rFonts w:ascii="Arial" w:hAnsi="Arial" w:cs="Arial"/>
          <w:b/>
          <w:bCs/>
          <w:sz w:val="20"/>
          <w:u w:val="single"/>
        </w:rPr>
      </w:pPr>
    </w:p>
    <w:p w:rsidR="004E7F4E" w:rsidRPr="00D66EB2" w:rsidRDefault="004E7F4E" w:rsidP="008C076C">
      <w:pPr>
        <w:ind w:right="-594"/>
        <w:rPr>
          <w:rFonts w:ascii="Arial" w:hAnsi="Arial" w:cs="Arial"/>
          <w:b/>
          <w:bCs/>
          <w:sz w:val="20"/>
          <w:u w:val="single"/>
        </w:rPr>
      </w:pPr>
    </w:p>
    <w:p w:rsidR="004E7F4E" w:rsidRPr="00D66EB2" w:rsidRDefault="004E7F4E" w:rsidP="008C076C">
      <w:pPr>
        <w:ind w:right="-594"/>
        <w:rPr>
          <w:rFonts w:ascii="Arial" w:hAnsi="Arial" w:cs="Arial"/>
          <w:b/>
          <w:bCs/>
          <w:sz w:val="20"/>
          <w:u w:val="single"/>
        </w:rPr>
      </w:pPr>
    </w:p>
    <w:p w:rsidR="008C076C" w:rsidRPr="00D66EB2" w:rsidRDefault="008C076C" w:rsidP="008C076C">
      <w:pPr>
        <w:ind w:right="-594"/>
        <w:rPr>
          <w:rFonts w:ascii="Arial" w:hAnsi="Arial" w:cs="Arial"/>
          <w:i/>
          <w:iCs/>
          <w:sz w:val="20"/>
          <w:u w:val="single"/>
        </w:rPr>
      </w:pPr>
      <w:r w:rsidRPr="00D66EB2">
        <w:rPr>
          <w:rFonts w:ascii="Arial" w:hAnsi="Arial" w:cs="Arial"/>
          <w:b/>
          <w:bCs/>
          <w:sz w:val="20"/>
          <w:u w:val="single"/>
        </w:rPr>
        <w:t xml:space="preserve">2012 </w:t>
      </w:r>
      <w:r w:rsidRPr="00D66EB2">
        <w:rPr>
          <w:rFonts w:ascii="Arial" w:hAnsi="Arial" w:cs="Arial"/>
          <w:b/>
          <w:bCs/>
          <w:sz w:val="20"/>
          <w:u w:val="single"/>
        </w:rPr>
        <w:tab/>
      </w:r>
      <w:r w:rsidR="00ED7864" w:rsidRPr="00D66EB2">
        <w:rPr>
          <w:rFonts w:ascii="Arial" w:hAnsi="Arial" w:cs="Arial"/>
          <w:bCs/>
          <w:sz w:val="20"/>
          <w:u w:val="single"/>
        </w:rPr>
        <w:t xml:space="preserve">Relatore alla conferenza: </w:t>
      </w:r>
      <w:r w:rsidR="00ED7864" w:rsidRPr="00D66EB2">
        <w:rPr>
          <w:rFonts w:ascii="Arial" w:hAnsi="Arial" w:cs="Arial"/>
          <w:bCs/>
          <w:i/>
          <w:sz w:val="20"/>
          <w:u w:val="single"/>
        </w:rPr>
        <w:t xml:space="preserve">90 anni di architettura a Roma: </w:t>
      </w:r>
      <w:r w:rsidRPr="00D66EB2">
        <w:rPr>
          <w:rFonts w:ascii="Arial" w:hAnsi="Arial" w:cs="Arial"/>
          <w:bCs/>
          <w:i/>
          <w:sz w:val="20"/>
          <w:u w:val="single"/>
        </w:rPr>
        <w:t>Pietro Barucci e Lucio Passarelli</w:t>
      </w:r>
    </w:p>
    <w:p w:rsidR="008C076C" w:rsidRPr="00D66EB2" w:rsidRDefault="008C076C" w:rsidP="008C076C">
      <w:pPr>
        <w:ind w:firstLine="709"/>
        <w:rPr>
          <w:rFonts w:ascii="Arial" w:hAnsi="Arial" w:cs="Arial"/>
          <w:sz w:val="20"/>
        </w:rPr>
      </w:pPr>
      <w:r w:rsidRPr="00D66EB2">
        <w:rPr>
          <w:rFonts w:ascii="Arial" w:hAnsi="Arial" w:cs="Arial"/>
          <w:sz w:val="20"/>
        </w:rPr>
        <w:t>Facoltà di Architettura, aula Fiorentino, Roma, 18 dicembre 2012</w:t>
      </w:r>
    </w:p>
    <w:p w:rsidR="008C076C" w:rsidRPr="00D66EB2" w:rsidRDefault="008C076C" w:rsidP="00912325">
      <w:pPr>
        <w:ind w:right="-594"/>
        <w:rPr>
          <w:rFonts w:ascii="Arial" w:hAnsi="Arial" w:cs="Arial"/>
          <w:b/>
          <w:bCs/>
          <w:sz w:val="20"/>
          <w:u w:val="single"/>
        </w:rPr>
      </w:pPr>
    </w:p>
    <w:p w:rsidR="008A6C43" w:rsidRPr="00D66EB2" w:rsidRDefault="008A6C43" w:rsidP="008A6C43">
      <w:pPr>
        <w:ind w:right="-594"/>
        <w:rPr>
          <w:rFonts w:ascii="Arial" w:hAnsi="Arial" w:cs="Arial"/>
          <w:i/>
          <w:iCs/>
          <w:sz w:val="20"/>
          <w:u w:val="single"/>
        </w:rPr>
      </w:pPr>
      <w:r w:rsidRPr="00D66EB2">
        <w:rPr>
          <w:rFonts w:ascii="Arial" w:hAnsi="Arial" w:cs="Arial"/>
          <w:b/>
          <w:bCs/>
          <w:sz w:val="20"/>
          <w:u w:val="single"/>
        </w:rPr>
        <w:t>2013</w:t>
      </w:r>
      <w:r w:rsidRPr="00D66EB2">
        <w:rPr>
          <w:rFonts w:ascii="Arial" w:hAnsi="Arial" w:cs="Arial"/>
          <w:bCs/>
          <w:sz w:val="20"/>
          <w:u w:val="single"/>
        </w:rPr>
        <w:t xml:space="preserve"> </w:t>
      </w:r>
      <w:r w:rsidRPr="00D66EB2">
        <w:rPr>
          <w:rFonts w:ascii="Arial" w:hAnsi="Arial" w:cs="Arial"/>
          <w:bCs/>
          <w:sz w:val="20"/>
          <w:u w:val="single"/>
        </w:rPr>
        <w:tab/>
      </w:r>
      <w:r w:rsidR="00ED7864" w:rsidRPr="00D66EB2">
        <w:rPr>
          <w:rFonts w:ascii="Arial" w:hAnsi="Arial" w:cs="Arial"/>
          <w:bCs/>
          <w:sz w:val="20"/>
          <w:u w:val="single"/>
        </w:rPr>
        <w:t xml:space="preserve">Co-presentazione </w:t>
      </w:r>
      <w:r w:rsidR="00475D22" w:rsidRPr="00D66EB2">
        <w:rPr>
          <w:rFonts w:ascii="Arial" w:hAnsi="Arial" w:cs="Arial"/>
          <w:bCs/>
          <w:sz w:val="20"/>
          <w:u w:val="single"/>
        </w:rPr>
        <w:t>del libro</w:t>
      </w:r>
      <w:r w:rsidR="00DF1971" w:rsidRPr="00D66EB2">
        <w:rPr>
          <w:rFonts w:ascii="Arial" w:hAnsi="Arial" w:cs="Arial"/>
          <w:bCs/>
          <w:sz w:val="20"/>
          <w:u w:val="single"/>
        </w:rPr>
        <w:t xml:space="preserve"> </w:t>
      </w:r>
      <w:r w:rsidR="00DF1971" w:rsidRPr="00D66EB2">
        <w:rPr>
          <w:rFonts w:ascii="Arial" w:hAnsi="Arial" w:cs="Arial"/>
          <w:bCs/>
          <w:i/>
          <w:sz w:val="20"/>
          <w:u w:val="single"/>
        </w:rPr>
        <w:t>"Scritti di architettura 1987-2012"</w:t>
      </w:r>
      <w:r w:rsidR="00DF1971" w:rsidRPr="00D66EB2">
        <w:rPr>
          <w:rFonts w:ascii="Arial" w:hAnsi="Arial" w:cs="Arial"/>
          <w:bCs/>
          <w:sz w:val="20"/>
          <w:u w:val="single"/>
        </w:rPr>
        <w:t xml:space="preserve">  di Pietro Barucci</w:t>
      </w:r>
    </w:p>
    <w:p w:rsidR="008A6C43" w:rsidRPr="00D66EB2" w:rsidRDefault="008A6C43" w:rsidP="008A6C43">
      <w:pPr>
        <w:ind w:firstLine="709"/>
        <w:rPr>
          <w:rFonts w:ascii="Arial" w:hAnsi="Arial" w:cs="Arial"/>
          <w:sz w:val="20"/>
        </w:rPr>
      </w:pPr>
      <w:r w:rsidRPr="00D66EB2">
        <w:rPr>
          <w:rFonts w:ascii="Arial" w:hAnsi="Arial" w:cs="Arial"/>
          <w:sz w:val="20"/>
        </w:rPr>
        <w:t>MAXXI, Roma, 24 gennaio 2013</w:t>
      </w:r>
    </w:p>
    <w:p w:rsidR="008A6C43" w:rsidRPr="00D66EB2" w:rsidRDefault="008A6C43" w:rsidP="00912325">
      <w:pPr>
        <w:ind w:right="-594"/>
        <w:rPr>
          <w:rFonts w:ascii="Arial" w:hAnsi="Arial" w:cs="Arial"/>
          <w:b/>
          <w:bCs/>
          <w:sz w:val="20"/>
          <w:u w:val="single"/>
        </w:rPr>
      </w:pPr>
    </w:p>
    <w:p w:rsidR="007B3896" w:rsidRPr="00D66EB2" w:rsidRDefault="004F2875" w:rsidP="004F2875">
      <w:pPr>
        <w:ind w:right="-594"/>
        <w:rPr>
          <w:rFonts w:ascii="Arial" w:hAnsi="Arial" w:cs="Arial"/>
          <w:bCs/>
          <w:i/>
          <w:sz w:val="20"/>
          <w:u w:val="single"/>
        </w:rPr>
      </w:pPr>
      <w:r w:rsidRPr="00D66EB2">
        <w:rPr>
          <w:rFonts w:ascii="Arial" w:hAnsi="Arial" w:cs="Arial"/>
          <w:b/>
          <w:bCs/>
          <w:sz w:val="20"/>
          <w:u w:val="single"/>
        </w:rPr>
        <w:t>2013</w:t>
      </w:r>
      <w:r w:rsidRPr="00D66EB2">
        <w:rPr>
          <w:rFonts w:ascii="Arial" w:hAnsi="Arial" w:cs="Arial"/>
          <w:bCs/>
          <w:sz w:val="20"/>
          <w:u w:val="single"/>
        </w:rPr>
        <w:t xml:space="preserve"> </w:t>
      </w:r>
      <w:r w:rsidRPr="00D66EB2">
        <w:rPr>
          <w:rFonts w:ascii="Arial" w:hAnsi="Arial" w:cs="Arial"/>
          <w:bCs/>
          <w:sz w:val="20"/>
          <w:u w:val="single"/>
        </w:rPr>
        <w:tab/>
      </w:r>
      <w:r w:rsidR="003E0ACB" w:rsidRPr="00D66EB2">
        <w:rPr>
          <w:rFonts w:ascii="Arial" w:hAnsi="Arial" w:cs="Arial"/>
          <w:bCs/>
          <w:sz w:val="20"/>
          <w:u w:val="single"/>
        </w:rPr>
        <w:t>Intervento a</w:t>
      </w:r>
      <w:r w:rsidR="00ED7864" w:rsidRPr="00D66EB2">
        <w:rPr>
          <w:rFonts w:ascii="Arial" w:hAnsi="Arial" w:cs="Arial"/>
          <w:bCs/>
          <w:sz w:val="20"/>
          <w:u w:val="single"/>
        </w:rPr>
        <w:t xml:space="preserve">lla </w:t>
      </w:r>
      <w:r w:rsidR="00ED7864" w:rsidRPr="00D66EB2">
        <w:rPr>
          <w:rFonts w:ascii="Arial" w:hAnsi="Arial" w:cs="Arial"/>
          <w:bCs/>
          <w:i/>
          <w:sz w:val="20"/>
          <w:u w:val="single"/>
        </w:rPr>
        <w:t>m</w:t>
      </w:r>
      <w:r w:rsidRPr="00D66EB2">
        <w:rPr>
          <w:rFonts w:ascii="Arial" w:hAnsi="Arial" w:cs="Arial"/>
          <w:bCs/>
          <w:i/>
          <w:sz w:val="20"/>
          <w:u w:val="single"/>
        </w:rPr>
        <w:t>ostra su</w:t>
      </w:r>
      <w:r w:rsidR="003E0ACB" w:rsidRPr="00D66EB2">
        <w:rPr>
          <w:rFonts w:ascii="Arial" w:hAnsi="Arial" w:cs="Arial"/>
          <w:bCs/>
          <w:i/>
          <w:sz w:val="20"/>
          <w:u w:val="single"/>
        </w:rPr>
        <w:t>lle opere di</w:t>
      </w:r>
      <w:r w:rsidRPr="00D66EB2">
        <w:rPr>
          <w:rFonts w:ascii="Arial" w:hAnsi="Arial" w:cs="Arial"/>
          <w:bCs/>
          <w:i/>
          <w:sz w:val="20"/>
          <w:u w:val="single"/>
        </w:rPr>
        <w:t xml:space="preserve"> Franco Purini e Laura Thermes</w:t>
      </w:r>
    </w:p>
    <w:p w:rsidR="004F2875" w:rsidRPr="00D66EB2" w:rsidRDefault="004F2875" w:rsidP="004F2875">
      <w:pPr>
        <w:ind w:firstLine="709"/>
        <w:rPr>
          <w:rFonts w:ascii="Arial" w:hAnsi="Arial" w:cs="Arial"/>
          <w:sz w:val="20"/>
        </w:rPr>
      </w:pPr>
      <w:r w:rsidRPr="00D66EB2">
        <w:rPr>
          <w:rFonts w:ascii="Arial" w:hAnsi="Arial" w:cs="Arial"/>
          <w:sz w:val="20"/>
        </w:rPr>
        <w:t>Facoltà di Architettura, aula Fiorentino, Roma, 11 febbraio 2013</w:t>
      </w:r>
    </w:p>
    <w:p w:rsidR="004F2875" w:rsidRPr="00D66EB2" w:rsidRDefault="004F2875" w:rsidP="006D3483">
      <w:pPr>
        <w:ind w:right="-594"/>
        <w:rPr>
          <w:rFonts w:ascii="Arial" w:hAnsi="Arial" w:cs="Arial"/>
          <w:b/>
          <w:bCs/>
          <w:sz w:val="20"/>
          <w:u w:val="single"/>
        </w:rPr>
      </w:pPr>
    </w:p>
    <w:p w:rsidR="006D3483" w:rsidRPr="00D66EB2" w:rsidRDefault="006D3483" w:rsidP="006D3483">
      <w:pPr>
        <w:ind w:right="-594"/>
        <w:rPr>
          <w:rFonts w:ascii="Arial" w:hAnsi="Arial" w:cs="Arial"/>
          <w:i/>
          <w:iCs/>
          <w:sz w:val="20"/>
          <w:u w:val="single"/>
        </w:rPr>
      </w:pPr>
      <w:r w:rsidRPr="00D66EB2">
        <w:rPr>
          <w:rFonts w:ascii="Arial" w:hAnsi="Arial" w:cs="Arial"/>
          <w:b/>
          <w:bCs/>
          <w:sz w:val="20"/>
          <w:u w:val="single"/>
        </w:rPr>
        <w:t>2013</w:t>
      </w:r>
      <w:r w:rsidRPr="00D66EB2">
        <w:rPr>
          <w:rFonts w:ascii="Arial" w:hAnsi="Arial" w:cs="Arial"/>
          <w:bCs/>
          <w:sz w:val="20"/>
          <w:u w:val="single"/>
        </w:rPr>
        <w:t xml:space="preserve"> </w:t>
      </w:r>
      <w:r w:rsidRPr="00D66EB2">
        <w:rPr>
          <w:rFonts w:ascii="Arial" w:hAnsi="Arial" w:cs="Arial"/>
          <w:bCs/>
          <w:sz w:val="20"/>
          <w:u w:val="single"/>
        </w:rPr>
        <w:tab/>
      </w:r>
      <w:r w:rsidR="00ED7864" w:rsidRPr="00D66EB2">
        <w:rPr>
          <w:rFonts w:ascii="Arial" w:hAnsi="Arial" w:cs="Arial"/>
          <w:bCs/>
          <w:sz w:val="20"/>
          <w:u w:val="single"/>
        </w:rPr>
        <w:t xml:space="preserve">Co-presentazione del libro </w:t>
      </w:r>
      <w:r w:rsidR="00ED7864" w:rsidRPr="00D66EB2">
        <w:rPr>
          <w:rFonts w:ascii="Arial" w:hAnsi="Arial" w:cs="Arial"/>
          <w:bCs/>
          <w:i/>
          <w:sz w:val="20"/>
          <w:u w:val="single"/>
        </w:rPr>
        <w:t>Urbanistica e progetto di città</w:t>
      </w:r>
      <w:r w:rsidR="00ED7864" w:rsidRPr="00D66EB2">
        <w:rPr>
          <w:rFonts w:ascii="Arial" w:hAnsi="Arial" w:cs="Arial"/>
          <w:bCs/>
          <w:sz w:val="20"/>
          <w:u w:val="single"/>
        </w:rPr>
        <w:t xml:space="preserve">, di </w:t>
      </w:r>
      <w:r w:rsidRPr="00D66EB2">
        <w:rPr>
          <w:rFonts w:ascii="Arial" w:hAnsi="Arial" w:cs="Arial"/>
          <w:bCs/>
          <w:sz w:val="20"/>
          <w:u w:val="single"/>
        </w:rPr>
        <w:t>Elio</w:t>
      </w:r>
      <w:r w:rsidR="00ED7864" w:rsidRPr="00D66EB2">
        <w:rPr>
          <w:rFonts w:ascii="Arial" w:hAnsi="Arial" w:cs="Arial"/>
          <w:bCs/>
          <w:sz w:val="20"/>
          <w:u w:val="single"/>
        </w:rPr>
        <w:t xml:space="preserve"> Piroddi e Antonio Cappuccitti</w:t>
      </w:r>
      <w:r w:rsidRPr="00D66EB2">
        <w:rPr>
          <w:rFonts w:ascii="Arial" w:hAnsi="Arial" w:cs="Arial"/>
          <w:bCs/>
          <w:i/>
          <w:sz w:val="20"/>
          <w:u w:val="single"/>
        </w:rPr>
        <w:t xml:space="preserve"> </w:t>
      </w:r>
    </w:p>
    <w:p w:rsidR="007B3896" w:rsidRPr="00D66EB2" w:rsidRDefault="007B3896" w:rsidP="006D3483">
      <w:pPr>
        <w:ind w:firstLine="709"/>
        <w:rPr>
          <w:rFonts w:ascii="Arial" w:hAnsi="Arial" w:cs="Arial"/>
          <w:sz w:val="20"/>
        </w:rPr>
      </w:pPr>
      <w:r w:rsidRPr="00D66EB2">
        <w:rPr>
          <w:rFonts w:ascii="Arial" w:hAnsi="Arial" w:cs="Arial"/>
          <w:bCs/>
          <w:sz w:val="20"/>
        </w:rPr>
        <w:t>Co-relatori: Paolo Colarossi, Claudia Mattogno, Domenico Cecchini, Giuseppe Imbesi</w:t>
      </w:r>
      <w:r w:rsidRPr="00D66EB2">
        <w:rPr>
          <w:rFonts w:ascii="Arial" w:hAnsi="Arial" w:cs="Arial"/>
          <w:sz w:val="20"/>
        </w:rPr>
        <w:t xml:space="preserve"> </w:t>
      </w:r>
    </w:p>
    <w:p w:rsidR="006D3483" w:rsidRPr="00D66EB2" w:rsidRDefault="006D3483" w:rsidP="006D3483">
      <w:pPr>
        <w:ind w:firstLine="709"/>
        <w:rPr>
          <w:rFonts w:ascii="Arial" w:hAnsi="Arial" w:cs="Arial"/>
          <w:sz w:val="20"/>
        </w:rPr>
      </w:pPr>
      <w:r w:rsidRPr="00D66EB2">
        <w:rPr>
          <w:rFonts w:ascii="Arial" w:hAnsi="Arial" w:cs="Arial"/>
          <w:sz w:val="20"/>
        </w:rPr>
        <w:t>In/Arch, Roma, 19 febbraio 2013</w:t>
      </w:r>
    </w:p>
    <w:p w:rsidR="006D3483" w:rsidRPr="00D66EB2" w:rsidRDefault="006D3483" w:rsidP="00912325">
      <w:pPr>
        <w:ind w:right="-594"/>
        <w:rPr>
          <w:rFonts w:ascii="Arial" w:hAnsi="Arial" w:cs="Arial"/>
          <w:b/>
          <w:bCs/>
          <w:sz w:val="20"/>
          <w:u w:val="single"/>
        </w:rPr>
      </w:pPr>
    </w:p>
    <w:p w:rsidR="00912325" w:rsidRPr="00D66EB2" w:rsidRDefault="00912325" w:rsidP="00912325">
      <w:pPr>
        <w:ind w:right="-594"/>
        <w:rPr>
          <w:rFonts w:ascii="Arial" w:hAnsi="Arial" w:cs="Arial"/>
          <w:i/>
          <w:iCs/>
          <w:sz w:val="20"/>
          <w:u w:val="single"/>
        </w:rPr>
      </w:pPr>
      <w:r w:rsidRPr="00D66EB2">
        <w:rPr>
          <w:rFonts w:ascii="Arial" w:hAnsi="Arial" w:cs="Arial"/>
          <w:b/>
          <w:bCs/>
          <w:sz w:val="20"/>
          <w:u w:val="single"/>
        </w:rPr>
        <w:t>2013</w:t>
      </w:r>
      <w:r w:rsidRPr="00D66EB2">
        <w:rPr>
          <w:rFonts w:ascii="Arial" w:hAnsi="Arial" w:cs="Arial"/>
          <w:bCs/>
          <w:sz w:val="20"/>
          <w:u w:val="single"/>
        </w:rPr>
        <w:t xml:space="preserve"> </w:t>
      </w:r>
      <w:r w:rsidRPr="00D66EB2">
        <w:rPr>
          <w:rFonts w:ascii="Arial" w:hAnsi="Arial" w:cs="Arial"/>
          <w:bCs/>
          <w:sz w:val="20"/>
          <w:u w:val="single"/>
        </w:rPr>
        <w:tab/>
      </w:r>
      <w:r w:rsidR="00ED7864" w:rsidRPr="00D66EB2">
        <w:rPr>
          <w:rFonts w:ascii="Arial" w:hAnsi="Arial" w:cs="Arial"/>
          <w:bCs/>
          <w:i/>
          <w:sz w:val="20"/>
          <w:u w:val="single"/>
        </w:rPr>
        <w:t xml:space="preserve">Presentazione del libro </w:t>
      </w:r>
      <w:r w:rsidRPr="00D66EB2">
        <w:rPr>
          <w:rFonts w:ascii="Arial" w:hAnsi="Arial" w:cs="Arial"/>
          <w:bCs/>
          <w:i/>
          <w:sz w:val="20"/>
          <w:u w:val="single"/>
        </w:rPr>
        <w:t>Roma Latente</w:t>
      </w:r>
      <w:r w:rsidR="00ED7864" w:rsidRPr="00D66EB2">
        <w:rPr>
          <w:rFonts w:ascii="Arial" w:hAnsi="Arial" w:cs="Arial"/>
          <w:bCs/>
          <w:i/>
          <w:sz w:val="20"/>
          <w:u w:val="single"/>
        </w:rPr>
        <w:t>, di Franca Feritti</w:t>
      </w:r>
    </w:p>
    <w:p w:rsidR="00912325" w:rsidRPr="00D66EB2" w:rsidRDefault="00912325" w:rsidP="00912325">
      <w:pPr>
        <w:ind w:firstLine="709"/>
        <w:rPr>
          <w:rFonts w:ascii="Arial" w:hAnsi="Arial" w:cs="Arial"/>
          <w:sz w:val="20"/>
        </w:rPr>
      </w:pPr>
      <w:r w:rsidRPr="00D66EB2">
        <w:rPr>
          <w:rFonts w:ascii="Arial" w:hAnsi="Arial" w:cs="Arial"/>
          <w:sz w:val="20"/>
        </w:rPr>
        <w:t>In/Arch, Roma, 18 marzo 2013</w:t>
      </w:r>
    </w:p>
    <w:p w:rsidR="00FC4772" w:rsidRPr="00D66EB2" w:rsidRDefault="00FC4772" w:rsidP="00C0063E">
      <w:pPr>
        <w:rPr>
          <w:rFonts w:ascii="Arial" w:hAnsi="Arial" w:cs="Arial"/>
          <w:sz w:val="20"/>
        </w:rPr>
      </w:pPr>
    </w:p>
    <w:p w:rsidR="00E279D1" w:rsidRPr="00D66EB2" w:rsidRDefault="00E279D1" w:rsidP="00E279D1">
      <w:pPr>
        <w:ind w:right="-594"/>
        <w:rPr>
          <w:rFonts w:ascii="Arial" w:hAnsi="Arial" w:cs="Arial"/>
          <w:i/>
          <w:iCs/>
          <w:sz w:val="20"/>
          <w:u w:val="single"/>
        </w:rPr>
      </w:pPr>
      <w:r w:rsidRPr="00D66EB2">
        <w:rPr>
          <w:rFonts w:ascii="Arial" w:hAnsi="Arial" w:cs="Arial"/>
          <w:b/>
          <w:bCs/>
          <w:sz w:val="20"/>
          <w:u w:val="single"/>
        </w:rPr>
        <w:t>2013</w:t>
      </w:r>
      <w:r w:rsidRPr="00D66EB2">
        <w:rPr>
          <w:rFonts w:ascii="Arial" w:hAnsi="Arial" w:cs="Arial"/>
          <w:bCs/>
          <w:sz w:val="20"/>
          <w:u w:val="single"/>
        </w:rPr>
        <w:t xml:space="preserve"> </w:t>
      </w:r>
      <w:r w:rsidRPr="00D66EB2">
        <w:rPr>
          <w:rFonts w:ascii="Arial" w:hAnsi="Arial" w:cs="Arial"/>
          <w:bCs/>
          <w:sz w:val="20"/>
          <w:u w:val="single"/>
        </w:rPr>
        <w:tab/>
      </w:r>
      <w:r w:rsidRPr="00D66EB2">
        <w:rPr>
          <w:rFonts w:ascii="Arial" w:hAnsi="Arial" w:cs="Arial"/>
          <w:bCs/>
          <w:i/>
          <w:sz w:val="20"/>
          <w:u w:val="single"/>
        </w:rPr>
        <w:t>Presentazione mostra associazione Grafite</w:t>
      </w:r>
    </w:p>
    <w:p w:rsidR="00E279D1" w:rsidRPr="00D66EB2" w:rsidRDefault="00E279D1" w:rsidP="00E279D1">
      <w:pPr>
        <w:ind w:firstLine="709"/>
        <w:rPr>
          <w:rFonts w:ascii="Arial" w:hAnsi="Arial" w:cs="Arial"/>
          <w:sz w:val="20"/>
        </w:rPr>
      </w:pPr>
      <w:r w:rsidRPr="00D66EB2">
        <w:rPr>
          <w:rFonts w:ascii="Arial" w:hAnsi="Arial" w:cs="Arial"/>
          <w:sz w:val="20"/>
        </w:rPr>
        <w:t>Gangemi, Roma, 5 aprile 2013</w:t>
      </w:r>
    </w:p>
    <w:p w:rsidR="00790CCB" w:rsidRPr="00D66EB2" w:rsidRDefault="00790CCB" w:rsidP="00E279D1">
      <w:pPr>
        <w:ind w:firstLine="709"/>
        <w:rPr>
          <w:rFonts w:ascii="Arial" w:hAnsi="Arial" w:cs="Arial"/>
          <w:sz w:val="20"/>
        </w:rPr>
      </w:pPr>
    </w:p>
    <w:p w:rsidR="006D3483" w:rsidRPr="00D66EB2" w:rsidRDefault="006D3483" w:rsidP="006D3483">
      <w:pPr>
        <w:ind w:right="-594"/>
        <w:rPr>
          <w:rFonts w:ascii="Arial" w:hAnsi="Arial" w:cs="Arial"/>
          <w:i/>
          <w:iCs/>
          <w:sz w:val="20"/>
          <w:u w:val="single"/>
        </w:rPr>
      </w:pPr>
      <w:r w:rsidRPr="00D66EB2">
        <w:rPr>
          <w:rFonts w:ascii="Arial" w:hAnsi="Arial" w:cs="Arial"/>
          <w:b/>
          <w:bCs/>
          <w:sz w:val="20"/>
          <w:u w:val="single"/>
        </w:rPr>
        <w:t xml:space="preserve">2013 </w:t>
      </w:r>
      <w:r w:rsidRPr="00D66EB2">
        <w:rPr>
          <w:rFonts w:ascii="Arial" w:hAnsi="Arial" w:cs="Arial"/>
          <w:b/>
          <w:bCs/>
          <w:sz w:val="20"/>
          <w:u w:val="single"/>
        </w:rPr>
        <w:tab/>
      </w:r>
      <w:r w:rsidR="00E05C4B" w:rsidRPr="00D66EB2">
        <w:rPr>
          <w:rFonts w:ascii="Arial" w:hAnsi="Arial" w:cs="Arial"/>
          <w:bCs/>
          <w:sz w:val="20"/>
          <w:u w:val="single"/>
        </w:rPr>
        <w:t xml:space="preserve">Organizzatore e presentazione della lecture di </w:t>
      </w:r>
      <w:r w:rsidRPr="00D66EB2">
        <w:rPr>
          <w:rFonts w:ascii="Arial" w:hAnsi="Arial" w:cs="Arial"/>
          <w:bCs/>
          <w:sz w:val="20"/>
          <w:u w:val="single"/>
        </w:rPr>
        <w:t>Alessandra Muntoni –</w:t>
      </w:r>
      <w:r w:rsidRPr="00D66EB2">
        <w:rPr>
          <w:rFonts w:ascii="Arial" w:hAnsi="Arial" w:cs="Arial"/>
          <w:bCs/>
          <w:i/>
          <w:sz w:val="20"/>
          <w:u w:val="single"/>
        </w:rPr>
        <w:t xml:space="preserve"> Ricerche e contraddizioni </w:t>
      </w:r>
      <w:r w:rsidR="007B3896" w:rsidRPr="00D66EB2">
        <w:rPr>
          <w:rFonts w:ascii="Arial" w:hAnsi="Arial" w:cs="Arial"/>
          <w:bCs/>
          <w:sz w:val="20"/>
        </w:rPr>
        <w:tab/>
      </w:r>
      <w:r w:rsidRPr="00D66EB2">
        <w:rPr>
          <w:rFonts w:ascii="Arial" w:hAnsi="Arial" w:cs="Arial"/>
          <w:bCs/>
          <w:i/>
          <w:sz w:val="20"/>
          <w:u w:val="single"/>
        </w:rPr>
        <w:t>nell’architettura contemporanea</w:t>
      </w:r>
    </w:p>
    <w:p w:rsidR="006D3483" w:rsidRPr="00D66EB2" w:rsidRDefault="006D3483" w:rsidP="006D3483">
      <w:pPr>
        <w:ind w:firstLine="709"/>
        <w:rPr>
          <w:rFonts w:ascii="Arial" w:hAnsi="Arial" w:cs="Arial"/>
          <w:sz w:val="20"/>
        </w:rPr>
      </w:pPr>
      <w:r w:rsidRPr="00D66EB2">
        <w:rPr>
          <w:rFonts w:ascii="Arial" w:hAnsi="Arial" w:cs="Arial"/>
          <w:sz w:val="20"/>
        </w:rPr>
        <w:t>Facoltà di Ingegneria, Roma, 21 maggio 2013</w:t>
      </w:r>
    </w:p>
    <w:p w:rsidR="006D3483" w:rsidRPr="00D66EB2" w:rsidRDefault="006D3483" w:rsidP="00FC4772">
      <w:pPr>
        <w:ind w:right="-594"/>
        <w:rPr>
          <w:rFonts w:ascii="Arial" w:hAnsi="Arial" w:cs="Arial"/>
          <w:b/>
          <w:bCs/>
          <w:sz w:val="20"/>
          <w:u w:val="single"/>
        </w:rPr>
      </w:pPr>
    </w:p>
    <w:p w:rsidR="00FC4772" w:rsidRPr="00D66EB2" w:rsidRDefault="00FC4772" w:rsidP="00FC4772">
      <w:pPr>
        <w:ind w:right="-594"/>
        <w:rPr>
          <w:rFonts w:ascii="Arial" w:hAnsi="Arial" w:cs="Arial"/>
          <w:i/>
          <w:iCs/>
          <w:sz w:val="20"/>
          <w:u w:val="single"/>
        </w:rPr>
      </w:pPr>
      <w:r w:rsidRPr="00D66EB2">
        <w:rPr>
          <w:rFonts w:ascii="Arial" w:hAnsi="Arial" w:cs="Arial"/>
          <w:b/>
          <w:bCs/>
          <w:sz w:val="20"/>
          <w:u w:val="single"/>
        </w:rPr>
        <w:t xml:space="preserve">2013 </w:t>
      </w:r>
      <w:r w:rsidRPr="00D66EB2">
        <w:rPr>
          <w:rFonts w:ascii="Arial" w:hAnsi="Arial" w:cs="Arial"/>
          <w:b/>
          <w:bCs/>
          <w:sz w:val="20"/>
          <w:u w:val="single"/>
        </w:rPr>
        <w:tab/>
      </w:r>
      <w:r w:rsidR="00DD2761" w:rsidRPr="00D66EB2">
        <w:rPr>
          <w:rFonts w:ascii="Arial" w:hAnsi="Arial" w:cs="Arial"/>
          <w:bCs/>
          <w:sz w:val="20"/>
          <w:u w:val="single"/>
        </w:rPr>
        <w:t>Organizzatore</w:t>
      </w:r>
      <w:r w:rsidR="00D126FE" w:rsidRPr="00D66EB2">
        <w:rPr>
          <w:rFonts w:ascii="Arial" w:hAnsi="Arial" w:cs="Arial"/>
          <w:bCs/>
          <w:sz w:val="20"/>
          <w:u w:val="single"/>
        </w:rPr>
        <w:t xml:space="preserve"> e presentazione</w:t>
      </w:r>
      <w:r w:rsidR="00DD2761" w:rsidRPr="00D66EB2">
        <w:rPr>
          <w:rFonts w:ascii="Arial" w:hAnsi="Arial" w:cs="Arial"/>
          <w:bCs/>
          <w:sz w:val="20"/>
          <w:u w:val="single"/>
        </w:rPr>
        <w:t xml:space="preserve"> della lecture di </w:t>
      </w:r>
      <w:r w:rsidR="00D55C52" w:rsidRPr="00D66EB2">
        <w:rPr>
          <w:rFonts w:ascii="Arial" w:hAnsi="Arial" w:cs="Arial"/>
          <w:bCs/>
          <w:i/>
          <w:sz w:val="20"/>
          <w:u w:val="single"/>
        </w:rPr>
        <w:t xml:space="preserve">Giangiacomo </w:t>
      </w:r>
      <w:r w:rsidR="00DD2761" w:rsidRPr="00D66EB2">
        <w:rPr>
          <w:rFonts w:ascii="Arial" w:hAnsi="Arial" w:cs="Arial"/>
          <w:bCs/>
          <w:i/>
          <w:sz w:val="20"/>
          <w:u w:val="single"/>
        </w:rPr>
        <w:t xml:space="preserve">D’Ardia: </w:t>
      </w:r>
      <w:r w:rsidRPr="00D66EB2">
        <w:rPr>
          <w:rFonts w:ascii="Arial" w:hAnsi="Arial" w:cs="Arial"/>
          <w:bCs/>
          <w:i/>
          <w:sz w:val="20"/>
          <w:u w:val="single"/>
        </w:rPr>
        <w:t>Il foglio bianco</w:t>
      </w:r>
    </w:p>
    <w:p w:rsidR="00FC4772" w:rsidRPr="00D66EB2" w:rsidRDefault="00FC4772" w:rsidP="00FC4772">
      <w:pPr>
        <w:ind w:firstLine="709"/>
        <w:rPr>
          <w:rFonts w:ascii="Arial" w:hAnsi="Arial" w:cs="Arial"/>
          <w:sz w:val="20"/>
        </w:rPr>
      </w:pPr>
      <w:r w:rsidRPr="00D66EB2">
        <w:rPr>
          <w:rFonts w:ascii="Arial" w:hAnsi="Arial" w:cs="Arial"/>
          <w:sz w:val="20"/>
        </w:rPr>
        <w:t>Facoltà di Ingegneria, Roma, 10 dicembre 2013</w:t>
      </w:r>
    </w:p>
    <w:p w:rsidR="00FC4772" w:rsidRPr="00D66EB2" w:rsidRDefault="00FC4772" w:rsidP="00E46BA6">
      <w:pPr>
        <w:ind w:firstLine="709"/>
        <w:rPr>
          <w:rFonts w:ascii="Arial" w:hAnsi="Arial" w:cs="Arial"/>
          <w:sz w:val="20"/>
        </w:rPr>
      </w:pPr>
    </w:p>
    <w:p w:rsidR="00912325" w:rsidRPr="00D66EB2" w:rsidRDefault="00912325" w:rsidP="00912325">
      <w:pPr>
        <w:ind w:right="-594"/>
        <w:rPr>
          <w:rFonts w:ascii="Arial" w:hAnsi="Arial" w:cs="Arial"/>
          <w:i/>
          <w:iCs/>
          <w:sz w:val="20"/>
          <w:u w:val="single"/>
        </w:rPr>
      </w:pPr>
      <w:r w:rsidRPr="00D66EB2">
        <w:rPr>
          <w:rFonts w:ascii="Arial" w:hAnsi="Arial" w:cs="Arial"/>
          <w:b/>
          <w:bCs/>
          <w:sz w:val="20"/>
          <w:u w:val="single"/>
        </w:rPr>
        <w:t>2014</w:t>
      </w:r>
      <w:r w:rsidRPr="00D66EB2">
        <w:rPr>
          <w:rFonts w:ascii="Arial" w:hAnsi="Arial" w:cs="Arial"/>
          <w:bCs/>
          <w:sz w:val="20"/>
          <w:u w:val="single"/>
        </w:rPr>
        <w:t xml:space="preserve"> </w:t>
      </w:r>
      <w:r w:rsidRPr="00D66EB2">
        <w:rPr>
          <w:rFonts w:ascii="Arial" w:hAnsi="Arial" w:cs="Arial"/>
          <w:bCs/>
          <w:sz w:val="20"/>
          <w:u w:val="single"/>
        </w:rPr>
        <w:tab/>
      </w:r>
      <w:r w:rsidR="00475D22" w:rsidRPr="00D66EB2">
        <w:rPr>
          <w:rFonts w:ascii="Arial" w:hAnsi="Arial" w:cs="Arial"/>
          <w:bCs/>
          <w:sz w:val="20"/>
          <w:u w:val="single"/>
        </w:rPr>
        <w:t>Relatore al convegno "</w:t>
      </w:r>
      <w:r w:rsidRPr="00D66EB2">
        <w:rPr>
          <w:rFonts w:ascii="Arial" w:hAnsi="Arial" w:cs="Arial"/>
          <w:bCs/>
          <w:i/>
          <w:sz w:val="20"/>
          <w:u w:val="single"/>
        </w:rPr>
        <w:t>Nuove architetture tra sacro e quotidiano nell’Italia interculturale</w:t>
      </w:r>
      <w:r w:rsidR="00475D22" w:rsidRPr="00D66EB2">
        <w:rPr>
          <w:rFonts w:ascii="Arial" w:hAnsi="Arial" w:cs="Arial"/>
          <w:bCs/>
          <w:i/>
          <w:sz w:val="20"/>
          <w:u w:val="single"/>
        </w:rPr>
        <w:t>"</w:t>
      </w:r>
    </w:p>
    <w:p w:rsidR="00912325" w:rsidRPr="00D66EB2" w:rsidRDefault="00912325" w:rsidP="00912325">
      <w:pPr>
        <w:ind w:firstLine="709"/>
        <w:rPr>
          <w:rFonts w:ascii="Arial" w:hAnsi="Arial" w:cs="Arial"/>
          <w:sz w:val="20"/>
        </w:rPr>
      </w:pPr>
      <w:r w:rsidRPr="00D66EB2">
        <w:rPr>
          <w:rFonts w:ascii="Arial" w:hAnsi="Arial" w:cs="Arial"/>
          <w:sz w:val="20"/>
        </w:rPr>
        <w:t>Facoltà di Ingegneria, Roma, 4 febbraio 2014</w:t>
      </w:r>
    </w:p>
    <w:p w:rsidR="00912325" w:rsidRPr="00D66EB2" w:rsidRDefault="00912325" w:rsidP="00912325">
      <w:pPr>
        <w:ind w:firstLine="709"/>
        <w:rPr>
          <w:rFonts w:ascii="Arial" w:hAnsi="Arial" w:cs="Arial"/>
          <w:sz w:val="20"/>
        </w:rPr>
      </w:pPr>
    </w:p>
    <w:p w:rsidR="0021641E" w:rsidRPr="00D66EB2" w:rsidRDefault="0021641E" w:rsidP="0021641E">
      <w:pPr>
        <w:ind w:right="-594"/>
        <w:rPr>
          <w:rFonts w:ascii="Arial" w:hAnsi="Arial" w:cs="Arial"/>
          <w:i/>
          <w:iCs/>
          <w:sz w:val="20"/>
          <w:u w:val="single"/>
        </w:rPr>
      </w:pPr>
      <w:r w:rsidRPr="00D66EB2">
        <w:rPr>
          <w:rFonts w:ascii="Arial" w:hAnsi="Arial" w:cs="Arial"/>
          <w:b/>
          <w:bCs/>
          <w:sz w:val="20"/>
          <w:u w:val="single"/>
        </w:rPr>
        <w:t>201</w:t>
      </w:r>
      <w:r w:rsidR="00912325" w:rsidRPr="00D66EB2">
        <w:rPr>
          <w:rFonts w:ascii="Arial" w:hAnsi="Arial" w:cs="Arial"/>
          <w:b/>
          <w:bCs/>
          <w:sz w:val="20"/>
          <w:u w:val="single"/>
        </w:rPr>
        <w:t>5</w:t>
      </w:r>
      <w:r w:rsidRPr="00D66EB2">
        <w:rPr>
          <w:rFonts w:ascii="Arial" w:hAnsi="Arial" w:cs="Arial"/>
          <w:bCs/>
          <w:sz w:val="20"/>
          <w:u w:val="single"/>
        </w:rPr>
        <w:t xml:space="preserve"> </w:t>
      </w:r>
      <w:r w:rsidRPr="00D66EB2">
        <w:rPr>
          <w:rFonts w:ascii="Arial" w:hAnsi="Arial" w:cs="Arial"/>
          <w:bCs/>
          <w:sz w:val="20"/>
          <w:u w:val="single"/>
        </w:rPr>
        <w:tab/>
      </w:r>
      <w:r w:rsidRPr="00D66EB2">
        <w:rPr>
          <w:rFonts w:ascii="Arial" w:hAnsi="Arial" w:cs="Arial"/>
          <w:bCs/>
          <w:i/>
          <w:sz w:val="20"/>
          <w:u w:val="single"/>
        </w:rPr>
        <w:t>Azioni e percorsi di dialogo - World Interfaith harmony Week</w:t>
      </w:r>
    </w:p>
    <w:p w:rsidR="0021641E" w:rsidRPr="00D66EB2" w:rsidRDefault="0021641E" w:rsidP="0021641E">
      <w:pPr>
        <w:ind w:firstLine="709"/>
        <w:rPr>
          <w:rFonts w:ascii="Arial" w:hAnsi="Arial" w:cs="Arial"/>
          <w:sz w:val="20"/>
        </w:rPr>
      </w:pPr>
      <w:r w:rsidRPr="00D66EB2">
        <w:rPr>
          <w:rFonts w:ascii="Arial" w:hAnsi="Arial" w:cs="Arial"/>
          <w:sz w:val="20"/>
        </w:rPr>
        <w:t>Facoltà di Ingegneria, Roma, 6 febbraio 2015</w:t>
      </w:r>
    </w:p>
    <w:p w:rsidR="00912325" w:rsidRPr="00D66EB2" w:rsidRDefault="00912325" w:rsidP="0021641E">
      <w:pPr>
        <w:ind w:firstLine="709"/>
        <w:rPr>
          <w:rFonts w:ascii="Arial" w:hAnsi="Arial" w:cs="Arial"/>
          <w:sz w:val="20"/>
        </w:rPr>
      </w:pPr>
    </w:p>
    <w:p w:rsidR="00574DA0" w:rsidRPr="00D66EB2" w:rsidRDefault="00574DA0" w:rsidP="00574DA0">
      <w:pPr>
        <w:ind w:right="-594"/>
        <w:rPr>
          <w:rFonts w:ascii="Arial" w:hAnsi="Arial" w:cs="Arial"/>
          <w:i/>
          <w:iCs/>
          <w:sz w:val="20"/>
          <w:u w:val="single"/>
        </w:rPr>
      </w:pPr>
      <w:r w:rsidRPr="00D66EB2">
        <w:rPr>
          <w:rFonts w:ascii="Arial" w:hAnsi="Arial" w:cs="Arial"/>
          <w:b/>
          <w:bCs/>
          <w:sz w:val="20"/>
          <w:u w:val="single"/>
        </w:rPr>
        <w:t>2015</w:t>
      </w:r>
      <w:r w:rsidRPr="00D66EB2">
        <w:rPr>
          <w:rFonts w:ascii="Arial" w:hAnsi="Arial" w:cs="Arial"/>
          <w:bCs/>
          <w:sz w:val="20"/>
          <w:u w:val="single"/>
        </w:rPr>
        <w:t xml:space="preserve"> </w:t>
      </w:r>
      <w:r w:rsidRPr="00D66EB2">
        <w:rPr>
          <w:rFonts w:ascii="Arial" w:hAnsi="Arial" w:cs="Arial"/>
          <w:bCs/>
          <w:sz w:val="20"/>
          <w:u w:val="single"/>
        </w:rPr>
        <w:tab/>
        <w:t xml:space="preserve">Lezione al </w:t>
      </w:r>
      <w:r w:rsidRPr="00D66EB2">
        <w:rPr>
          <w:rFonts w:ascii="Arial" w:hAnsi="Arial" w:cs="Arial"/>
          <w:bCs/>
          <w:i/>
          <w:sz w:val="20"/>
          <w:u w:val="single"/>
        </w:rPr>
        <w:t>Master sull’architettura penitenziaria</w:t>
      </w:r>
    </w:p>
    <w:p w:rsidR="00574DA0" w:rsidRPr="00D66EB2" w:rsidRDefault="00574DA0" w:rsidP="00574DA0">
      <w:pPr>
        <w:ind w:firstLine="709"/>
        <w:rPr>
          <w:rFonts w:ascii="Arial" w:hAnsi="Arial" w:cs="Arial"/>
          <w:sz w:val="20"/>
        </w:rPr>
      </w:pPr>
      <w:r w:rsidRPr="00D66EB2">
        <w:rPr>
          <w:rFonts w:ascii="Arial" w:hAnsi="Arial" w:cs="Arial"/>
          <w:sz w:val="20"/>
        </w:rPr>
        <w:t>Facoltà di Architettura Roma TRE, Roma, 20 marzo 2015</w:t>
      </w:r>
    </w:p>
    <w:p w:rsidR="00E71678" w:rsidRPr="00D66EB2" w:rsidRDefault="00E71678" w:rsidP="00574DA0">
      <w:pPr>
        <w:ind w:firstLine="709"/>
        <w:rPr>
          <w:rFonts w:ascii="Arial" w:hAnsi="Arial" w:cs="Arial"/>
          <w:sz w:val="20"/>
        </w:rPr>
      </w:pPr>
    </w:p>
    <w:p w:rsidR="00ED7864" w:rsidRPr="00D66EB2" w:rsidRDefault="00E71678" w:rsidP="00E71678">
      <w:pPr>
        <w:ind w:right="-594"/>
        <w:rPr>
          <w:rFonts w:ascii="Arial" w:hAnsi="Arial" w:cs="Arial"/>
          <w:bCs/>
          <w:i/>
          <w:sz w:val="20"/>
          <w:u w:val="single"/>
        </w:rPr>
      </w:pPr>
      <w:r w:rsidRPr="00D66EB2">
        <w:rPr>
          <w:rFonts w:ascii="Arial" w:hAnsi="Arial" w:cs="Arial"/>
          <w:b/>
          <w:bCs/>
          <w:sz w:val="20"/>
          <w:u w:val="single"/>
        </w:rPr>
        <w:t>2015</w:t>
      </w:r>
      <w:r w:rsidRPr="00D66EB2">
        <w:rPr>
          <w:rFonts w:ascii="Arial" w:hAnsi="Arial" w:cs="Arial"/>
          <w:bCs/>
          <w:sz w:val="20"/>
          <w:u w:val="single"/>
        </w:rPr>
        <w:t xml:space="preserve"> </w:t>
      </w:r>
      <w:r w:rsidRPr="00D66EB2">
        <w:rPr>
          <w:rFonts w:ascii="Arial" w:hAnsi="Arial" w:cs="Arial"/>
          <w:bCs/>
          <w:sz w:val="20"/>
          <w:u w:val="single"/>
        </w:rPr>
        <w:tab/>
      </w:r>
      <w:r w:rsidR="00ED7864" w:rsidRPr="00D66EB2">
        <w:rPr>
          <w:rFonts w:ascii="Arial" w:hAnsi="Arial" w:cs="Arial"/>
          <w:bCs/>
          <w:sz w:val="20"/>
          <w:u w:val="single"/>
        </w:rPr>
        <w:t xml:space="preserve">Presentazione del libro </w:t>
      </w:r>
      <w:r w:rsidRPr="00D66EB2">
        <w:rPr>
          <w:rFonts w:ascii="Arial" w:hAnsi="Arial" w:cs="Arial"/>
          <w:bCs/>
          <w:i/>
          <w:sz w:val="20"/>
          <w:u w:val="single"/>
        </w:rPr>
        <w:t>L’enigma di Eurosky</w:t>
      </w:r>
      <w:r w:rsidR="00ED7864" w:rsidRPr="00D66EB2">
        <w:rPr>
          <w:rFonts w:ascii="Arial" w:hAnsi="Arial" w:cs="Arial"/>
          <w:bCs/>
          <w:i/>
          <w:sz w:val="20"/>
          <w:u w:val="single"/>
        </w:rPr>
        <w:t>, di Ruggero Lenci e altri</w:t>
      </w:r>
    </w:p>
    <w:p w:rsidR="00D55C52" w:rsidRPr="00D66EB2" w:rsidRDefault="00D55C52" w:rsidP="00E71678">
      <w:pPr>
        <w:ind w:right="-594"/>
        <w:rPr>
          <w:rFonts w:ascii="Arial" w:hAnsi="Arial" w:cs="Arial"/>
          <w:bCs/>
          <w:sz w:val="20"/>
        </w:rPr>
      </w:pPr>
      <w:r w:rsidRPr="00D66EB2">
        <w:rPr>
          <w:rFonts w:ascii="Arial" w:hAnsi="Arial" w:cs="Arial"/>
          <w:bCs/>
          <w:i/>
          <w:sz w:val="20"/>
        </w:rPr>
        <w:tab/>
      </w:r>
      <w:r w:rsidRPr="00D66EB2">
        <w:rPr>
          <w:rFonts w:ascii="Arial" w:hAnsi="Arial" w:cs="Arial"/>
          <w:bCs/>
          <w:sz w:val="20"/>
        </w:rPr>
        <w:t>Relatori: Mario Panizza, Antonino Saggio, Claudio Strinati, Fabrizio Vestroni</w:t>
      </w:r>
    </w:p>
    <w:p w:rsidR="00E71678" w:rsidRPr="00D66EB2" w:rsidRDefault="00E71678" w:rsidP="00E71678">
      <w:pPr>
        <w:ind w:firstLine="709"/>
        <w:rPr>
          <w:rFonts w:ascii="Arial" w:hAnsi="Arial" w:cs="Arial"/>
          <w:sz w:val="20"/>
        </w:rPr>
      </w:pPr>
      <w:r w:rsidRPr="00D66EB2">
        <w:rPr>
          <w:rFonts w:ascii="Arial" w:hAnsi="Arial" w:cs="Arial"/>
          <w:sz w:val="20"/>
        </w:rPr>
        <w:t>Facoltà di Ingegneria, Roma, 21 aprile 2015</w:t>
      </w:r>
    </w:p>
    <w:p w:rsidR="0064532C" w:rsidRPr="00D66EB2" w:rsidRDefault="0064532C" w:rsidP="00E71678">
      <w:pPr>
        <w:ind w:firstLine="709"/>
        <w:rPr>
          <w:rFonts w:ascii="Arial" w:hAnsi="Arial" w:cs="Arial"/>
          <w:sz w:val="20"/>
        </w:rPr>
      </w:pPr>
    </w:p>
    <w:p w:rsidR="00135ECA" w:rsidRPr="00D66EB2" w:rsidRDefault="00135ECA" w:rsidP="00135ECA">
      <w:pPr>
        <w:ind w:right="-594"/>
        <w:rPr>
          <w:rFonts w:ascii="Arial" w:hAnsi="Arial" w:cs="Arial"/>
          <w:i/>
          <w:iCs/>
          <w:sz w:val="20"/>
          <w:u w:val="single"/>
        </w:rPr>
      </w:pPr>
      <w:r w:rsidRPr="00D66EB2">
        <w:rPr>
          <w:rFonts w:ascii="Arial" w:hAnsi="Arial" w:cs="Arial"/>
          <w:b/>
          <w:bCs/>
          <w:sz w:val="20"/>
          <w:u w:val="single"/>
        </w:rPr>
        <w:t>2015</w:t>
      </w:r>
      <w:r w:rsidRPr="00D66EB2">
        <w:rPr>
          <w:rFonts w:ascii="Arial" w:hAnsi="Arial" w:cs="Arial"/>
          <w:bCs/>
          <w:sz w:val="20"/>
          <w:u w:val="single"/>
        </w:rPr>
        <w:t xml:space="preserve"> </w:t>
      </w:r>
      <w:r w:rsidRPr="00D66EB2">
        <w:rPr>
          <w:rFonts w:ascii="Arial" w:hAnsi="Arial" w:cs="Arial"/>
          <w:bCs/>
          <w:sz w:val="20"/>
          <w:u w:val="single"/>
        </w:rPr>
        <w:tab/>
        <w:t xml:space="preserve">Relatore alla </w:t>
      </w:r>
      <w:r w:rsidRPr="00D66EB2">
        <w:rPr>
          <w:rFonts w:ascii="Arial" w:hAnsi="Arial" w:cs="Arial"/>
          <w:bCs/>
          <w:i/>
          <w:sz w:val="20"/>
          <w:u w:val="single"/>
        </w:rPr>
        <w:t>conferenza "Per una prossemica del sacro"</w:t>
      </w:r>
    </w:p>
    <w:p w:rsidR="00135ECA" w:rsidRPr="00D66EB2" w:rsidRDefault="00135ECA" w:rsidP="00135ECA">
      <w:pPr>
        <w:ind w:firstLine="709"/>
        <w:rPr>
          <w:rFonts w:ascii="Arial" w:hAnsi="Arial" w:cs="Arial"/>
          <w:sz w:val="20"/>
        </w:rPr>
      </w:pPr>
      <w:r w:rsidRPr="00D66EB2">
        <w:rPr>
          <w:rFonts w:ascii="Arial" w:hAnsi="Arial" w:cs="Arial"/>
          <w:sz w:val="20"/>
        </w:rPr>
        <w:t>Cappella Orsini, via di Grottapinta 21, Roma, 20 maggio 2015</w:t>
      </w:r>
    </w:p>
    <w:p w:rsidR="00135ECA" w:rsidRPr="00D66EB2" w:rsidRDefault="00135ECA" w:rsidP="00135ECA">
      <w:pPr>
        <w:ind w:firstLine="709"/>
        <w:rPr>
          <w:rFonts w:ascii="Arial" w:hAnsi="Arial" w:cs="Arial"/>
          <w:sz w:val="20"/>
        </w:rPr>
      </w:pPr>
    </w:p>
    <w:p w:rsidR="0064532C" w:rsidRPr="00D66EB2" w:rsidRDefault="0064532C" w:rsidP="0064532C">
      <w:pPr>
        <w:ind w:right="-594"/>
        <w:rPr>
          <w:rFonts w:ascii="Arial" w:hAnsi="Arial" w:cs="Arial"/>
          <w:i/>
          <w:iCs/>
          <w:sz w:val="20"/>
          <w:u w:val="single"/>
        </w:rPr>
      </w:pPr>
      <w:r w:rsidRPr="00D66EB2">
        <w:rPr>
          <w:rFonts w:ascii="Arial" w:hAnsi="Arial" w:cs="Arial"/>
          <w:b/>
          <w:bCs/>
          <w:sz w:val="20"/>
          <w:u w:val="single"/>
        </w:rPr>
        <w:t>2015</w:t>
      </w:r>
      <w:r w:rsidRPr="00D66EB2">
        <w:rPr>
          <w:rFonts w:ascii="Arial" w:hAnsi="Arial" w:cs="Arial"/>
          <w:bCs/>
          <w:sz w:val="20"/>
          <w:u w:val="single"/>
        </w:rPr>
        <w:t xml:space="preserve"> </w:t>
      </w:r>
      <w:r w:rsidRPr="00D66EB2">
        <w:rPr>
          <w:rFonts w:ascii="Arial" w:hAnsi="Arial" w:cs="Arial"/>
          <w:bCs/>
          <w:sz w:val="20"/>
          <w:u w:val="single"/>
        </w:rPr>
        <w:tab/>
        <w:t>Relatore alla presentazione del libro "</w:t>
      </w:r>
      <w:r w:rsidRPr="00D66EB2">
        <w:rPr>
          <w:rFonts w:ascii="Arial" w:hAnsi="Arial" w:cs="Arial"/>
          <w:bCs/>
          <w:i/>
          <w:sz w:val="20"/>
          <w:u w:val="single"/>
        </w:rPr>
        <w:t xml:space="preserve">Conoscere, collaborare, progettare", </w:t>
      </w:r>
      <w:r w:rsidRPr="00D66EB2">
        <w:rPr>
          <w:rFonts w:ascii="Arial" w:hAnsi="Arial" w:cs="Arial"/>
          <w:bCs/>
          <w:sz w:val="20"/>
          <w:u w:val="single"/>
        </w:rPr>
        <w:t>di G. Carrara e altri</w:t>
      </w:r>
    </w:p>
    <w:p w:rsidR="00A62B86" w:rsidRPr="00D66EB2" w:rsidRDefault="0064532C" w:rsidP="00E71678">
      <w:pPr>
        <w:ind w:firstLine="709"/>
        <w:rPr>
          <w:rFonts w:ascii="Arial" w:hAnsi="Arial" w:cs="Arial"/>
          <w:sz w:val="20"/>
        </w:rPr>
      </w:pPr>
      <w:r w:rsidRPr="00D66EB2">
        <w:rPr>
          <w:rFonts w:ascii="Arial" w:hAnsi="Arial" w:cs="Arial"/>
          <w:sz w:val="20"/>
        </w:rPr>
        <w:t>Libreria Gangemi, Roma, 22 maggio 2015</w:t>
      </w:r>
    </w:p>
    <w:p w:rsidR="00A565DF" w:rsidRPr="00D66EB2" w:rsidRDefault="00A565DF" w:rsidP="00A62B86">
      <w:pPr>
        <w:ind w:right="-594"/>
        <w:rPr>
          <w:rFonts w:ascii="Arial" w:hAnsi="Arial" w:cs="Arial"/>
          <w:b/>
          <w:bCs/>
          <w:sz w:val="20"/>
          <w:u w:val="single"/>
        </w:rPr>
      </w:pPr>
    </w:p>
    <w:p w:rsidR="00A62B86" w:rsidRPr="00D66EB2" w:rsidRDefault="00A62B86" w:rsidP="00A62B86">
      <w:pPr>
        <w:ind w:right="-594"/>
        <w:rPr>
          <w:rFonts w:ascii="Arial" w:hAnsi="Arial" w:cs="Arial"/>
          <w:i/>
          <w:iCs/>
          <w:sz w:val="20"/>
          <w:u w:val="single"/>
        </w:rPr>
      </w:pPr>
      <w:r w:rsidRPr="00D66EB2">
        <w:rPr>
          <w:rFonts w:ascii="Arial" w:hAnsi="Arial" w:cs="Arial"/>
          <w:b/>
          <w:bCs/>
          <w:sz w:val="20"/>
          <w:u w:val="single"/>
        </w:rPr>
        <w:t>2016</w:t>
      </w:r>
      <w:r w:rsidRPr="00D66EB2">
        <w:rPr>
          <w:rFonts w:ascii="Arial" w:hAnsi="Arial" w:cs="Arial"/>
          <w:bCs/>
          <w:sz w:val="20"/>
          <w:u w:val="single"/>
        </w:rPr>
        <w:t xml:space="preserve"> </w:t>
      </w:r>
      <w:r w:rsidRPr="00D66EB2">
        <w:rPr>
          <w:rFonts w:ascii="Arial" w:hAnsi="Arial" w:cs="Arial"/>
          <w:bCs/>
          <w:sz w:val="20"/>
          <w:u w:val="single"/>
        </w:rPr>
        <w:tab/>
      </w:r>
      <w:r w:rsidR="00DD2761" w:rsidRPr="00D66EB2">
        <w:rPr>
          <w:rFonts w:ascii="Arial" w:hAnsi="Arial" w:cs="Arial"/>
          <w:bCs/>
          <w:sz w:val="20"/>
          <w:u w:val="single"/>
        </w:rPr>
        <w:t>Organizzatore</w:t>
      </w:r>
      <w:r w:rsidR="00D126FE" w:rsidRPr="00D66EB2">
        <w:rPr>
          <w:rFonts w:ascii="Arial" w:hAnsi="Arial" w:cs="Arial"/>
          <w:bCs/>
          <w:sz w:val="20"/>
          <w:u w:val="single"/>
        </w:rPr>
        <w:t xml:space="preserve"> e presentazione</w:t>
      </w:r>
      <w:r w:rsidR="00DD2761" w:rsidRPr="00D66EB2">
        <w:rPr>
          <w:rFonts w:ascii="Arial" w:hAnsi="Arial" w:cs="Arial"/>
          <w:bCs/>
          <w:sz w:val="20"/>
          <w:u w:val="single"/>
        </w:rPr>
        <w:t xml:space="preserve"> della lecture di </w:t>
      </w:r>
      <w:r w:rsidR="00DD2761" w:rsidRPr="00D66EB2">
        <w:rPr>
          <w:rFonts w:ascii="Arial" w:hAnsi="Arial" w:cs="Arial"/>
          <w:bCs/>
          <w:i/>
          <w:sz w:val="20"/>
          <w:u w:val="single"/>
        </w:rPr>
        <w:t xml:space="preserve">A. Saggio: </w:t>
      </w:r>
      <w:r w:rsidRPr="00D66EB2">
        <w:rPr>
          <w:rFonts w:ascii="Arial" w:hAnsi="Arial" w:cs="Arial"/>
          <w:bCs/>
          <w:i/>
          <w:sz w:val="20"/>
          <w:u w:val="single"/>
        </w:rPr>
        <w:t>Architettura e/o rivoluzione informatica</w:t>
      </w:r>
      <w:r w:rsidR="00BC6148" w:rsidRPr="00D66EB2">
        <w:rPr>
          <w:rFonts w:ascii="Arial" w:hAnsi="Arial" w:cs="Arial"/>
          <w:bCs/>
          <w:i/>
          <w:sz w:val="20"/>
          <w:u w:val="single"/>
        </w:rPr>
        <w:t xml:space="preserve"> </w:t>
      </w:r>
    </w:p>
    <w:p w:rsidR="00A62B86" w:rsidRPr="00D66EB2" w:rsidRDefault="00A62B86" w:rsidP="00A62B86">
      <w:pPr>
        <w:ind w:firstLine="709"/>
        <w:rPr>
          <w:rFonts w:ascii="Arial" w:hAnsi="Arial" w:cs="Arial"/>
          <w:sz w:val="20"/>
        </w:rPr>
      </w:pPr>
      <w:r w:rsidRPr="00D66EB2">
        <w:rPr>
          <w:rFonts w:ascii="Arial" w:hAnsi="Arial" w:cs="Arial"/>
          <w:sz w:val="20"/>
        </w:rPr>
        <w:t>Facoltà di Ingegneria, Roma</w:t>
      </w:r>
      <w:r w:rsidR="00BC6148" w:rsidRPr="00D66EB2">
        <w:rPr>
          <w:rFonts w:ascii="Arial" w:hAnsi="Arial" w:cs="Arial"/>
          <w:sz w:val="20"/>
        </w:rPr>
        <w:t>, 23 febbraio 2016</w:t>
      </w:r>
    </w:p>
    <w:p w:rsidR="00135ECA" w:rsidRPr="00D66EB2" w:rsidRDefault="00135ECA" w:rsidP="00A62B86">
      <w:pPr>
        <w:ind w:firstLine="709"/>
        <w:rPr>
          <w:rFonts w:ascii="Arial" w:hAnsi="Arial" w:cs="Arial"/>
          <w:sz w:val="20"/>
        </w:rPr>
      </w:pPr>
    </w:p>
    <w:p w:rsidR="00135ECA" w:rsidRPr="00D66EB2" w:rsidRDefault="00135ECA" w:rsidP="00135ECA">
      <w:pPr>
        <w:ind w:right="-594"/>
        <w:rPr>
          <w:rFonts w:ascii="Arial" w:hAnsi="Arial" w:cs="Arial"/>
          <w:i/>
          <w:iCs/>
          <w:sz w:val="20"/>
          <w:u w:val="single"/>
        </w:rPr>
      </w:pPr>
      <w:r w:rsidRPr="00D66EB2">
        <w:rPr>
          <w:rFonts w:ascii="Arial" w:hAnsi="Arial" w:cs="Arial"/>
          <w:b/>
          <w:bCs/>
          <w:sz w:val="20"/>
          <w:u w:val="single"/>
        </w:rPr>
        <w:t>2016</w:t>
      </w:r>
      <w:r w:rsidRPr="00D66EB2">
        <w:rPr>
          <w:rFonts w:ascii="Arial" w:hAnsi="Arial" w:cs="Arial"/>
          <w:bCs/>
          <w:sz w:val="20"/>
          <w:u w:val="single"/>
        </w:rPr>
        <w:t xml:space="preserve"> </w:t>
      </w:r>
      <w:r w:rsidRPr="00D66EB2">
        <w:rPr>
          <w:rFonts w:ascii="Arial" w:hAnsi="Arial" w:cs="Arial"/>
          <w:bCs/>
          <w:sz w:val="20"/>
          <w:u w:val="single"/>
        </w:rPr>
        <w:tab/>
        <w:t xml:space="preserve">Relatore alla conferenza </w:t>
      </w:r>
      <w:r w:rsidRPr="00D66EB2">
        <w:rPr>
          <w:rFonts w:ascii="Arial" w:hAnsi="Arial" w:cs="Arial"/>
          <w:bCs/>
          <w:i/>
          <w:sz w:val="20"/>
          <w:u w:val="single"/>
        </w:rPr>
        <w:t>"Stonetale"</w:t>
      </w:r>
      <w:r w:rsidRPr="00D66EB2">
        <w:rPr>
          <w:rFonts w:ascii="Arial" w:hAnsi="Arial" w:cs="Arial"/>
          <w:bCs/>
          <w:sz w:val="20"/>
          <w:u w:val="single"/>
        </w:rPr>
        <w:t xml:space="preserve"> a cura di Marco ferrero e Lorenzo Carrino</w:t>
      </w:r>
    </w:p>
    <w:p w:rsidR="00135ECA" w:rsidRPr="00D66EB2" w:rsidRDefault="00135ECA" w:rsidP="00135ECA">
      <w:pPr>
        <w:ind w:firstLine="709"/>
        <w:rPr>
          <w:rFonts w:ascii="Arial" w:hAnsi="Arial" w:cs="Arial"/>
          <w:sz w:val="20"/>
        </w:rPr>
      </w:pPr>
      <w:r w:rsidRPr="00D66EB2">
        <w:rPr>
          <w:rFonts w:ascii="Arial" w:hAnsi="Arial" w:cs="Arial"/>
          <w:sz w:val="20"/>
        </w:rPr>
        <w:t>Facoltà di Ingegneria, Roma, 28 aprile 2016</w:t>
      </w:r>
    </w:p>
    <w:p w:rsidR="00D126FE" w:rsidRPr="00D66EB2" w:rsidRDefault="00D126FE" w:rsidP="00653A57">
      <w:pPr>
        <w:pStyle w:val="Paragrafoelenco"/>
        <w:ind w:left="0" w:right="-562"/>
        <w:jc w:val="both"/>
        <w:rPr>
          <w:rFonts w:ascii="Helvetica" w:hAnsi="Helvetica"/>
          <w:b/>
          <w:u w:val="single"/>
        </w:rPr>
      </w:pPr>
    </w:p>
    <w:p w:rsidR="00D126FE" w:rsidRPr="00D66EB2" w:rsidRDefault="00D126FE" w:rsidP="00D126FE">
      <w:pPr>
        <w:ind w:right="-594"/>
        <w:rPr>
          <w:rFonts w:ascii="Arial" w:hAnsi="Arial" w:cs="Arial"/>
          <w:bCs/>
          <w:sz w:val="20"/>
          <w:u w:val="single"/>
        </w:rPr>
      </w:pPr>
      <w:r w:rsidRPr="00D66EB2">
        <w:rPr>
          <w:rFonts w:ascii="Arial" w:hAnsi="Arial" w:cs="Arial"/>
          <w:b/>
          <w:bCs/>
          <w:sz w:val="20"/>
          <w:u w:val="single"/>
        </w:rPr>
        <w:t>2016</w:t>
      </w:r>
      <w:r w:rsidRPr="00D66EB2">
        <w:rPr>
          <w:rFonts w:ascii="Arial" w:hAnsi="Arial" w:cs="Arial"/>
          <w:bCs/>
          <w:sz w:val="20"/>
          <w:u w:val="single"/>
        </w:rPr>
        <w:t xml:space="preserve"> </w:t>
      </w:r>
      <w:r w:rsidRPr="00D66EB2">
        <w:rPr>
          <w:rFonts w:ascii="Arial" w:hAnsi="Arial" w:cs="Arial"/>
          <w:bCs/>
          <w:sz w:val="20"/>
          <w:u w:val="single"/>
        </w:rPr>
        <w:tab/>
        <w:t xml:space="preserve">Co-organizzatore e presentazione della giornata di studi del Dottorato di Ricerca in Ingegneria </w:t>
      </w:r>
      <w:r w:rsidRPr="00D66EB2">
        <w:rPr>
          <w:rFonts w:ascii="Arial" w:hAnsi="Arial" w:cs="Arial"/>
          <w:bCs/>
          <w:sz w:val="20"/>
        </w:rPr>
        <w:tab/>
      </w:r>
      <w:r w:rsidRPr="00D66EB2">
        <w:rPr>
          <w:rFonts w:ascii="Arial" w:hAnsi="Arial" w:cs="Arial"/>
          <w:bCs/>
          <w:sz w:val="20"/>
          <w:u w:val="single"/>
        </w:rPr>
        <w:t xml:space="preserve">dell'Architettura e dell'Urbanistica dal titolo: </w:t>
      </w:r>
      <w:r w:rsidRPr="00D66EB2">
        <w:rPr>
          <w:rFonts w:ascii="Arial" w:hAnsi="Arial" w:cs="Arial"/>
          <w:bCs/>
          <w:i/>
          <w:sz w:val="20"/>
          <w:u w:val="single"/>
        </w:rPr>
        <w:t>"Roma - crisi del progetto e della civitas"</w:t>
      </w:r>
    </w:p>
    <w:p w:rsidR="00D126FE" w:rsidRPr="00D66EB2" w:rsidRDefault="00D126FE" w:rsidP="00D126FE">
      <w:pPr>
        <w:ind w:right="-594"/>
        <w:rPr>
          <w:rFonts w:ascii="Arial" w:hAnsi="Arial" w:cs="Arial"/>
          <w:bCs/>
          <w:sz w:val="20"/>
        </w:rPr>
      </w:pPr>
      <w:r w:rsidRPr="00D66EB2">
        <w:rPr>
          <w:rFonts w:ascii="Arial" w:hAnsi="Arial" w:cs="Arial"/>
          <w:bCs/>
          <w:sz w:val="20"/>
        </w:rPr>
        <w:tab/>
        <w:t>Relatori: Paolo Berdini, Francesco Erbani, Giorgio Muratore, Franco Purini</w:t>
      </w:r>
    </w:p>
    <w:p w:rsidR="00D126FE" w:rsidRPr="00D66EB2" w:rsidRDefault="00D126FE" w:rsidP="00D126FE">
      <w:pPr>
        <w:ind w:right="-594"/>
        <w:rPr>
          <w:rFonts w:ascii="Arial" w:hAnsi="Arial" w:cs="Arial"/>
          <w:bCs/>
          <w:sz w:val="20"/>
        </w:rPr>
      </w:pPr>
      <w:r w:rsidRPr="00D66EB2">
        <w:rPr>
          <w:rFonts w:ascii="Arial" w:hAnsi="Arial" w:cs="Arial"/>
          <w:bCs/>
          <w:sz w:val="20"/>
        </w:rPr>
        <w:tab/>
        <w:t>C</w:t>
      </w:r>
      <w:r w:rsidR="00D55C52" w:rsidRPr="00D66EB2">
        <w:rPr>
          <w:rFonts w:ascii="Arial" w:hAnsi="Arial" w:cs="Arial"/>
          <w:bCs/>
          <w:sz w:val="20"/>
        </w:rPr>
        <w:t>o-</w:t>
      </w:r>
      <w:r w:rsidRPr="00D66EB2">
        <w:rPr>
          <w:rFonts w:ascii="Arial" w:hAnsi="Arial" w:cs="Arial"/>
          <w:bCs/>
          <w:sz w:val="20"/>
        </w:rPr>
        <w:t>organizzatori/presentatori: Tiziana Ferrante, Enzo Scandurra</w:t>
      </w:r>
    </w:p>
    <w:p w:rsidR="00D126FE" w:rsidRPr="00D66EB2" w:rsidRDefault="00D126FE" w:rsidP="00D126FE">
      <w:pPr>
        <w:ind w:firstLine="709"/>
        <w:rPr>
          <w:rFonts w:ascii="Arial" w:hAnsi="Arial" w:cs="Arial"/>
          <w:sz w:val="20"/>
        </w:rPr>
      </w:pPr>
      <w:r w:rsidRPr="00D66EB2">
        <w:rPr>
          <w:rFonts w:ascii="Arial" w:hAnsi="Arial" w:cs="Arial"/>
          <w:sz w:val="20"/>
        </w:rPr>
        <w:t>Facoltà di Ingegneria, Roma, 1 dicembre 201</w:t>
      </w:r>
      <w:r w:rsidR="00135ECA" w:rsidRPr="00D66EB2">
        <w:rPr>
          <w:rFonts w:ascii="Arial" w:hAnsi="Arial" w:cs="Arial"/>
          <w:sz w:val="20"/>
        </w:rPr>
        <w:t>6</w:t>
      </w:r>
    </w:p>
    <w:p w:rsidR="00E32F87" w:rsidRPr="00D66EB2" w:rsidRDefault="00E32F87" w:rsidP="00D126FE">
      <w:pPr>
        <w:ind w:firstLine="709"/>
        <w:rPr>
          <w:rFonts w:ascii="Arial" w:hAnsi="Arial" w:cs="Arial"/>
          <w:sz w:val="20"/>
        </w:rPr>
      </w:pPr>
    </w:p>
    <w:p w:rsidR="00D55C52" w:rsidRPr="00D66EB2" w:rsidRDefault="00D55C52" w:rsidP="00D55C52">
      <w:pPr>
        <w:ind w:right="-594"/>
        <w:rPr>
          <w:rFonts w:ascii="Arial" w:hAnsi="Arial" w:cs="Arial"/>
          <w:bCs/>
          <w:sz w:val="20"/>
          <w:u w:val="single"/>
        </w:rPr>
      </w:pPr>
      <w:r w:rsidRPr="00D66EB2">
        <w:rPr>
          <w:rFonts w:ascii="Arial" w:hAnsi="Arial" w:cs="Arial"/>
          <w:b/>
          <w:bCs/>
          <w:sz w:val="20"/>
          <w:u w:val="single"/>
        </w:rPr>
        <w:t>2016</w:t>
      </w:r>
      <w:r w:rsidRPr="00D66EB2">
        <w:rPr>
          <w:rFonts w:ascii="Arial" w:hAnsi="Arial" w:cs="Arial"/>
          <w:bCs/>
          <w:sz w:val="20"/>
          <w:u w:val="single"/>
        </w:rPr>
        <w:t xml:space="preserve"> </w:t>
      </w:r>
      <w:r w:rsidRPr="00D66EB2">
        <w:rPr>
          <w:rFonts w:ascii="Arial" w:hAnsi="Arial" w:cs="Arial"/>
          <w:bCs/>
          <w:sz w:val="20"/>
          <w:u w:val="single"/>
        </w:rPr>
        <w:tab/>
        <w:t xml:space="preserve">Co-organizzatore e presentazione del convegno sul concorso Internazionale "Rigenerare Corviale" </w:t>
      </w:r>
    </w:p>
    <w:p w:rsidR="00D55C52" w:rsidRPr="00D66EB2" w:rsidRDefault="00D55C52" w:rsidP="00D55C52">
      <w:pPr>
        <w:ind w:right="-594"/>
        <w:rPr>
          <w:rFonts w:ascii="Arial" w:hAnsi="Arial" w:cs="Arial"/>
          <w:bCs/>
          <w:sz w:val="20"/>
        </w:rPr>
      </w:pPr>
      <w:r w:rsidRPr="00D66EB2">
        <w:rPr>
          <w:rFonts w:ascii="Arial" w:hAnsi="Arial" w:cs="Arial"/>
          <w:bCs/>
          <w:sz w:val="20"/>
        </w:rPr>
        <w:tab/>
        <w:t>Relatori: D</w:t>
      </w:r>
      <w:r w:rsidR="003C29E9" w:rsidRPr="00D66EB2">
        <w:rPr>
          <w:rFonts w:ascii="Arial" w:hAnsi="Arial" w:cs="Arial"/>
          <w:bCs/>
          <w:sz w:val="20"/>
        </w:rPr>
        <w:t>aniel Modigliani,Guendalina S</w:t>
      </w:r>
      <w:r w:rsidR="00053041" w:rsidRPr="00D66EB2">
        <w:rPr>
          <w:rFonts w:ascii="Arial" w:hAnsi="Arial" w:cs="Arial"/>
          <w:bCs/>
          <w:sz w:val="20"/>
        </w:rPr>
        <w:t>alimei, Laura Thermes, Franco Zagari e altri</w:t>
      </w:r>
    </w:p>
    <w:p w:rsidR="00D55C52" w:rsidRPr="00D66EB2" w:rsidRDefault="00D55C52" w:rsidP="00D55C52">
      <w:pPr>
        <w:ind w:firstLine="709"/>
        <w:rPr>
          <w:rFonts w:ascii="Arial" w:hAnsi="Arial" w:cs="Arial"/>
          <w:sz w:val="20"/>
        </w:rPr>
      </w:pPr>
      <w:r w:rsidRPr="00D66EB2">
        <w:rPr>
          <w:rFonts w:ascii="Arial" w:hAnsi="Arial" w:cs="Arial"/>
          <w:sz w:val="20"/>
        </w:rPr>
        <w:t xml:space="preserve">Facoltà di Ingegneria, Roma, </w:t>
      </w:r>
      <w:r w:rsidR="00135ECA" w:rsidRPr="00D66EB2">
        <w:rPr>
          <w:rFonts w:ascii="Arial" w:hAnsi="Arial" w:cs="Arial"/>
          <w:sz w:val="20"/>
        </w:rPr>
        <w:t>21</w:t>
      </w:r>
      <w:r w:rsidRPr="00D66EB2">
        <w:rPr>
          <w:rFonts w:ascii="Arial" w:hAnsi="Arial" w:cs="Arial"/>
          <w:sz w:val="20"/>
        </w:rPr>
        <w:t xml:space="preserve"> dicembre 201</w:t>
      </w:r>
      <w:r w:rsidR="00053041" w:rsidRPr="00D66EB2">
        <w:rPr>
          <w:rFonts w:ascii="Arial" w:hAnsi="Arial" w:cs="Arial"/>
          <w:sz w:val="20"/>
        </w:rPr>
        <w:t>6</w:t>
      </w:r>
    </w:p>
    <w:p w:rsidR="00D55C52" w:rsidRPr="00D66EB2" w:rsidRDefault="00D55C52" w:rsidP="00E32F87">
      <w:pPr>
        <w:ind w:right="-594"/>
        <w:rPr>
          <w:rFonts w:ascii="Arial" w:hAnsi="Arial" w:cs="Arial"/>
          <w:b/>
          <w:bCs/>
          <w:sz w:val="20"/>
          <w:u w:val="single"/>
        </w:rPr>
      </w:pPr>
    </w:p>
    <w:p w:rsidR="004E7F4E" w:rsidRPr="00D66EB2" w:rsidRDefault="004E7F4E" w:rsidP="00135ECA">
      <w:pPr>
        <w:ind w:right="-594"/>
        <w:rPr>
          <w:rFonts w:ascii="Arial" w:hAnsi="Arial" w:cs="Arial"/>
          <w:b/>
          <w:bCs/>
          <w:sz w:val="20"/>
          <w:u w:val="single"/>
        </w:rPr>
      </w:pPr>
    </w:p>
    <w:p w:rsidR="00135ECA" w:rsidRPr="00D66EB2" w:rsidRDefault="00135ECA" w:rsidP="00135ECA">
      <w:pPr>
        <w:ind w:right="-594"/>
        <w:rPr>
          <w:rFonts w:ascii="Arial" w:hAnsi="Arial" w:cs="Arial"/>
          <w:i/>
          <w:iCs/>
          <w:sz w:val="20"/>
          <w:u w:val="single"/>
        </w:rPr>
      </w:pPr>
      <w:r w:rsidRPr="00D66EB2">
        <w:rPr>
          <w:rFonts w:ascii="Arial" w:hAnsi="Arial" w:cs="Arial"/>
          <w:b/>
          <w:bCs/>
          <w:sz w:val="20"/>
          <w:u w:val="single"/>
        </w:rPr>
        <w:t>201</w:t>
      </w:r>
      <w:r w:rsidR="006239D8" w:rsidRPr="00D66EB2">
        <w:rPr>
          <w:rFonts w:ascii="Arial" w:hAnsi="Arial" w:cs="Arial"/>
          <w:b/>
          <w:bCs/>
          <w:sz w:val="20"/>
          <w:u w:val="single"/>
        </w:rPr>
        <w:t>6</w:t>
      </w:r>
      <w:r w:rsidRPr="00D66EB2">
        <w:rPr>
          <w:rFonts w:ascii="Arial" w:hAnsi="Arial" w:cs="Arial"/>
          <w:bCs/>
          <w:sz w:val="20"/>
          <w:u w:val="single"/>
        </w:rPr>
        <w:t xml:space="preserve"> </w:t>
      </w:r>
      <w:r w:rsidRPr="00D66EB2">
        <w:rPr>
          <w:rFonts w:ascii="Arial" w:hAnsi="Arial" w:cs="Arial"/>
          <w:bCs/>
          <w:sz w:val="20"/>
          <w:u w:val="single"/>
        </w:rPr>
        <w:tab/>
        <w:t>Relatore alla presentazione del libro "</w:t>
      </w:r>
      <w:r w:rsidRPr="00D66EB2">
        <w:rPr>
          <w:rFonts w:ascii="Arial" w:hAnsi="Arial" w:cs="Arial"/>
          <w:bCs/>
          <w:i/>
          <w:sz w:val="20"/>
          <w:u w:val="single"/>
        </w:rPr>
        <w:t xml:space="preserve">Dal morfema alla teoria della stringa", </w:t>
      </w:r>
      <w:r w:rsidRPr="00D66EB2">
        <w:rPr>
          <w:rFonts w:ascii="Arial" w:hAnsi="Arial" w:cs="Arial"/>
          <w:bCs/>
          <w:sz w:val="20"/>
          <w:u w:val="single"/>
        </w:rPr>
        <w:t>di Luigi Calcagnile</w:t>
      </w:r>
    </w:p>
    <w:p w:rsidR="00135ECA" w:rsidRPr="00D66EB2" w:rsidRDefault="00135ECA" w:rsidP="00135ECA">
      <w:pPr>
        <w:ind w:firstLine="709"/>
        <w:rPr>
          <w:rFonts w:ascii="Arial" w:hAnsi="Arial" w:cs="Arial"/>
          <w:sz w:val="20"/>
        </w:rPr>
      </w:pPr>
      <w:r w:rsidRPr="00D66EB2">
        <w:rPr>
          <w:rFonts w:ascii="Arial" w:hAnsi="Arial" w:cs="Arial"/>
          <w:sz w:val="20"/>
        </w:rPr>
        <w:t>Libreria Gangemi, Roma, 22 maggio 2015</w:t>
      </w:r>
    </w:p>
    <w:p w:rsidR="00135ECA" w:rsidRPr="00D66EB2" w:rsidRDefault="00135ECA" w:rsidP="00E32F87">
      <w:pPr>
        <w:ind w:right="-594"/>
        <w:rPr>
          <w:rFonts w:ascii="Arial" w:hAnsi="Arial" w:cs="Arial"/>
          <w:b/>
          <w:bCs/>
          <w:sz w:val="20"/>
          <w:u w:val="single"/>
        </w:rPr>
      </w:pPr>
    </w:p>
    <w:p w:rsidR="005B752A" w:rsidRPr="00D66EB2" w:rsidRDefault="005B752A" w:rsidP="005B752A">
      <w:pPr>
        <w:ind w:right="-594"/>
        <w:rPr>
          <w:rFonts w:ascii="Arial" w:hAnsi="Arial" w:cs="Arial"/>
          <w:i/>
          <w:iCs/>
          <w:sz w:val="20"/>
          <w:u w:val="single"/>
        </w:rPr>
      </w:pPr>
      <w:r w:rsidRPr="00D66EB2">
        <w:rPr>
          <w:rFonts w:ascii="Arial" w:hAnsi="Arial" w:cs="Arial"/>
          <w:b/>
          <w:bCs/>
          <w:sz w:val="20"/>
          <w:u w:val="single"/>
        </w:rPr>
        <w:t>2017</w:t>
      </w:r>
      <w:r w:rsidRPr="00D66EB2">
        <w:rPr>
          <w:rFonts w:ascii="Arial" w:hAnsi="Arial" w:cs="Arial"/>
          <w:bCs/>
          <w:sz w:val="20"/>
          <w:u w:val="single"/>
        </w:rPr>
        <w:t xml:space="preserve"> </w:t>
      </w:r>
      <w:r w:rsidRPr="00D66EB2">
        <w:rPr>
          <w:rFonts w:ascii="Arial" w:hAnsi="Arial" w:cs="Arial"/>
          <w:bCs/>
          <w:sz w:val="20"/>
          <w:u w:val="single"/>
        </w:rPr>
        <w:tab/>
        <w:t xml:space="preserve">Spazio della pena e architettura carceraria, il caso di Nola dopo gli Stati Generali </w:t>
      </w:r>
    </w:p>
    <w:p w:rsidR="005B752A" w:rsidRPr="00D66EB2" w:rsidRDefault="005B752A" w:rsidP="005B752A">
      <w:pPr>
        <w:ind w:firstLine="709"/>
        <w:rPr>
          <w:rFonts w:ascii="Arial" w:hAnsi="Arial" w:cs="Arial"/>
          <w:sz w:val="20"/>
        </w:rPr>
      </w:pPr>
      <w:r w:rsidRPr="00D66EB2">
        <w:rPr>
          <w:rFonts w:ascii="Arial" w:hAnsi="Arial" w:cs="Arial"/>
          <w:sz w:val="20"/>
        </w:rPr>
        <w:t>Co-organizzatore della Tavola rotonda, Roma TRE Roma, 22 marzo 2017</w:t>
      </w:r>
    </w:p>
    <w:p w:rsidR="005B752A" w:rsidRPr="00D66EB2" w:rsidRDefault="005B752A" w:rsidP="005B752A">
      <w:pPr>
        <w:ind w:firstLine="709"/>
        <w:rPr>
          <w:rFonts w:ascii="Arial" w:hAnsi="Arial" w:cs="Arial"/>
          <w:sz w:val="20"/>
        </w:rPr>
      </w:pPr>
    </w:p>
    <w:p w:rsidR="00E32F87" w:rsidRPr="00D66EB2" w:rsidRDefault="00E32F87" w:rsidP="00E32F87">
      <w:pPr>
        <w:ind w:right="-594"/>
        <w:rPr>
          <w:rFonts w:ascii="Arial" w:hAnsi="Arial" w:cs="Arial"/>
          <w:i/>
          <w:iCs/>
          <w:sz w:val="20"/>
          <w:u w:val="single"/>
        </w:rPr>
      </w:pPr>
      <w:r w:rsidRPr="00D66EB2">
        <w:rPr>
          <w:rFonts w:ascii="Arial" w:hAnsi="Arial" w:cs="Arial"/>
          <w:b/>
          <w:bCs/>
          <w:sz w:val="20"/>
          <w:u w:val="single"/>
        </w:rPr>
        <w:t>2017</w:t>
      </w:r>
      <w:r w:rsidRPr="00D66EB2">
        <w:rPr>
          <w:rFonts w:ascii="Arial" w:hAnsi="Arial" w:cs="Arial"/>
          <w:bCs/>
          <w:sz w:val="20"/>
          <w:u w:val="single"/>
        </w:rPr>
        <w:t xml:space="preserve"> </w:t>
      </w:r>
      <w:r w:rsidRPr="00D66EB2">
        <w:rPr>
          <w:rFonts w:ascii="Arial" w:hAnsi="Arial" w:cs="Arial"/>
          <w:bCs/>
          <w:sz w:val="20"/>
          <w:u w:val="single"/>
        </w:rPr>
        <w:tab/>
        <w:t xml:space="preserve">Organizzatore e presentazione della lecture di </w:t>
      </w:r>
      <w:r w:rsidRPr="00D66EB2">
        <w:rPr>
          <w:rFonts w:ascii="Arial" w:hAnsi="Arial" w:cs="Arial"/>
          <w:bCs/>
          <w:i/>
          <w:sz w:val="20"/>
          <w:u w:val="single"/>
        </w:rPr>
        <w:t>Carme Pinós</w:t>
      </w:r>
    </w:p>
    <w:p w:rsidR="00E32F87" w:rsidRPr="00D66EB2" w:rsidRDefault="00E32F87" w:rsidP="00E32F87">
      <w:pPr>
        <w:ind w:firstLine="709"/>
        <w:rPr>
          <w:rFonts w:ascii="Arial" w:hAnsi="Arial" w:cs="Arial"/>
          <w:sz w:val="20"/>
        </w:rPr>
      </w:pPr>
      <w:r w:rsidRPr="00D66EB2">
        <w:rPr>
          <w:rFonts w:ascii="Arial" w:hAnsi="Arial" w:cs="Arial"/>
          <w:sz w:val="20"/>
        </w:rPr>
        <w:t>Facoltà di Ingegneria, Roma, 4 maggio 2017</w:t>
      </w:r>
    </w:p>
    <w:p w:rsidR="00891EAA" w:rsidRPr="00D66EB2" w:rsidRDefault="00891EAA" w:rsidP="00653A57">
      <w:pPr>
        <w:pStyle w:val="Paragrafoelenco"/>
        <w:ind w:left="0" w:right="-562"/>
        <w:jc w:val="both"/>
        <w:rPr>
          <w:rFonts w:ascii="Helvetica" w:hAnsi="Helvetica"/>
          <w:b/>
          <w:u w:val="single"/>
        </w:rPr>
      </w:pPr>
    </w:p>
    <w:p w:rsidR="00891EAA" w:rsidRPr="00D66EB2" w:rsidRDefault="00891EAA" w:rsidP="00891EAA">
      <w:pPr>
        <w:ind w:right="-594"/>
        <w:rPr>
          <w:rFonts w:ascii="Arial" w:hAnsi="Arial" w:cs="Arial"/>
          <w:i/>
          <w:iCs/>
          <w:sz w:val="20"/>
          <w:u w:val="single"/>
        </w:rPr>
      </w:pPr>
      <w:r w:rsidRPr="00D66EB2">
        <w:rPr>
          <w:rFonts w:ascii="Arial" w:hAnsi="Arial" w:cs="Arial"/>
          <w:b/>
          <w:bCs/>
          <w:sz w:val="20"/>
          <w:u w:val="single"/>
        </w:rPr>
        <w:t>2017</w:t>
      </w:r>
      <w:r w:rsidRPr="00D66EB2">
        <w:rPr>
          <w:rFonts w:ascii="Arial" w:hAnsi="Arial" w:cs="Arial"/>
          <w:bCs/>
          <w:sz w:val="20"/>
          <w:u w:val="single"/>
        </w:rPr>
        <w:t xml:space="preserve"> </w:t>
      </w:r>
      <w:r w:rsidRPr="00D66EB2">
        <w:rPr>
          <w:rFonts w:ascii="Arial" w:hAnsi="Arial" w:cs="Arial"/>
          <w:bCs/>
          <w:sz w:val="20"/>
          <w:u w:val="single"/>
        </w:rPr>
        <w:tab/>
        <w:t>Seminario di confronto e progettazione della CEI "Migrazioni e dialogo interreligioso"</w:t>
      </w:r>
    </w:p>
    <w:p w:rsidR="00891EAA" w:rsidRPr="00D66EB2" w:rsidRDefault="00891EAA" w:rsidP="00891EAA">
      <w:pPr>
        <w:ind w:firstLine="709"/>
        <w:rPr>
          <w:rFonts w:ascii="Arial" w:hAnsi="Arial" w:cs="Arial"/>
          <w:sz w:val="20"/>
        </w:rPr>
      </w:pPr>
      <w:r w:rsidRPr="00D66EB2">
        <w:rPr>
          <w:rFonts w:ascii="Arial" w:hAnsi="Arial" w:cs="Arial"/>
          <w:sz w:val="20"/>
        </w:rPr>
        <w:t>Responsabile della sessione dal titolo: La città come comunità tra diversi</w:t>
      </w:r>
    </w:p>
    <w:p w:rsidR="00D1295E" w:rsidRPr="00D66EB2" w:rsidRDefault="00891EAA" w:rsidP="00891EAA">
      <w:pPr>
        <w:ind w:firstLine="709"/>
        <w:rPr>
          <w:rFonts w:ascii="Arial" w:hAnsi="Arial" w:cs="Arial"/>
          <w:sz w:val="20"/>
        </w:rPr>
      </w:pPr>
      <w:r w:rsidRPr="00D66EB2">
        <w:rPr>
          <w:rFonts w:ascii="Arial" w:hAnsi="Arial" w:cs="Arial"/>
          <w:sz w:val="20"/>
        </w:rPr>
        <w:t>Sede della Conferenza Episcopale Italiana, via Aurelia 796, Roma, 16 maggio 2017</w:t>
      </w:r>
    </w:p>
    <w:p w:rsidR="00785B39" w:rsidRPr="00D66EB2" w:rsidRDefault="00785B39" w:rsidP="00785B39">
      <w:pPr>
        <w:ind w:right="-594"/>
        <w:rPr>
          <w:rFonts w:ascii="Arial" w:hAnsi="Arial" w:cs="Arial"/>
          <w:b/>
          <w:bCs/>
          <w:sz w:val="20"/>
          <w:u w:val="single"/>
        </w:rPr>
      </w:pPr>
    </w:p>
    <w:p w:rsidR="005B752A" w:rsidRPr="00D66EB2" w:rsidRDefault="005B752A" w:rsidP="005B752A">
      <w:pPr>
        <w:ind w:right="-594"/>
        <w:rPr>
          <w:rFonts w:ascii="Arial" w:hAnsi="Arial" w:cs="Arial"/>
          <w:i/>
          <w:iCs/>
          <w:sz w:val="20"/>
          <w:u w:val="single"/>
        </w:rPr>
      </w:pPr>
      <w:r w:rsidRPr="00D66EB2">
        <w:rPr>
          <w:rFonts w:ascii="Arial" w:hAnsi="Arial" w:cs="Arial"/>
          <w:b/>
          <w:bCs/>
          <w:sz w:val="20"/>
          <w:u w:val="single"/>
        </w:rPr>
        <w:t>2017</w:t>
      </w:r>
      <w:r w:rsidRPr="00D66EB2">
        <w:rPr>
          <w:rFonts w:ascii="Arial" w:hAnsi="Arial" w:cs="Arial"/>
          <w:bCs/>
          <w:sz w:val="20"/>
          <w:u w:val="single"/>
        </w:rPr>
        <w:t xml:space="preserve"> </w:t>
      </w:r>
      <w:r w:rsidRPr="00D66EB2">
        <w:rPr>
          <w:rFonts w:ascii="Arial" w:hAnsi="Arial" w:cs="Arial"/>
          <w:bCs/>
          <w:sz w:val="20"/>
          <w:u w:val="single"/>
        </w:rPr>
        <w:tab/>
        <w:t>Rowe Rome, Cities of good intentions, le città delle buone intenzioni</w:t>
      </w:r>
    </w:p>
    <w:p w:rsidR="005B752A" w:rsidRPr="00D66EB2" w:rsidRDefault="005B752A" w:rsidP="005B752A">
      <w:pPr>
        <w:ind w:right="-594"/>
        <w:rPr>
          <w:rFonts w:ascii="Arial" w:hAnsi="Arial" w:cs="Arial"/>
          <w:sz w:val="20"/>
        </w:rPr>
      </w:pPr>
      <w:r w:rsidRPr="00D66EB2">
        <w:rPr>
          <w:rFonts w:ascii="Arial" w:hAnsi="Arial" w:cs="Arial"/>
          <w:sz w:val="20"/>
        </w:rPr>
        <w:tab/>
        <w:t>Relatore di "Pecha kucha", Facoltà di Ingegneria, Roma, 21-23 giugno 2017</w:t>
      </w:r>
    </w:p>
    <w:p w:rsidR="005B752A" w:rsidRPr="00D66EB2" w:rsidRDefault="005B752A" w:rsidP="005B752A">
      <w:pPr>
        <w:ind w:right="-594"/>
        <w:rPr>
          <w:rFonts w:ascii="Arial" w:hAnsi="Arial" w:cs="Arial"/>
          <w:sz w:val="20"/>
        </w:rPr>
      </w:pPr>
    </w:p>
    <w:p w:rsidR="00785B39" w:rsidRPr="00D66EB2" w:rsidRDefault="00785B39" w:rsidP="005B752A">
      <w:pPr>
        <w:ind w:right="-594"/>
        <w:rPr>
          <w:rFonts w:ascii="Arial" w:hAnsi="Arial" w:cs="Arial"/>
          <w:i/>
          <w:iCs/>
          <w:sz w:val="20"/>
          <w:u w:val="single"/>
        </w:rPr>
      </w:pPr>
      <w:r w:rsidRPr="00D66EB2">
        <w:rPr>
          <w:rFonts w:ascii="Arial" w:hAnsi="Arial" w:cs="Arial"/>
          <w:b/>
          <w:bCs/>
          <w:sz w:val="20"/>
          <w:u w:val="single"/>
        </w:rPr>
        <w:t>2018</w:t>
      </w:r>
      <w:r w:rsidRPr="00D66EB2">
        <w:rPr>
          <w:rFonts w:ascii="Arial" w:hAnsi="Arial" w:cs="Arial"/>
          <w:bCs/>
          <w:sz w:val="20"/>
          <w:u w:val="single"/>
        </w:rPr>
        <w:t xml:space="preserve"> </w:t>
      </w:r>
      <w:r w:rsidRPr="00D66EB2">
        <w:rPr>
          <w:rFonts w:ascii="Arial" w:hAnsi="Arial" w:cs="Arial"/>
          <w:bCs/>
          <w:sz w:val="20"/>
          <w:u w:val="single"/>
        </w:rPr>
        <w:tab/>
        <w:t>Lucio Passarelli</w:t>
      </w:r>
    </w:p>
    <w:p w:rsidR="00785B39" w:rsidRPr="00D66EB2" w:rsidRDefault="00785B39" w:rsidP="00785B39">
      <w:pPr>
        <w:ind w:firstLine="709"/>
        <w:rPr>
          <w:rFonts w:ascii="Arial" w:hAnsi="Arial" w:cs="Arial"/>
          <w:sz w:val="20"/>
        </w:rPr>
      </w:pPr>
      <w:r w:rsidRPr="00D66EB2">
        <w:rPr>
          <w:rFonts w:ascii="Arial" w:hAnsi="Arial" w:cs="Arial"/>
          <w:sz w:val="20"/>
        </w:rPr>
        <w:t>Accademia di San Luca, Roma, 19 marzo 2018</w:t>
      </w:r>
    </w:p>
    <w:p w:rsidR="00785B39" w:rsidRPr="00D66EB2" w:rsidRDefault="00785B39" w:rsidP="00785B39">
      <w:pPr>
        <w:ind w:right="-594"/>
        <w:rPr>
          <w:rFonts w:ascii="Arial" w:hAnsi="Arial" w:cs="Arial"/>
          <w:b/>
          <w:bCs/>
          <w:sz w:val="20"/>
          <w:u w:val="single"/>
        </w:rPr>
      </w:pPr>
    </w:p>
    <w:p w:rsidR="00785B39" w:rsidRPr="00D66EB2" w:rsidRDefault="00785B39" w:rsidP="00785B39">
      <w:pPr>
        <w:ind w:right="-594"/>
        <w:rPr>
          <w:rFonts w:ascii="Arial" w:hAnsi="Arial" w:cs="Arial"/>
          <w:i/>
          <w:iCs/>
          <w:sz w:val="20"/>
          <w:u w:val="single"/>
        </w:rPr>
      </w:pPr>
      <w:r w:rsidRPr="00D66EB2">
        <w:rPr>
          <w:rFonts w:ascii="Arial" w:hAnsi="Arial" w:cs="Arial"/>
          <w:b/>
          <w:bCs/>
          <w:sz w:val="20"/>
          <w:u w:val="single"/>
        </w:rPr>
        <w:t>2018</w:t>
      </w:r>
      <w:r w:rsidRPr="00D66EB2">
        <w:rPr>
          <w:rFonts w:ascii="Arial" w:hAnsi="Arial" w:cs="Arial"/>
          <w:bCs/>
          <w:sz w:val="20"/>
          <w:u w:val="single"/>
        </w:rPr>
        <w:t xml:space="preserve"> </w:t>
      </w:r>
      <w:r w:rsidRPr="00D66EB2">
        <w:rPr>
          <w:rFonts w:ascii="Arial" w:hAnsi="Arial" w:cs="Arial"/>
          <w:bCs/>
          <w:sz w:val="20"/>
          <w:u w:val="single"/>
        </w:rPr>
        <w:tab/>
        <w:t>Carmen Andreani - Cemento futuro</w:t>
      </w:r>
    </w:p>
    <w:p w:rsidR="00785B39" w:rsidRPr="00D66EB2" w:rsidRDefault="00785B39" w:rsidP="00785B39">
      <w:pPr>
        <w:ind w:firstLine="709"/>
        <w:rPr>
          <w:rFonts w:ascii="Arial" w:hAnsi="Arial" w:cs="Arial"/>
          <w:sz w:val="20"/>
        </w:rPr>
      </w:pPr>
      <w:r w:rsidRPr="00D66EB2">
        <w:rPr>
          <w:rFonts w:ascii="Arial" w:hAnsi="Arial" w:cs="Arial"/>
          <w:sz w:val="20"/>
        </w:rPr>
        <w:t>Facoltà di Ingegneria, Roma, 17 aprile 2018</w:t>
      </w:r>
    </w:p>
    <w:p w:rsidR="00785B39" w:rsidRPr="00D66EB2" w:rsidRDefault="00785B39" w:rsidP="00785B39">
      <w:pPr>
        <w:ind w:firstLine="709"/>
        <w:rPr>
          <w:rFonts w:ascii="Arial" w:hAnsi="Arial" w:cs="Arial"/>
          <w:sz w:val="20"/>
        </w:rPr>
      </w:pPr>
    </w:p>
    <w:p w:rsidR="004E7F4E" w:rsidRPr="00D66EB2" w:rsidRDefault="004E7F4E" w:rsidP="004E7F4E">
      <w:pPr>
        <w:ind w:right="-594"/>
        <w:rPr>
          <w:rFonts w:ascii="Arial" w:hAnsi="Arial" w:cs="Arial"/>
          <w:i/>
          <w:iCs/>
          <w:sz w:val="20"/>
          <w:u w:val="single"/>
        </w:rPr>
      </w:pPr>
      <w:r w:rsidRPr="00D66EB2">
        <w:rPr>
          <w:rFonts w:ascii="Arial" w:hAnsi="Arial" w:cs="Arial"/>
          <w:b/>
          <w:bCs/>
          <w:sz w:val="20"/>
          <w:u w:val="single"/>
        </w:rPr>
        <w:t>2018</w:t>
      </w:r>
      <w:r w:rsidRPr="00D66EB2">
        <w:rPr>
          <w:rFonts w:ascii="Arial" w:hAnsi="Arial" w:cs="Arial"/>
          <w:bCs/>
          <w:sz w:val="20"/>
          <w:u w:val="single"/>
        </w:rPr>
        <w:t xml:space="preserve"> </w:t>
      </w:r>
      <w:r w:rsidRPr="00D66EB2">
        <w:rPr>
          <w:rFonts w:ascii="Arial" w:hAnsi="Arial" w:cs="Arial"/>
          <w:bCs/>
          <w:sz w:val="20"/>
          <w:u w:val="single"/>
        </w:rPr>
        <w:tab/>
        <w:t>Storie di chiese storie di comunità</w:t>
      </w:r>
    </w:p>
    <w:p w:rsidR="004E7F4E" w:rsidRPr="00D66EB2" w:rsidRDefault="004E7F4E" w:rsidP="004E7F4E">
      <w:pPr>
        <w:ind w:right="-594"/>
        <w:rPr>
          <w:rFonts w:ascii="Arial" w:hAnsi="Arial" w:cs="Arial"/>
          <w:sz w:val="20"/>
        </w:rPr>
      </w:pPr>
      <w:r w:rsidRPr="00D66EB2">
        <w:rPr>
          <w:rFonts w:ascii="Arial" w:hAnsi="Arial" w:cs="Arial"/>
          <w:sz w:val="20"/>
        </w:rPr>
        <w:tab/>
        <w:t>Fondazione Cassa di Risparmio di Foligno, Foligno, 23 aprile 2018</w:t>
      </w:r>
    </w:p>
    <w:p w:rsidR="004E7F4E" w:rsidRPr="00D66EB2" w:rsidRDefault="004E7F4E" w:rsidP="004E7F4E">
      <w:pPr>
        <w:ind w:right="-594"/>
        <w:rPr>
          <w:rFonts w:ascii="Arial" w:hAnsi="Arial" w:cs="Arial"/>
          <w:b/>
          <w:bCs/>
          <w:sz w:val="20"/>
          <w:u w:val="single"/>
        </w:rPr>
      </w:pPr>
    </w:p>
    <w:p w:rsidR="00785B39" w:rsidRPr="00D66EB2" w:rsidRDefault="00785B39" w:rsidP="004E7F4E">
      <w:pPr>
        <w:ind w:right="-594"/>
        <w:rPr>
          <w:rFonts w:ascii="Arial" w:hAnsi="Arial" w:cs="Arial"/>
          <w:i/>
          <w:iCs/>
          <w:sz w:val="20"/>
          <w:u w:val="single"/>
        </w:rPr>
      </w:pPr>
      <w:r w:rsidRPr="00D66EB2">
        <w:rPr>
          <w:rFonts w:ascii="Arial" w:hAnsi="Arial" w:cs="Arial"/>
          <w:b/>
          <w:bCs/>
          <w:sz w:val="20"/>
          <w:u w:val="single"/>
        </w:rPr>
        <w:t>2018</w:t>
      </w:r>
      <w:r w:rsidRPr="00D66EB2">
        <w:rPr>
          <w:rFonts w:ascii="Arial" w:hAnsi="Arial" w:cs="Arial"/>
          <w:bCs/>
          <w:sz w:val="20"/>
          <w:u w:val="single"/>
        </w:rPr>
        <w:t xml:space="preserve"> </w:t>
      </w:r>
      <w:r w:rsidRPr="00D66EB2">
        <w:rPr>
          <w:rFonts w:ascii="Arial" w:hAnsi="Arial" w:cs="Arial"/>
          <w:bCs/>
          <w:sz w:val="20"/>
          <w:u w:val="single"/>
        </w:rPr>
        <w:tab/>
        <w:t xml:space="preserve">Sibyl von der Schulenburg - </w:t>
      </w:r>
      <w:r w:rsidR="0038480E" w:rsidRPr="00D66EB2">
        <w:rPr>
          <w:rFonts w:ascii="Arial" w:hAnsi="Arial" w:cs="Arial"/>
          <w:bCs/>
          <w:sz w:val="20"/>
          <w:u w:val="single"/>
        </w:rPr>
        <w:t>Architettura, ambiente, psicologia</w:t>
      </w:r>
    </w:p>
    <w:p w:rsidR="00785B39" w:rsidRPr="00D66EB2" w:rsidRDefault="00785B39" w:rsidP="00785B39">
      <w:pPr>
        <w:ind w:firstLine="709"/>
        <w:rPr>
          <w:rFonts w:ascii="Arial" w:hAnsi="Arial" w:cs="Arial"/>
          <w:sz w:val="20"/>
        </w:rPr>
      </w:pPr>
      <w:r w:rsidRPr="00D66EB2">
        <w:rPr>
          <w:rFonts w:ascii="Arial" w:hAnsi="Arial" w:cs="Arial"/>
          <w:sz w:val="20"/>
        </w:rPr>
        <w:t xml:space="preserve">Facoltà di Ingegneria, Roma, </w:t>
      </w:r>
      <w:r w:rsidR="00313BDF" w:rsidRPr="00D66EB2">
        <w:rPr>
          <w:rFonts w:ascii="Arial" w:hAnsi="Arial" w:cs="Arial"/>
          <w:sz w:val="20"/>
        </w:rPr>
        <w:t>8</w:t>
      </w:r>
      <w:r w:rsidRPr="00D66EB2">
        <w:rPr>
          <w:rFonts w:ascii="Arial" w:hAnsi="Arial" w:cs="Arial"/>
          <w:sz w:val="20"/>
        </w:rPr>
        <w:t xml:space="preserve"> </w:t>
      </w:r>
      <w:r w:rsidR="00313BDF" w:rsidRPr="00D66EB2">
        <w:rPr>
          <w:rFonts w:ascii="Arial" w:hAnsi="Arial" w:cs="Arial"/>
          <w:sz w:val="20"/>
        </w:rPr>
        <w:t>maggio</w:t>
      </w:r>
      <w:r w:rsidRPr="00D66EB2">
        <w:rPr>
          <w:rFonts w:ascii="Arial" w:hAnsi="Arial" w:cs="Arial"/>
          <w:sz w:val="20"/>
        </w:rPr>
        <w:t xml:space="preserve"> 2018</w:t>
      </w:r>
    </w:p>
    <w:p w:rsidR="00FE1335" w:rsidRPr="00D66EB2" w:rsidRDefault="00FE1335" w:rsidP="00785B39">
      <w:pPr>
        <w:ind w:firstLine="709"/>
        <w:rPr>
          <w:rFonts w:ascii="Arial" w:hAnsi="Arial" w:cs="Arial"/>
          <w:sz w:val="20"/>
        </w:rPr>
      </w:pPr>
    </w:p>
    <w:p w:rsidR="00FE1335" w:rsidRPr="00D66EB2" w:rsidRDefault="00FE1335" w:rsidP="00FE1335">
      <w:pPr>
        <w:ind w:right="-594"/>
        <w:rPr>
          <w:rFonts w:ascii="Arial" w:hAnsi="Arial" w:cs="Arial"/>
          <w:i/>
          <w:iCs/>
          <w:sz w:val="20"/>
          <w:u w:val="single"/>
        </w:rPr>
      </w:pPr>
      <w:r w:rsidRPr="00D66EB2">
        <w:rPr>
          <w:rFonts w:ascii="Arial" w:hAnsi="Arial" w:cs="Arial"/>
          <w:b/>
          <w:bCs/>
          <w:sz w:val="20"/>
          <w:u w:val="single"/>
        </w:rPr>
        <w:t>2019</w:t>
      </w:r>
      <w:r w:rsidRPr="00D66EB2">
        <w:rPr>
          <w:rFonts w:ascii="Arial" w:hAnsi="Arial" w:cs="Arial"/>
          <w:bCs/>
          <w:sz w:val="20"/>
          <w:u w:val="single"/>
        </w:rPr>
        <w:t xml:space="preserve"> </w:t>
      </w:r>
      <w:r w:rsidRPr="00D66EB2">
        <w:rPr>
          <w:rFonts w:ascii="Arial" w:hAnsi="Arial" w:cs="Arial"/>
          <w:bCs/>
          <w:sz w:val="20"/>
          <w:u w:val="single"/>
        </w:rPr>
        <w:tab/>
        <w:t>Franco Antonelli Architetto</w:t>
      </w:r>
    </w:p>
    <w:p w:rsidR="00FE1335" w:rsidRPr="00D66EB2" w:rsidRDefault="00FE1335" w:rsidP="00FE1335">
      <w:pPr>
        <w:ind w:right="-594"/>
        <w:rPr>
          <w:rFonts w:ascii="Arial" w:hAnsi="Arial" w:cs="Arial"/>
          <w:sz w:val="20"/>
        </w:rPr>
      </w:pPr>
      <w:r w:rsidRPr="00D66EB2">
        <w:rPr>
          <w:rFonts w:ascii="Arial" w:hAnsi="Arial" w:cs="Arial"/>
          <w:sz w:val="20"/>
        </w:rPr>
        <w:tab/>
        <w:t>Foligno, 28 aprile 2019</w:t>
      </w:r>
    </w:p>
    <w:p w:rsidR="00B45790" w:rsidRPr="00D66EB2" w:rsidRDefault="00B45790" w:rsidP="00FE1335">
      <w:pPr>
        <w:ind w:right="-594"/>
        <w:rPr>
          <w:rFonts w:ascii="Arial" w:hAnsi="Arial" w:cs="Arial"/>
          <w:sz w:val="20"/>
        </w:rPr>
      </w:pPr>
    </w:p>
    <w:p w:rsidR="00630717" w:rsidRPr="00D66EB2" w:rsidRDefault="00630717" w:rsidP="00630717">
      <w:pPr>
        <w:ind w:right="-594"/>
        <w:rPr>
          <w:rFonts w:ascii="Arial" w:hAnsi="Arial" w:cs="Arial"/>
          <w:i/>
          <w:iCs/>
          <w:sz w:val="20"/>
          <w:u w:val="single"/>
        </w:rPr>
      </w:pPr>
      <w:r w:rsidRPr="00D66EB2">
        <w:rPr>
          <w:rFonts w:ascii="Arial" w:hAnsi="Arial" w:cs="Arial"/>
          <w:b/>
          <w:bCs/>
          <w:sz w:val="20"/>
          <w:u w:val="single"/>
        </w:rPr>
        <w:t>2019</w:t>
      </w:r>
      <w:r w:rsidRPr="00D66EB2">
        <w:rPr>
          <w:rFonts w:ascii="Arial" w:hAnsi="Arial" w:cs="Arial"/>
          <w:bCs/>
          <w:sz w:val="20"/>
          <w:u w:val="single"/>
        </w:rPr>
        <w:t xml:space="preserve"> </w:t>
      </w:r>
      <w:r w:rsidRPr="00D66EB2">
        <w:rPr>
          <w:rFonts w:ascii="Arial" w:hAnsi="Arial" w:cs="Arial"/>
          <w:bCs/>
          <w:sz w:val="20"/>
          <w:u w:val="single"/>
        </w:rPr>
        <w:tab/>
        <w:t>Luigi Moretti</w:t>
      </w:r>
    </w:p>
    <w:p w:rsidR="00630717" w:rsidRPr="00D66EB2" w:rsidRDefault="00630717" w:rsidP="00630717">
      <w:pPr>
        <w:ind w:right="-594"/>
        <w:rPr>
          <w:rFonts w:ascii="Arial" w:hAnsi="Arial" w:cs="Arial"/>
          <w:sz w:val="20"/>
        </w:rPr>
      </w:pPr>
      <w:r w:rsidRPr="00D66EB2">
        <w:rPr>
          <w:rFonts w:ascii="Arial" w:hAnsi="Arial" w:cs="Arial"/>
          <w:sz w:val="20"/>
        </w:rPr>
        <w:tab/>
        <w:t>Terme di Bonifacio VIII, Fiuggi, 19 settembre 2020</w:t>
      </w:r>
    </w:p>
    <w:p w:rsidR="00630717" w:rsidRPr="00D66EB2" w:rsidRDefault="00630717" w:rsidP="00B45790">
      <w:pPr>
        <w:ind w:right="-594"/>
        <w:rPr>
          <w:rFonts w:ascii="Arial" w:hAnsi="Arial" w:cs="Arial"/>
          <w:b/>
          <w:bCs/>
          <w:sz w:val="20"/>
          <w:u w:val="single"/>
        </w:rPr>
      </w:pPr>
    </w:p>
    <w:p w:rsidR="00B45790" w:rsidRPr="00D66EB2" w:rsidRDefault="00B45790" w:rsidP="00B45790">
      <w:pPr>
        <w:ind w:right="-594"/>
        <w:rPr>
          <w:rFonts w:ascii="Arial" w:hAnsi="Arial" w:cs="Arial"/>
          <w:bCs/>
          <w:sz w:val="20"/>
          <w:u w:val="single"/>
        </w:rPr>
      </w:pPr>
      <w:r w:rsidRPr="00D66EB2">
        <w:rPr>
          <w:rFonts w:ascii="Arial" w:hAnsi="Arial" w:cs="Arial"/>
          <w:b/>
          <w:bCs/>
          <w:sz w:val="20"/>
          <w:u w:val="single"/>
        </w:rPr>
        <w:t>2020</w:t>
      </w:r>
      <w:r w:rsidRPr="00D66EB2">
        <w:rPr>
          <w:rFonts w:ascii="Arial" w:hAnsi="Arial" w:cs="Arial"/>
          <w:bCs/>
          <w:sz w:val="20"/>
          <w:u w:val="single"/>
        </w:rPr>
        <w:tab/>
        <w:t xml:space="preserve">Presentazione del libro </w:t>
      </w:r>
      <w:r w:rsidRPr="00D66EB2">
        <w:rPr>
          <w:rFonts w:ascii="Arial" w:hAnsi="Arial" w:cs="Arial"/>
          <w:bCs/>
          <w:i/>
          <w:sz w:val="20"/>
          <w:u w:val="single"/>
        </w:rPr>
        <w:t>Vultus Urbis</w:t>
      </w:r>
      <w:r w:rsidR="00630717" w:rsidRPr="00D66EB2">
        <w:rPr>
          <w:rFonts w:ascii="Arial" w:hAnsi="Arial" w:cs="Arial"/>
          <w:bCs/>
          <w:i/>
          <w:sz w:val="20"/>
          <w:u w:val="single"/>
        </w:rPr>
        <w:t>, di Ruggero Lenci</w:t>
      </w:r>
    </w:p>
    <w:p w:rsidR="00B45790" w:rsidRPr="00D66EB2" w:rsidRDefault="00B45790" w:rsidP="00B45790">
      <w:pPr>
        <w:ind w:right="-594" w:firstLine="709"/>
        <w:rPr>
          <w:rFonts w:ascii="Arial" w:hAnsi="Arial" w:cs="Arial"/>
          <w:i/>
          <w:iCs/>
          <w:sz w:val="20"/>
        </w:rPr>
      </w:pPr>
      <w:r w:rsidRPr="00D66EB2">
        <w:rPr>
          <w:rFonts w:ascii="Arial" w:hAnsi="Arial" w:cs="Arial"/>
          <w:bCs/>
          <w:sz w:val="20"/>
        </w:rPr>
        <w:t>Alessandra Muntoni e Franco Purini</w:t>
      </w:r>
    </w:p>
    <w:p w:rsidR="00B45790" w:rsidRPr="00D66EB2" w:rsidRDefault="00B45790" w:rsidP="00B45790">
      <w:pPr>
        <w:ind w:right="-594"/>
        <w:rPr>
          <w:rFonts w:ascii="Arial" w:hAnsi="Arial" w:cs="Arial"/>
          <w:sz w:val="20"/>
        </w:rPr>
      </w:pPr>
      <w:r w:rsidRPr="00D66EB2">
        <w:rPr>
          <w:rFonts w:ascii="Arial" w:hAnsi="Arial" w:cs="Arial"/>
          <w:sz w:val="20"/>
        </w:rPr>
        <w:tab/>
        <w:t>Galleria Spazio 40, Roma, 27 settembre 2020</w:t>
      </w:r>
    </w:p>
    <w:p w:rsidR="004535FC" w:rsidRPr="00D66EB2" w:rsidRDefault="004535FC" w:rsidP="00653A57">
      <w:pPr>
        <w:pStyle w:val="Paragrafoelenco"/>
        <w:ind w:left="0" w:right="-562"/>
        <w:jc w:val="both"/>
        <w:rPr>
          <w:rFonts w:ascii="Helvetica" w:hAnsi="Helvetica"/>
          <w:b/>
          <w:szCs w:val="24"/>
        </w:rPr>
      </w:pPr>
      <w:r w:rsidRPr="00D66EB2">
        <w:rPr>
          <w:rFonts w:ascii="Helvetica" w:hAnsi="Helvetica"/>
          <w:b/>
          <w:u w:val="single"/>
        </w:rPr>
        <w:br w:type="page"/>
      </w:r>
      <w:r w:rsidR="003F686C" w:rsidRPr="00D66EB2">
        <w:rPr>
          <w:rFonts w:ascii="Helvetica" w:hAnsi="Helvetica"/>
          <w:b/>
          <w:szCs w:val="24"/>
        </w:rPr>
        <w:lastRenderedPageBreak/>
        <w:t xml:space="preserve"> </w:t>
      </w:r>
      <w:r w:rsidR="002F713C" w:rsidRPr="00D66EB2">
        <w:rPr>
          <w:rFonts w:ascii="Helvetica" w:hAnsi="Helvetica"/>
          <w:b/>
          <w:szCs w:val="24"/>
        </w:rPr>
        <w:t>ORGANI COLLEGIALI</w:t>
      </w:r>
      <w:r w:rsidR="00F80108" w:rsidRPr="00D66EB2">
        <w:rPr>
          <w:rFonts w:ascii="Helvetica" w:hAnsi="Helvetica"/>
          <w:b/>
          <w:szCs w:val="24"/>
        </w:rPr>
        <w:t xml:space="preserve"> / COMMISSIONI</w:t>
      </w:r>
    </w:p>
    <w:p w:rsidR="004535FC" w:rsidRPr="00D66EB2" w:rsidRDefault="004535FC" w:rsidP="004535FC">
      <w:pPr>
        <w:ind w:right="1478"/>
        <w:jc w:val="both"/>
        <w:rPr>
          <w:rFonts w:ascii="Helvetica" w:hAnsi="Helvetica"/>
          <w:sz w:val="20"/>
        </w:rPr>
      </w:pPr>
    </w:p>
    <w:p w:rsidR="004535FC" w:rsidRPr="00D66EB2" w:rsidRDefault="004535FC" w:rsidP="004535FC">
      <w:pPr>
        <w:ind w:right="1478"/>
        <w:jc w:val="both"/>
        <w:rPr>
          <w:rFonts w:ascii="Helvetica" w:hAnsi="Helvetica"/>
          <w:sz w:val="20"/>
        </w:rPr>
      </w:pPr>
    </w:p>
    <w:p w:rsidR="004535FC" w:rsidRPr="00D66EB2" w:rsidRDefault="004535FC" w:rsidP="004535FC">
      <w:pPr>
        <w:ind w:right="1478"/>
        <w:jc w:val="both"/>
        <w:rPr>
          <w:rFonts w:ascii="Helvetica" w:hAnsi="Helvetica"/>
          <w:sz w:val="20"/>
        </w:rPr>
      </w:pPr>
    </w:p>
    <w:p w:rsidR="00B417C2" w:rsidRPr="00D66EB2" w:rsidRDefault="00B417C2" w:rsidP="004535FC">
      <w:pPr>
        <w:ind w:right="1478"/>
        <w:jc w:val="both"/>
        <w:rPr>
          <w:rFonts w:ascii="Helvetica" w:hAnsi="Helvetica"/>
          <w:sz w:val="20"/>
        </w:rPr>
      </w:pPr>
    </w:p>
    <w:p w:rsidR="004535FC" w:rsidRPr="00D66EB2" w:rsidRDefault="004535FC" w:rsidP="004535FC">
      <w:pPr>
        <w:ind w:right="1478"/>
        <w:jc w:val="both"/>
        <w:rPr>
          <w:rFonts w:ascii="Helvetica" w:hAnsi="Helvetica"/>
          <w:i/>
          <w:sz w:val="20"/>
          <w:u w:val="single"/>
        </w:rPr>
      </w:pPr>
      <w:r w:rsidRPr="00D66EB2">
        <w:rPr>
          <w:rFonts w:ascii="Helvetica" w:hAnsi="Helvetica"/>
          <w:b/>
          <w:sz w:val="18"/>
          <w:u w:val="single"/>
        </w:rPr>
        <w:t>1985</w:t>
      </w:r>
      <w:r w:rsidRPr="00D66EB2">
        <w:rPr>
          <w:rFonts w:ascii="Helvetica" w:hAnsi="Helvetica"/>
          <w:sz w:val="20"/>
          <w:u w:val="single"/>
        </w:rPr>
        <w:t xml:space="preserve"> </w:t>
      </w:r>
      <w:r w:rsidRPr="00D66EB2">
        <w:rPr>
          <w:rFonts w:ascii="Helvetica" w:hAnsi="Helvetica"/>
          <w:b/>
          <w:sz w:val="20"/>
          <w:u w:val="single"/>
        </w:rPr>
        <w:t xml:space="preserve"> </w:t>
      </w:r>
      <w:r w:rsidRPr="00D66EB2">
        <w:rPr>
          <w:rFonts w:ascii="Helvetica" w:hAnsi="Helvetica"/>
          <w:b/>
          <w:sz w:val="20"/>
          <w:u w:val="single"/>
        </w:rPr>
        <w:tab/>
      </w:r>
      <w:r w:rsidR="00332E36" w:rsidRPr="00D66EB2">
        <w:rPr>
          <w:rFonts w:ascii="Helvetica" w:hAnsi="Helvetica"/>
          <w:i/>
          <w:sz w:val="20"/>
          <w:u w:val="single"/>
        </w:rPr>
        <w:t>Membro della giuria de</w:t>
      </w:r>
      <w:r w:rsidRPr="00D66EB2">
        <w:rPr>
          <w:rFonts w:ascii="Helvetica" w:hAnsi="Helvetica"/>
          <w:i/>
          <w:sz w:val="20"/>
          <w:u w:val="single"/>
        </w:rPr>
        <w:t>l concorso di idee: Progetto Travertino</w:t>
      </w:r>
    </w:p>
    <w:p w:rsidR="004535FC" w:rsidRPr="00D66EB2" w:rsidRDefault="004535FC" w:rsidP="004535FC">
      <w:pPr>
        <w:ind w:right="-562"/>
        <w:jc w:val="both"/>
        <w:rPr>
          <w:rFonts w:ascii="Helvetica" w:hAnsi="Helvetica"/>
          <w:sz w:val="20"/>
        </w:rPr>
      </w:pPr>
      <w:r w:rsidRPr="00D66EB2">
        <w:rPr>
          <w:rFonts w:ascii="Helvetica" w:hAnsi="Helvetica"/>
          <w:sz w:val="20"/>
        </w:rPr>
        <w:tab/>
        <w:t>Provincia di Roma</w:t>
      </w:r>
    </w:p>
    <w:p w:rsidR="004535FC" w:rsidRPr="00D66EB2" w:rsidRDefault="004535FC" w:rsidP="004535FC">
      <w:pPr>
        <w:ind w:right="-562"/>
        <w:jc w:val="both"/>
        <w:rPr>
          <w:rFonts w:ascii="Helvetica" w:hAnsi="Helvetica"/>
          <w:sz w:val="20"/>
        </w:rPr>
      </w:pPr>
    </w:p>
    <w:p w:rsidR="004535FC" w:rsidRPr="00D66EB2" w:rsidRDefault="004535FC" w:rsidP="004535FC">
      <w:pPr>
        <w:ind w:right="198"/>
        <w:jc w:val="both"/>
        <w:rPr>
          <w:rFonts w:ascii="Helvetica" w:hAnsi="Helvetica"/>
          <w:i/>
          <w:sz w:val="20"/>
        </w:rPr>
      </w:pPr>
      <w:r w:rsidRPr="00D66EB2">
        <w:rPr>
          <w:rFonts w:ascii="Helvetica" w:hAnsi="Helvetica"/>
          <w:b/>
          <w:sz w:val="18"/>
          <w:u w:val="single"/>
        </w:rPr>
        <w:t xml:space="preserve">1988 </w:t>
      </w:r>
      <w:r w:rsidRPr="00D66EB2">
        <w:rPr>
          <w:rFonts w:ascii="Helvetica" w:hAnsi="Helvetica"/>
          <w:b/>
          <w:sz w:val="20"/>
          <w:u w:val="single"/>
        </w:rPr>
        <w:t xml:space="preserve"> </w:t>
      </w:r>
      <w:r w:rsidRPr="00D66EB2">
        <w:rPr>
          <w:rFonts w:ascii="Helvetica" w:hAnsi="Helvetica"/>
          <w:b/>
          <w:sz w:val="20"/>
          <w:u w:val="single"/>
        </w:rPr>
        <w:tab/>
      </w:r>
      <w:r w:rsidRPr="00D66EB2">
        <w:rPr>
          <w:rFonts w:ascii="Helvetica" w:hAnsi="Helvetica"/>
          <w:i/>
          <w:sz w:val="20"/>
          <w:u w:val="single"/>
        </w:rPr>
        <w:t>Design critic - Corso di composizione architettonica, study abroad program</w:t>
      </w:r>
    </w:p>
    <w:p w:rsidR="004535FC" w:rsidRPr="00D66EB2" w:rsidRDefault="004535FC" w:rsidP="004535FC">
      <w:pPr>
        <w:ind w:right="-622"/>
        <w:jc w:val="both"/>
        <w:rPr>
          <w:rFonts w:ascii="Helvetica" w:hAnsi="Helvetica"/>
          <w:sz w:val="20"/>
        </w:rPr>
      </w:pPr>
      <w:r w:rsidRPr="00D66EB2">
        <w:rPr>
          <w:rFonts w:ascii="Helvetica" w:hAnsi="Helvetica"/>
          <w:i/>
          <w:sz w:val="20"/>
        </w:rPr>
        <w:tab/>
      </w:r>
      <w:r w:rsidRPr="00D66EB2">
        <w:rPr>
          <w:rFonts w:ascii="Helvetica" w:hAnsi="Helvetica"/>
          <w:sz w:val="20"/>
        </w:rPr>
        <w:t>Carnegie Mellon University a Roma</w:t>
      </w:r>
    </w:p>
    <w:p w:rsidR="004535FC" w:rsidRPr="00D66EB2" w:rsidRDefault="004535FC" w:rsidP="004535FC">
      <w:pPr>
        <w:ind w:right="1478"/>
        <w:jc w:val="both"/>
        <w:rPr>
          <w:rFonts w:ascii="Helvetica" w:hAnsi="Helvetica"/>
          <w:sz w:val="20"/>
          <w:u w:val="single"/>
        </w:rPr>
      </w:pPr>
    </w:p>
    <w:p w:rsidR="004535FC" w:rsidRPr="00D66EB2" w:rsidRDefault="004535FC" w:rsidP="004535FC">
      <w:pPr>
        <w:ind w:right="598"/>
        <w:jc w:val="both"/>
        <w:rPr>
          <w:rFonts w:ascii="Helvetica" w:hAnsi="Helvetica"/>
          <w:i/>
          <w:sz w:val="20"/>
        </w:rPr>
      </w:pPr>
      <w:r w:rsidRPr="00D66EB2">
        <w:rPr>
          <w:rFonts w:ascii="Helvetica" w:hAnsi="Helvetica"/>
          <w:b/>
          <w:sz w:val="18"/>
          <w:u w:val="single"/>
        </w:rPr>
        <w:t xml:space="preserve">1990 </w:t>
      </w:r>
      <w:r w:rsidRPr="00D66EB2">
        <w:rPr>
          <w:rFonts w:ascii="Helvetica" w:hAnsi="Helvetica"/>
          <w:b/>
          <w:sz w:val="20"/>
          <w:u w:val="single"/>
        </w:rPr>
        <w:t xml:space="preserve"> </w:t>
      </w:r>
      <w:r w:rsidRPr="00D66EB2">
        <w:rPr>
          <w:rFonts w:ascii="Helvetica" w:hAnsi="Helvetica"/>
          <w:b/>
          <w:sz w:val="20"/>
          <w:u w:val="single"/>
        </w:rPr>
        <w:tab/>
      </w:r>
      <w:r w:rsidRPr="00D66EB2">
        <w:rPr>
          <w:rFonts w:ascii="Helvetica" w:hAnsi="Helvetica"/>
          <w:i/>
          <w:sz w:val="20"/>
          <w:u w:val="single"/>
        </w:rPr>
        <w:t>Design critic - Corso di composizione architettonica, study abroad program</w:t>
      </w:r>
    </w:p>
    <w:p w:rsidR="004535FC" w:rsidRPr="00D66EB2" w:rsidRDefault="004535FC" w:rsidP="004535FC">
      <w:pPr>
        <w:ind w:right="-562"/>
        <w:jc w:val="both"/>
        <w:rPr>
          <w:rFonts w:ascii="Helvetica" w:hAnsi="Helvetica"/>
          <w:sz w:val="20"/>
        </w:rPr>
      </w:pPr>
      <w:r w:rsidRPr="00D66EB2">
        <w:rPr>
          <w:rFonts w:ascii="Helvetica" w:hAnsi="Helvetica"/>
          <w:i/>
          <w:sz w:val="20"/>
        </w:rPr>
        <w:tab/>
      </w:r>
      <w:r w:rsidRPr="00D66EB2">
        <w:rPr>
          <w:rFonts w:ascii="Helvetica" w:hAnsi="Helvetica"/>
          <w:sz w:val="20"/>
        </w:rPr>
        <w:t>Carnegie Mellon University a Roma</w:t>
      </w:r>
    </w:p>
    <w:p w:rsidR="004535FC" w:rsidRPr="00D66EB2" w:rsidRDefault="004535FC" w:rsidP="004535FC">
      <w:pPr>
        <w:ind w:right="1478"/>
        <w:jc w:val="both"/>
        <w:rPr>
          <w:rFonts w:ascii="Helvetica" w:hAnsi="Helvetica"/>
          <w:sz w:val="20"/>
          <w:u w:val="single"/>
        </w:rPr>
      </w:pPr>
    </w:p>
    <w:p w:rsidR="004535FC" w:rsidRPr="00D66EB2" w:rsidRDefault="004535FC" w:rsidP="004535FC">
      <w:pPr>
        <w:ind w:right="1478"/>
        <w:jc w:val="both"/>
        <w:rPr>
          <w:rFonts w:ascii="Helvetica" w:hAnsi="Helvetica"/>
          <w:i/>
          <w:sz w:val="20"/>
        </w:rPr>
      </w:pPr>
      <w:r w:rsidRPr="00D66EB2">
        <w:rPr>
          <w:rFonts w:ascii="Helvetica" w:hAnsi="Helvetica"/>
          <w:b/>
          <w:sz w:val="18"/>
          <w:u w:val="single"/>
        </w:rPr>
        <w:t xml:space="preserve">1993 </w:t>
      </w:r>
      <w:r w:rsidRPr="00D66EB2">
        <w:rPr>
          <w:rFonts w:ascii="Helvetica" w:hAnsi="Helvetica"/>
          <w:b/>
          <w:sz w:val="20"/>
          <w:u w:val="single"/>
        </w:rPr>
        <w:t xml:space="preserve"> </w:t>
      </w:r>
      <w:r w:rsidRPr="00D66EB2">
        <w:rPr>
          <w:rFonts w:ascii="Helvetica" w:hAnsi="Helvetica"/>
          <w:b/>
          <w:sz w:val="20"/>
          <w:u w:val="single"/>
        </w:rPr>
        <w:tab/>
      </w:r>
      <w:r w:rsidRPr="00D66EB2">
        <w:rPr>
          <w:rFonts w:ascii="Helvetica" w:hAnsi="Helvetica"/>
          <w:i/>
          <w:sz w:val="20"/>
          <w:u w:val="single"/>
        </w:rPr>
        <w:t>Incubatore di Ferentino – Membro Commissione gara di appalto</w:t>
      </w:r>
    </w:p>
    <w:p w:rsidR="004535FC" w:rsidRPr="00D66EB2" w:rsidRDefault="004535FC" w:rsidP="004535FC">
      <w:pPr>
        <w:ind w:right="-562"/>
        <w:jc w:val="both"/>
        <w:rPr>
          <w:rFonts w:ascii="Helvetica" w:hAnsi="Helvetica"/>
          <w:sz w:val="20"/>
        </w:rPr>
      </w:pPr>
      <w:r w:rsidRPr="00D66EB2">
        <w:rPr>
          <w:rFonts w:ascii="Helvetica" w:hAnsi="Helvetica"/>
          <w:i/>
          <w:sz w:val="20"/>
        </w:rPr>
        <w:tab/>
      </w:r>
      <w:r w:rsidRPr="00D66EB2">
        <w:rPr>
          <w:rFonts w:ascii="Helvetica" w:hAnsi="Helvetica"/>
          <w:sz w:val="20"/>
        </w:rPr>
        <w:t>BIC Lazio S.p.A.</w:t>
      </w:r>
    </w:p>
    <w:p w:rsidR="004535FC" w:rsidRPr="00D66EB2" w:rsidRDefault="004535FC" w:rsidP="004535FC">
      <w:pPr>
        <w:ind w:right="-562"/>
        <w:jc w:val="both"/>
        <w:rPr>
          <w:rFonts w:ascii="Helvetica" w:hAnsi="Helvetica"/>
          <w:sz w:val="20"/>
        </w:rPr>
      </w:pPr>
    </w:p>
    <w:p w:rsidR="004535FC" w:rsidRPr="00D66EB2" w:rsidRDefault="004535FC" w:rsidP="004535FC">
      <w:pPr>
        <w:ind w:right="1478"/>
        <w:jc w:val="both"/>
        <w:rPr>
          <w:rFonts w:ascii="Helvetica" w:hAnsi="Helvetica"/>
          <w:i/>
          <w:sz w:val="20"/>
          <w:u w:val="single"/>
        </w:rPr>
      </w:pPr>
      <w:r w:rsidRPr="00D66EB2">
        <w:rPr>
          <w:rFonts w:ascii="Helvetica" w:hAnsi="Helvetica"/>
          <w:b/>
          <w:sz w:val="18"/>
          <w:u w:val="single"/>
        </w:rPr>
        <w:t xml:space="preserve">1994 </w:t>
      </w:r>
      <w:r w:rsidRPr="00D66EB2">
        <w:rPr>
          <w:rFonts w:ascii="Helvetica" w:hAnsi="Helvetica"/>
          <w:b/>
          <w:sz w:val="20"/>
          <w:u w:val="single"/>
        </w:rPr>
        <w:t xml:space="preserve"> </w:t>
      </w:r>
      <w:r w:rsidRPr="00D66EB2">
        <w:rPr>
          <w:rFonts w:ascii="Helvetica" w:hAnsi="Helvetica"/>
          <w:b/>
          <w:sz w:val="20"/>
          <w:u w:val="single"/>
        </w:rPr>
        <w:tab/>
      </w:r>
      <w:r w:rsidRPr="00D66EB2">
        <w:rPr>
          <w:rFonts w:ascii="Helvetica" w:hAnsi="Helvetica"/>
          <w:i/>
          <w:sz w:val="20"/>
          <w:u w:val="single"/>
        </w:rPr>
        <w:t>Dal 1994 membro delle commissioni di esame</w:t>
      </w:r>
    </w:p>
    <w:p w:rsidR="004535FC" w:rsidRPr="00D66EB2" w:rsidRDefault="004535FC" w:rsidP="004535FC">
      <w:pPr>
        <w:ind w:right="1478"/>
        <w:jc w:val="both"/>
        <w:rPr>
          <w:rFonts w:ascii="Helvetica" w:hAnsi="Helvetica"/>
          <w:i/>
          <w:sz w:val="20"/>
        </w:rPr>
      </w:pPr>
      <w:r w:rsidRPr="00D66EB2">
        <w:rPr>
          <w:rFonts w:ascii="Helvetica" w:hAnsi="Helvetica"/>
          <w:sz w:val="20"/>
        </w:rPr>
        <w:tab/>
        <w:t>Facoltà di Architettura</w:t>
      </w:r>
    </w:p>
    <w:p w:rsidR="004535FC" w:rsidRPr="00D66EB2" w:rsidRDefault="004535FC" w:rsidP="004535FC">
      <w:pPr>
        <w:ind w:right="-562"/>
        <w:jc w:val="both"/>
        <w:rPr>
          <w:rFonts w:ascii="Helvetica" w:hAnsi="Helvetica"/>
          <w:sz w:val="20"/>
        </w:rPr>
      </w:pPr>
      <w:r w:rsidRPr="00D66EB2">
        <w:rPr>
          <w:rFonts w:ascii="Helvetica" w:hAnsi="Helvetica"/>
          <w:i/>
          <w:sz w:val="20"/>
        </w:rPr>
        <w:tab/>
      </w:r>
      <w:r w:rsidRPr="00D66EB2">
        <w:rPr>
          <w:rFonts w:ascii="Helvetica" w:hAnsi="Helvetica"/>
          <w:sz w:val="20"/>
        </w:rPr>
        <w:t>Università degli Studi di Roma "La Sapienza"</w:t>
      </w:r>
    </w:p>
    <w:p w:rsidR="004535FC" w:rsidRPr="00D66EB2" w:rsidRDefault="004535FC" w:rsidP="004535FC">
      <w:pPr>
        <w:ind w:right="-562"/>
        <w:jc w:val="both"/>
        <w:rPr>
          <w:rFonts w:ascii="Helvetica" w:hAnsi="Helvetica"/>
          <w:sz w:val="20"/>
        </w:rPr>
      </w:pPr>
    </w:p>
    <w:p w:rsidR="004535FC" w:rsidRPr="00D66EB2" w:rsidRDefault="004535FC" w:rsidP="004535FC">
      <w:pPr>
        <w:ind w:right="1478"/>
        <w:jc w:val="both"/>
        <w:rPr>
          <w:rFonts w:ascii="Helvetica" w:hAnsi="Helvetica"/>
          <w:i/>
          <w:sz w:val="20"/>
          <w:u w:val="single"/>
        </w:rPr>
      </w:pPr>
      <w:r w:rsidRPr="00D66EB2">
        <w:rPr>
          <w:rFonts w:ascii="Helvetica" w:hAnsi="Helvetica"/>
          <w:b/>
          <w:sz w:val="18"/>
          <w:u w:val="single"/>
        </w:rPr>
        <w:t xml:space="preserve">1995 </w:t>
      </w:r>
      <w:r w:rsidRPr="00D66EB2">
        <w:rPr>
          <w:rFonts w:ascii="Helvetica" w:hAnsi="Helvetica"/>
          <w:b/>
          <w:sz w:val="20"/>
          <w:u w:val="single"/>
        </w:rPr>
        <w:t xml:space="preserve"> </w:t>
      </w:r>
      <w:r w:rsidRPr="00D66EB2">
        <w:rPr>
          <w:rFonts w:ascii="Helvetica" w:hAnsi="Helvetica"/>
          <w:b/>
          <w:sz w:val="20"/>
          <w:u w:val="single"/>
        </w:rPr>
        <w:tab/>
      </w:r>
      <w:r w:rsidRPr="00D66EB2">
        <w:rPr>
          <w:rFonts w:ascii="Helvetica" w:hAnsi="Helvetica"/>
          <w:i/>
          <w:sz w:val="20"/>
          <w:u w:val="single"/>
        </w:rPr>
        <w:t>Servizio di sorveglianza Esami di Stato</w:t>
      </w:r>
    </w:p>
    <w:p w:rsidR="004535FC" w:rsidRPr="00D66EB2" w:rsidRDefault="004535FC" w:rsidP="004535FC">
      <w:pPr>
        <w:ind w:right="1478"/>
        <w:jc w:val="both"/>
        <w:rPr>
          <w:rFonts w:ascii="Helvetica" w:hAnsi="Helvetica"/>
          <w:i/>
          <w:sz w:val="20"/>
        </w:rPr>
      </w:pPr>
      <w:r w:rsidRPr="00D66EB2">
        <w:rPr>
          <w:rFonts w:ascii="Helvetica" w:hAnsi="Helvetica"/>
          <w:sz w:val="20"/>
        </w:rPr>
        <w:tab/>
        <w:t>Facoltà di Architettura</w:t>
      </w:r>
    </w:p>
    <w:p w:rsidR="004535FC" w:rsidRPr="00D66EB2" w:rsidRDefault="004535FC" w:rsidP="004535FC">
      <w:pPr>
        <w:ind w:right="-562"/>
        <w:jc w:val="both"/>
        <w:rPr>
          <w:rFonts w:ascii="Helvetica" w:hAnsi="Helvetica"/>
          <w:sz w:val="20"/>
        </w:rPr>
      </w:pPr>
      <w:r w:rsidRPr="00D66EB2">
        <w:rPr>
          <w:rFonts w:ascii="Helvetica" w:hAnsi="Helvetica"/>
          <w:i/>
          <w:sz w:val="20"/>
        </w:rPr>
        <w:tab/>
      </w:r>
      <w:r w:rsidRPr="00D66EB2">
        <w:rPr>
          <w:rFonts w:ascii="Helvetica" w:hAnsi="Helvetica"/>
          <w:sz w:val="20"/>
        </w:rPr>
        <w:t>Università degli Studi di Roma "La Sapienza"</w:t>
      </w:r>
    </w:p>
    <w:p w:rsidR="004535FC" w:rsidRPr="00D66EB2" w:rsidRDefault="004535FC" w:rsidP="004535FC">
      <w:pPr>
        <w:ind w:right="-562"/>
        <w:jc w:val="both"/>
        <w:rPr>
          <w:rFonts w:ascii="Helvetica" w:hAnsi="Helvetica"/>
          <w:sz w:val="20"/>
        </w:rPr>
      </w:pPr>
    </w:p>
    <w:p w:rsidR="004535FC" w:rsidRPr="00D66EB2" w:rsidRDefault="004535FC" w:rsidP="004535FC">
      <w:pPr>
        <w:ind w:right="158"/>
        <w:jc w:val="both"/>
        <w:rPr>
          <w:rFonts w:ascii="Helvetica" w:hAnsi="Helvetica"/>
          <w:i/>
          <w:sz w:val="20"/>
          <w:u w:val="single"/>
        </w:rPr>
      </w:pPr>
      <w:r w:rsidRPr="00D66EB2">
        <w:rPr>
          <w:rFonts w:ascii="Helvetica" w:hAnsi="Helvetica"/>
          <w:b/>
          <w:sz w:val="18"/>
          <w:u w:val="single"/>
        </w:rPr>
        <w:t xml:space="preserve">1996 </w:t>
      </w:r>
      <w:r w:rsidRPr="00D66EB2">
        <w:rPr>
          <w:rFonts w:ascii="Helvetica" w:hAnsi="Helvetica"/>
          <w:b/>
          <w:sz w:val="20"/>
          <w:u w:val="single"/>
        </w:rPr>
        <w:t xml:space="preserve"> </w:t>
      </w:r>
      <w:r w:rsidRPr="00D66EB2">
        <w:rPr>
          <w:rFonts w:ascii="Helvetica" w:hAnsi="Helvetica"/>
          <w:b/>
          <w:sz w:val="20"/>
          <w:u w:val="single"/>
        </w:rPr>
        <w:tab/>
      </w:r>
      <w:r w:rsidRPr="00D66EB2">
        <w:rPr>
          <w:rFonts w:ascii="Helvetica" w:hAnsi="Helvetica"/>
          <w:i/>
          <w:sz w:val="20"/>
          <w:u w:val="single"/>
        </w:rPr>
        <w:t>Membro della Giunta del Dipartimento di Progettazione Architettonica e Urbana</w:t>
      </w:r>
    </w:p>
    <w:p w:rsidR="004535FC" w:rsidRPr="00D66EB2" w:rsidRDefault="004535FC" w:rsidP="004535FC">
      <w:pPr>
        <w:ind w:right="1478"/>
        <w:jc w:val="both"/>
        <w:rPr>
          <w:rFonts w:ascii="Helvetica" w:hAnsi="Helvetica"/>
          <w:i/>
          <w:sz w:val="20"/>
        </w:rPr>
      </w:pPr>
      <w:r w:rsidRPr="00D66EB2">
        <w:rPr>
          <w:rFonts w:ascii="Helvetica" w:hAnsi="Helvetica"/>
          <w:sz w:val="20"/>
        </w:rPr>
        <w:tab/>
        <w:t>Facoltà di Architettura</w:t>
      </w:r>
    </w:p>
    <w:p w:rsidR="004535FC" w:rsidRPr="00D66EB2" w:rsidRDefault="004535FC" w:rsidP="004535FC">
      <w:pPr>
        <w:ind w:right="-562"/>
        <w:jc w:val="both"/>
        <w:rPr>
          <w:rFonts w:ascii="Helvetica" w:hAnsi="Helvetica"/>
          <w:sz w:val="20"/>
        </w:rPr>
      </w:pPr>
      <w:r w:rsidRPr="00D66EB2">
        <w:rPr>
          <w:rFonts w:ascii="Helvetica" w:hAnsi="Helvetica"/>
          <w:i/>
          <w:sz w:val="20"/>
        </w:rPr>
        <w:tab/>
      </w:r>
      <w:r w:rsidRPr="00D66EB2">
        <w:rPr>
          <w:rFonts w:ascii="Helvetica" w:hAnsi="Helvetica"/>
          <w:sz w:val="20"/>
        </w:rPr>
        <w:t>Università degli Studi di Roma "La Sapienza"</w:t>
      </w:r>
    </w:p>
    <w:p w:rsidR="004535FC" w:rsidRPr="00D66EB2" w:rsidRDefault="004535FC" w:rsidP="004535FC">
      <w:pPr>
        <w:ind w:right="-562"/>
        <w:jc w:val="both"/>
        <w:rPr>
          <w:rFonts w:ascii="Helvetica" w:hAnsi="Helvetica"/>
          <w:sz w:val="20"/>
        </w:rPr>
      </w:pPr>
    </w:p>
    <w:p w:rsidR="004535FC" w:rsidRPr="00D66EB2" w:rsidRDefault="004535FC" w:rsidP="004535FC">
      <w:pPr>
        <w:ind w:right="1478"/>
        <w:jc w:val="both"/>
        <w:rPr>
          <w:rFonts w:ascii="Helvetica" w:hAnsi="Helvetica"/>
          <w:i/>
          <w:sz w:val="20"/>
          <w:u w:val="single"/>
        </w:rPr>
      </w:pPr>
      <w:r w:rsidRPr="00D66EB2">
        <w:rPr>
          <w:rFonts w:ascii="Helvetica" w:hAnsi="Helvetica"/>
          <w:b/>
          <w:sz w:val="18"/>
          <w:u w:val="single"/>
        </w:rPr>
        <w:t xml:space="preserve">1996 </w:t>
      </w:r>
      <w:r w:rsidRPr="00D66EB2">
        <w:rPr>
          <w:rFonts w:ascii="Helvetica" w:hAnsi="Helvetica"/>
          <w:b/>
          <w:sz w:val="20"/>
          <w:u w:val="single"/>
        </w:rPr>
        <w:t xml:space="preserve"> </w:t>
      </w:r>
      <w:r w:rsidRPr="00D66EB2">
        <w:rPr>
          <w:rFonts w:ascii="Helvetica" w:hAnsi="Helvetica"/>
          <w:b/>
          <w:sz w:val="20"/>
          <w:u w:val="single"/>
        </w:rPr>
        <w:tab/>
      </w:r>
      <w:r w:rsidRPr="00D66EB2">
        <w:rPr>
          <w:rFonts w:ascii="Helvetica" w:hAnsi="Helvetica"/>
          <w:i/>
          <w:sz w:val="20"/>
          <w:u w:val="single"/>
        </w:rPr>
        <w:t>Dal 1996 membro delle commissioni delle Tesi di Laurea</w:t>
      </w:r>
    </w:p>
    <w:p w:rsidR="004535FC" w:rsidRPr="00D66EB2" w:rsidRDefault="004535FC" w:rsidP="004535FC">
      <w:pPr>
        <w:ind w:right="1478"/>
        <w:jc w:val="both"/>
        <w:rPr>
          <w:rFonts w:ascii="Helvetica" w:hAnsi="Helvetica"/>
          <w:i/>
          <w:sz w:val="20"/>
        </w:rPr>
      </w:pPr>
      <w:r w:rsidRPr="00D66EB2">
        <w:rPr>
          <w:rFonts w:ascii="Helvetica" w:hAnsi="Helvetica"/>
          <w:sz w:val="20"/>
        </w:rPr>
        <w:tab/>
        <w:t>Facoltà di Architettura</w:t>
      </w:r>
    </w:p>
    <w:p w:rsidR="004535FC" w:rsidRPr="00D66EB2" w:rsidRDefault="004535FC" w:rsidP="004535FC">
      <w:pPr>
        <w:ind w:right="-562"/>
        <w:jc w:val="both"/>
        <w:rPr>
          <w:rFonts w:ascii="Helvetica" w:hAnsi="Helvetica"/>
          <w:sz w:val="20"/>
        </w:rPr>
      </w:pPr>
      <w:r w:rsidRPr="00D66EB2">
        <w:rPr>
          <w:rFonts w:ascii="Helvetica" w:hAnsi="Helvetica"/>
          <w:i/>
          <w:sz w:val="20"/>
        </w:rPr>
        <w:tab/>
      </w:r>
      <w:r w:rsidRPr="00D66EB2">
        <w:rPr>
          <w:rFonts w:ascii="Helvetica" w:hAnsi="Helvetica"/>
          <w:sz w:val="20"/>
        </w:rPr>
        <w:t>Università degli Studi di Roma "La Sapienza"</w:t>
      </w:r>
    </w:p>
    <w:p w:rsidR="004535FC" w:rsidRPr="00D66EB2" w:rsidRDefault="004535FC" w:rsidP="004535FC">
      <w:pPr>
        <w:ind w:right="-562"/>
        <w:jc w:val="both"/>
        <w:rPr>
          <w:rFonts w:ascii="Helvetica" w:hAnsi="Helvetica"/>
          <w:sz w:val="20"/>
        </w:rPr>
      </w:pPr>
    </w:p>
    <w:p w:rsidR="004535FC" w:rsidRPr="00D66EB2" w:rsidRDefault="004535FC" w:rsidP="004535FC">
      <w:pPr>
        <w:ind w:right="1478"/>
        <w:jc w:val="both"/>
        <w:rPr>
          <w:rFonts w:ascii="Helvetica" w:hAnsi="Helvetica"/>
          <w:i/>
          <w:sz w:val="20"/>
          <w:u w:val="single"/>
        </w:rPr>
      </w:pPr>
      <w:r w:rsidRPr="00D66EB2">
        <w:rPr>
          <w:rFonts w:ascii="Helvetica" w:hAnsi="Helvetica"/>
          <w:b/>
          <w:sz w:val="18"/>
          <w:u w:val="single"/>
        </w:rPr>
        <w:t xml:space="preserve">1999 </w:t>
      </w:r>
      <w:r w:rsidRPr="00D66EB2">
        <w:rPr>
          <w:rFonts w:ascii="Helvetica" w:hAnsi="Helvetica"/>
          <w:b/>
          <w:sz w:val="20"/>
          <w:u w:val="single"/>
        </w:rPr>
        <w:t xml:space="preserve"> </w:t>
      </w:r>
      <w:r w:rsidRPr="00D66EB2">
        <w:rPr>
          <w:rFonts w:ascii="Helvetica" w:hAnsi="Helvetica"/>
          <w:b/>
          <w:sz w:val="20"/>
          <w:u w:val="single"/>
        </w:rPr>
        <w:tab/>
      </w:r>
      <w:r w:rsidRPr="00D66EB2">
        <w:rPr>
          <w:rFonts w:ascii="Helvetica" w:hAnsi="Helvetica"/>
          <w:i/>
          <w:sz w:val="20"/>
          <w:u w:val="single"/>
        </w:rPr>
        <w:t>Dal 1999 membro delle commissioni delle Tesi di Laurea</w:t>
      </w:r>
    </w:p>
    <w:p w:rsidR="004535FC" w:rsidRPr="00D66EB2" w:rsidRDefault="004535FC" w:rsidP="004535FC">
      <w:pPr>
        <w:ind w:right="1478"/>
        <w:jc w:val="both"/>
        <w:rPr>
          <w:rFonts w:ascii="Helvetica" w:hAnsi="Helvetica"/>
          <w:i/>
          <w:sz w:val="20"/>
        </w:rPr>
      </w:pPr>
      <w:r w:rsidRPr="00D66EB2">
        <w:rPr>
          <w:rFonts w:ascii="Helvetica" w:hAnsi="Helvetica"/>
          <w:sz w:val="20"/>
        </w:rPr>
        <w:tab/>
        <w:t>Facoltà di Ingegneria</w:t>
      </w:r>
    </w:p>
    <w:p w:rsidR="004535FC" w:rsidRPr="00D66EB2" w:rsidRDefault="004535FC" w:rsidP="004535FC">
      <w:pPr>
        <w:ind w:right="-562"/>
        <w:jc w:val="both"/>
        <w:rPr>
          <w:rFonts w:ascii="Helvetica" w:hAnsi="Helvetica"/>
          <w:sz w:val="20"/>
        </w:rPr>
      </w:pPr>
      <w:r w:rsidRPr="00D66EB2">
        <w:rPr>
          <w:rFonts w:ascii="Helvetica" w:hAnsi="Helvetica"/>
          <w:i/>
          <w:sz w:val="20"/>
        </w:rPr>
        <w:tab/>
      </w:r>
      <w:r w:rsidRPr="00D66EB2">
        <w:rPr>
          <w:rFonts w:ascii="Helvetica" w:hAnsi="Helvetica"/>
          <w:sz w:val="20"/>
        </w:rPr>
        <w:t>Università degli Studi di Roma "La Sapienza"</w:t>
      </w:r>
    </w:p>
    <w:p w:rsidR="004535FC" w:rsidRPr="00D66EB2" w:rsidRDefault="004535FC" w:rsidP="004535FC">
      <w:pPr>
        <w:ind w:right="-562"/>
        <w:jc w:val="both"/>
        <w:rPr>
          <w:rFonts w:ascii="Helvetica" w:hAnsi="Helvetica"/>
          <w:sz w:val="20"/>
        </w:rPr>
      </w:pPr>
    </w:p>
    <w:p w:rsidR="004535FC" w:rsidRPr="00D66EB2" w:rsidRDefault="004535FC" w:rsidP="004535FC">
      <w:pPr>
        <w:ind w:right="1478"/>
        <w:jc w:val="both"/>
        <w:rPr>
          <w:rFonts w:ascii="Helvetica" w:hAnsi="Helvetica"/>
          <w:i/>
          <w:sz w:val="20"/>
          <w:u w:val="single"/>
        </w:rPr>
      </w:pPr>
      <w:r w:rsidRPr="00D66EB2">
        <w:rPr>
          <w:rFonts w:ascii="Helvetica" w:hAnsi="Helvetica"/>
          <w:b/>
          <w:sz w:val="18"/>
          <w:u w:val="single"/>
        </w:rPr>
        <w:t xml:space="preserve">1999 </w:t>
      </w:r>
      <w:r w:rsidRPr="00D66EB2">
        <w:rPr>
          <w:rFonts w:ascii="Helvetica" w:hAnsi="Helvetica"/>
          <w:b/>
          <w:sz w:val="20"/>
          <w:u w:val="single"/>
        </w:rPr>
        <w:t xml:space="preserve"> </w:t>
      </w:r>
      <w:r w:rsidRPr="00D66EB2">
        <w:rPr>
          <w:rFonts w:ascii="Helvetica" w:hAnsi="Helvetica"/>
          <w:b/>
          <w:sz w:val="20"/>
          <w:u w:val="single"/>
        </w:rPr>
        <w:tab/>
      </w:r>
      <w:r w:rsidRPr="00D66EB2">
        <w:rPr>
          <w:rFonts w:ascii="Helvetica" w:hAnsi="Helvetica"/>
          <w:i/>
          <w:sz w:val="20"/>
          <w:u w:val="single"/>
        </w:rPr>
        <w:t>Dal 1999 Presidente delle commissioni di esame</w:t>
      </w:r>
    </w:p>
    <w:p w:rsidR="004535FC" w:rsidRPr="00D66EB2" w:rsidRDefault="004535FC" w:rsidP="004535FC">
      <w:pPr>
        <w:ind w:right="1478"/>
        <w:jc w:val="both"/>
        <w:rPr>
          <w:rFonts w:ascii="Helvetica" w:hAnsi="Helvetica"/>
          <w:i/>
          <w:sz w:val="20"/>
        </w:rPr>
      </w:pPr>
      <w:r w:rsidRPr="00D66EB2">
        <w:rPr>
          <w:rFonts w:ascii="Helvetica" w:hAnsi="Helvetica"/>
          <w:sz w:val="20"/>
        </w:rPr>
        <w:tab/>
        <w:t>Facoltà di Ingegneria</w:t>
      </w:r>
    </w:p>
    <w:p w:rsidR="004535FC" w:rsidRPr="00D66EB2" w:rsidRDefault="004535FC" w:rsidP="004535FC">
      <w:pPr>
        <w:ind w:right="-562"/>
        <w:jc w:val="both"/>
        <w:rPr>
          <w:rFonts w:ascii="Helvetica" w:hAnsi="Helvetica"/>
          <w:sz w:val="20"/>
        </w:rPr>
      </w:pPr>
      <w:r w:rsidRPr="00D66EB2">
        <w:rPr>
          <w:rFonts w:ascii="Helvetica" w:hAnsi="Helvetica"/>
          <w:i/>
          <w:sz w:val="20"/>
        </w:rPr>
        <w:tab/>
      </w:r>
      <w:r w:rsidRPr="00D66EB2">
        <w:rPr>
          <w:rFonts w:ascii="Helvetica" w:hAnsi="Helvetica"/>
          <w:sz w:val="20"/>
        </w:rPr>
        <w:t>Università degli Studi di Roma "La Sapienza"</w:t>
      </w:r>
    </w:p>
    <w:p w:rsidR="004535FC" w:rsidRPr="00D66EB2" w:rsidRDefault="004535FC" w:rsidP="004535FC">
      <w:pPr>
        <w:ind w:right="-562"/>
        <w:jc w:val="both"/>
        <w:rPr>
          <w:rFonts w:ascii="Helvetica" w:hAnsi="Helvetica"/>
          <w:sz w:val="20"/>
        </w:rPr>
      </w:pPr>
    </w:p>
    <w:p w:rsidR="004535FC" w:rsidRPr="00D66EB2" w:rsidRDefault="004535FC" w:rsidP="004535FC">
      <w:pPr>
        <w:ind w:right="-562"/>
        <w:jc w:val="both"/>
        <w:rPr>
          <w:rFonts w:ascii="Helvetica" w:hAnsi="Helvetica"/>
          <w:i/>
          <w:sz w:val="20"/>
          <w:u w:val="single"/>
        </w:rPr>
      </w:pPr>
      <w:r w:rsidRPr="00D66EB2">
        <w:rPr>
          <w:rFonts w:ascii="Helvetica" w:hAnsi="Helvetica"/>
          <w:b/>
          <w:sz w:val="18"/>
          <w:u w:val="single"/>
        </w:rPr>
        <w:t>1999</w:t>
      </w:r>
      <w:r w:rsidRPr="00D66EB2">
        <w:rPr>
          <w:rFonts w:ascii="Helvetica" w:hAnsi="Helvetica"/>
          <w:sz w:val="18"/>
          <w:u w:val="single"/>
        </w:rPr>
        <w:t xml:space="preserve"> </w:t>
      </w:r>
      <w:r w:rsidRPr="00D66EB2">
        <w:rPr>
          <w:rFonts w:ascii="Helvetica" w:hAnsi="Helvetica"/>
          <w:i/>
          <w:sz w:val="20"/>
          <w:u w:val="single"/>
        </w:rPr>
        <w:t xml:space="preserve"> </w:t>
      </w:r>
      <w:r w:rsidRPr="00D66EB2">
        <w:rPr>
          <w:rFonts w:ascii="Helvetica" w:hAnsi="Helvetica"/>
          <w:i/>
          <w:sz w:val="20"/>
          <w:u w:val="single"/>
        </w:rPr>
        <w:tab/>
        <w:t>Membro del Collegio dei Docenti del Dottorato di Ricerca in Ingegneria Edile-Architettura</w:t>
      </w:r>
    </w:p>
    <w:p w:rsidR="004535FC" w:rsidRPr="00D66EB2" w:rsidRDefault="004535FC" w:rsidP="004535FC">
      <w:pPr>
        <w:ind w:right="-562"/>
        <w:jc w:val="both"/>
        <w:rPr>
          <w:rFonts w:ascii="Helvetica" w:hAnsi="Helvetica"/>
          <w:sz w:val="20"/>
        </w:rPr>
      </w:pPr>
      <w:r w:rsidRPr="00D66EB2">
        <w:rPr>
          <w:rFonts w:ascii="Helvetica" w:hAnsi="Helvetica"/>
          <w:sz w:val="20"/>
        </w:rPr>
        <w:t xml:space="preserve"> </w:t>
      </w:r>
      <w:r w:rsidRPr="00D66EB2">
        <w:rPr>
          <w:rFonts w:ascii="Helvetica" w:hAnsi="Helvetica"/>
          <w:sz w:val="20"/>
        </w:rPr>
        <w:tab/>
        <w:t>Facoltà di Ingegneria</w:t>
      </w:r>
    </w:p>
    <w:p w:rsidR="004535FC" w:rsidRPr="00D66EB2" w:rsidRDefault="004535FC" w:rsidP="004535FC">
      <w:pPr>
        <w:ind w:right="-562"/>
        <w:jc w:val="both"/>
        <w:rPr>
          <w:rFonts w:ascii="Helvetica" w:hAnsi="Helvetica"/>
          <w:sz w:val="20"/>
        </w:rPr>
      </w:pPr>
      <w:r w:rsidRPr="00D66EB2">
        <w:rPr>
          <w:rFonts w:ascii="Helvetica" w:hAnsi="Helvetica"/>
          <w:sz w:val="20"/>
        </w:rPr>
        <w:t xml:space="preserve"> </w:t>
      </w:r>
      <w:r w:rsidRPr="00D66EB2">
        <w:rPr>
          <w:rFonts w:ascii="Helvetica" w:hAnsi="Helvetica"/>
          <w:sz w:val="20"/>
        </w:rPr>
        <w:tab/>
        <w:t>Università degli Studi di Pavia</w:t>
      </w:r>
    </w:p>
    <w:p w:rsidR="004535FC" w:rsidRPr="00D66EB2" w:rsidRDefault="004535FC" w:rsidP="004535FC">
      <w:pPr>
        <w:ind w:right="-562"/>
        <w:jc w:val="both"/>
        <w:rPr>
          <w:rFonts w:ascii="Helvetica" w:hAnsi="Helvetica"/>
          <w:sz w:val="20"/>
        </w:rPr>
      </w:pPr>
    </w:p>
    <w:p w:rsidR="004535FC" w:rsidRPr="00D66EB2" w:rsidRDefault="004535FC" w:rsidP="004535FC">
      <w:pPr>
        <w:ind w:right="158"/>
        <w:jc w:val="both"/>
        <w:rPr>
          <w:rFonts w:ascii="Helvetica" w:hAnsi="Helvetica"/>
          <w:i/>
          <w:sz w:val="20"/>
          <w:u w:val="single"/>
        </w:rPr>
      </w:pPr>
      <w:r w:rsidRPr="00D66EB2">
        <w:rPr>
          <w:rFonts w:ascii="Helvetica" w:hAnsi="Helvetica"/>
          <w:b/>
          <w:sz w:val="18"/>
          <w:u w:val="single"/>
        </w:rPr>
        <w:t xml:space="preserve">2001 </w:t>
      </w:r>
      <w:r w:rsidRPr="00D66EB2">
        <w:rPr>
          <w:rFonts w:ascii="Helvetica" w:hAnsi="Helvetica"/>
          <w:b/>
          <w:sz w:val="20"/>
          <w:u w:val="single"/>
        </w:rPr>
        <w:tab/>
      </w:r>
      <w:r w:rsidRPr="00D66EB2">
        <w:rPr>
          <w:rFonts w:ascii="Helvetica" w:hAnsi="Helvetica"/>
          <w:i/>
          <w:sz w:val="20"/>
          <w:u w:val="single"/>
        </w:rPr>
        <w:t>Membro della Giunta del Dipartimento di Architettura e Urbanistica per l'Ingegneria</w:t>
      </w:r>
    </w:p>
    <w:p w:rsidR="004535FC" w:rsidRPr="00D66EB2" w:rsidRDefault="004535FC" w:rsidP="004535FC">
      <w:pPr>
        <w:ind w:right="1478"/>
        <w:jc w:val="both"/>
        <w:rPr>
          <w:rFonts w:ascii="Helvetica" w:hAnsi="Helvetica"/>
          <w:i/>
          <w:sz w:val="20"/>
        </w:rPr>
      </w:pPr>
      <w:r w:rsidRPr="00D66EB2">
        <w:rPr>
          <w:rFonts w:ascii="Helvetica" w:hAnsi="Helvetica"/>
          <w:sz w:val="20"/>
        </w:rPr>
        <w:tab/>
        <w:t>Facoltà di Ingegneria</w:t>
      </w:r>
    </w:p>
    <w:p w:rsidR="004535FC" w:rsidRPr="00D66EB2" w:rsidRDefault="004535FC" w:rsidP="004535FC">
      <w:pPr>
        <w:ind w:right="-562"/>
        <w:jc w:val="both"/>
        <w:rPr>
          <w:rFonts w:ascii="Helvetica" w:hAnsi="Helvetica"/>
          <w:sz w:val="20"/>
        </w:rPr>
      </w:pPr>
      <w:r w:rsidRPr="00D66EB2">
        <w:rPr>
          <w:rFonts w:ascii="Helvetica" w:hAnsi="Helvetica"/>
          <w:i/>
          <w:sz w:val="20"/>
        </w:rPr>
        <w:tab/>
      </w:r>
      <w:r w:rsidRPr="00D66EB2">
        <w:rPr>
          <w:rFonts w:ascii="Helvetica" w:hAnsi="Helvetica"/>
          <w:sz w:val="20"/>
        </w:rPr>
        <w:t>Università degli Studi di Roma "La Sapienza"</w:t>
      </w:r>
    </w:p>
    <w:p w:rsidR="004535FC" w:rsidRPr="00D66EB2" w:rsidRDefault="004535FC" w:rsidP="004535FC">
      <w:pPr>
        <w:ind w:right="-562"/>
        <w:jc w:val="both"/>
        <w:rPr>
          <w:rFonts w:ascii="Helvetica" w:hAnsi="Helvetica"/>
          <w:sz w:val="20"/>
        </w:rPr>
      </w:pPr>
    </w:p>
    <w:p w:rsidR="004535FC" w:rsidRPr="00D66EB2" w:rsidRDefault="004535FC" w:rsidP="004535FC">
      <w:pPr>
        <w:ind w:right="-562"/>
        <w:jc w:val="both"/>
        <w:rPr>
          <w:rFonts w:ascii="Helvetica" w:hAnsi="Helvetica"/>
          <w:i/>
          <w:sz w:val="20"/>
          <w:u w:val="single"/>
        </w:rPr>
      </w:pPr>
      <w:r w:rsidRPr="00D66EB2">
        <w:rPr>
          <w:rFonts w:ascii="Helvetica" w:hAnsi="Helvetica"/>
          <w:b/>
          <w:sz w:val="18"/>
          <w:u w:val="single"/>
        </w:rPr>
        <w:t xml:space="preserve">2001 </w:t>
      </w:r>
      <w:r w:rsidRPr="00D66EB2">
        <w:rPr>
          <w:rFonts w:ascii="Helvetica" w:hAnsi="Helvetica"/>
          <w:i/>
          <w:sz w:val="20"/>
          <w:u w:val="single"/>
        </w:rPr>
        <w:t xml:space="preserve"> </w:t>
      </w:r>
      <w:r w:rsidRPr="00D66EB2">
        <w:rPr>
          <w:rFonts w:ascii="Helvetica" w:hAnsi="Helvetica"/>
          <w:i/>
          <w:sz w:val="20"/>
          <w:u w:val="single"/>
        </w:rPr>
        <w:tab/>
        <w:t>Membro del Collegio dei Docenti del Dottorato di Ricerca in Ingegneria Edile</w:t>
      </w:r>
    </w:p>
    <w:p w:rsidR="004535FC" w:rsidRPr="00D66EB2" w:rsidRDefault="004535FC" w:rsidP="004535FC">
      <w:pPr>
        <w:ind w:right="-562"/>
        <w:jc w:val="both"/>
        <w:rPr>
          <w:rFonts w:ascii="Helvetica" w:hAnsi="Helvetica"/>
          <w:sz w:val="20"/>
        </w:rPr>
      </w:pPr>
      <w:r w:rsidRPr="00D66EB2">
        <w:rPr>
          <w:rFonts w:ascii="Helvetica" w:hAnsi="Helvetica"/>
          <w:sz w:val="20"/>
        </w:rPr>
        <w:t xml:space="preserve"> </w:t>
      </w:r>
      <w:r w:rsidRPr="00D66EB2">
        <w:rPr>
          <w:rFonts w:ascii="Helvetica" w:hAnsi="Helvetica"/>
          <w:sz w:val="20"/>
        </w:rPr>
        <w:tab/>
        <w:t>Facoltà di Ingegneria</w:t>
      </w:r>
    </w:p>
    <w:p w:rsidR="004535FC" w:rsidRPr="00D66EB2" w:rsidRDefault="004535FC" w:rsidP="004535FC">
      <w:pPr>
        <w:ind w:right="-562"/>
        <w:jc w:val="both"/>
        <w:rPr>
          <w:rFonts w:ascii="Helvetica" w:hAnsi="Helvetica"/>
          <w:sz w:val="20"/>
        </w:rPr>
      </w:pPr>
      <w:r w:rsidRPr="00D66EB2">
        <w:rPr>
          <w:rFonts w:ascii="Helvetica" w:hAnsi="Helvetica"/>
          <w:sz w:val="20"/>
        </w:rPr>
        <w:t xml:space="preserve"> </w:t>
      </w:r>
      <w:r w:rsidRPr="00D66EB2">
        <w:rPr>
          <w:rFonts w:ascii="Helvetica" w:hAnsi="Helvetica"/>
          <w:sz w:val="20"/>
        </w:rPr>
        <w:tab/>
        <w:t>Università degli Studi di Roma "La Sapienza"</w:t>
      </w:r>
    </w:p>
    <w:p w:rsidR="004535FC" w:rsidRPr="00D66EB2" w:rsidRDefault="004535FC" w:rsidP="004535FC">
      <w:pPr>
        <w:ind w:right="-562"/>
        <w:jc w:val="both"/>
        <w:rPr>
          <w:rFonts w:ascii="Helvetica" w:hAnsi="Helvetica"/>
          <w:sz w:val="20"/>
        </w:rPr>
      </w:pPr>
    </w:p>
    <w:p w:rsidR="004535FC" w:rsidRPr="00D66EB2" w:rsidRDefault="004535FC" w:rsidP="004535FC">
      <w:pPr>
        <w:ind w:right="-878"/>
        <w:jc w:val="both"/>
        <w:rPr>
          <w:rFonts w:ascii="Helvetica" w:hAnsi="Helvetica"/>
          <w:sz w:val="20"/>
          <w:u w:val="single"/>
        </w:rPr>
      </w:pPr>
      <w:r w:rsidRPr="00D66EB2">
        <w:rPr>
          <w:rFonts w:ascii="Helvetica" w:hAnsi="Helvetica"/>
          <w:b/>
          <w:sz w:val="18"/>
          <w:u w:val="single"/>
        </w:rPr>
        <w:t xml:space="preserve">2001 </w:t>
      </w:r>
      <w:r w:rsidRPr="00D66EB2">
        <w:rPr>
          <w:rFonts w:ascii="Helvetica" w:hAnsi="Helvetica"/>
          <w:sz w:val="20"/>
          <w:u w:val="single"/>
        </w:rPr>
        <w:tab/>
      </w:r>
      <w:r w:rsidRPr="00D66EB2">
        <w:rPr>
          <w:rFonts w:ascii="Helvetica" w:hAnsi="Helvetica"/>
          <w:i/>
          <w:sz w:val="20"/>
          <w:u w:val="single"/>
        </w:rPr>
        <w:t>Membro della Commissione di concorso per il Dottorato di Ricerca in Ingegneria Edile XVII</w:t>
      </w:r>
      <w:r w:rsidRPr="00D66EB2">
        <w:rPr>
          <w:rFonts w:ascii="Helvetica" w:hAnsi="Helvetica"/>
          <w:sz w:val="20"/>
          <w:u w:val="single"/>
        </w:rPr>
        <w:t xml:space="preserve"> </w:t>
      </w:r>
      <w:r w:rsidRPr="00D66EB2">
        <w:rPr>
          <w:rFonts w:ascii="Helvetica" w:hAnsi="Helvetica"/>
          <w:i/>
          <w:sz w:val="20"/>
          <w:u w:val="single"/>
        </w:rPr>
        <w:t>ciclo</w:t>
      </w:r>
    </w:p>
    <w:p w:rsidR="004535FC" w:rsidRPr="00D66EB2" w:rsidRDefault="004535FC" w:rsidP="004535FC">
      <w:pPr>
        <w:ind w:right="-562"/>
        <w:jc w:val="both"/>
        <w:rPr>
          <w:rFonts w:ascii="Helvetica" w:hAnsi="Helvetica"/>
          <w:sz w:val="20"/>
        </w:rPr>
      </w:pPr>
      <w:r w:rsidRPr="00D66EB2">
        <w:rPr>
          <w:rFonts w:ascii="Helvetica" w:hAnsi="Helvetica"/>
          <w:sz w:val="20"/>
        </w:rPr>
        <w:t xml:space="preserve"> </w:t>
      </w:r>
      <w:r w:rsidRPr="00D66EB2">
        <w:rPr>
          <w:rFonts w:ascii="Helvetica" w:hAnsi="Helvetica"/>
          <w:sz w:val="20"/>
        </w:rPr>
        <w:tab/>
        <w:t>Facoltà di Ingegneria</w:t>
      </w:r>
    </w:p>
    <w:p w:rsidR="004535FC" w:rsidRPr="00D66EB2" w:rsidRDefault="004535FC" w:rsidP="004535FC">
      <w:pPr>
        <w:ind w:right="-2013"/>
        <w:rPr>
          <w:rFonts w:ascii="Helvetica" w:hAnsi="Helvetica"/>
          <w:sz w:val="20"/>
        </w:rPr>
      </w:pPr>
      <w:r w:rsidRPr="00D66EB2">
        <w:rPr>
          <w:rFonts w:ascii="Helvetica" w:hAnsi="Helvetica"/>
          <w:sz w:val="20"/>
        </w:rPr>
        <w:t xml:space="preserve"> </w:t>
      </w:r>
      <w:r w:rsidRPr="00D66EB2">
        <w:rPr>
          <w:rFonts w:ascii="Helvetica" w:hAnsi="Helvetica"/>
          <w:sz w:val="20"/>
        </w:rPr>
        <w:tab/>
        <w:t>Università degli Studi di Roma "La Sapienza"</w:t>
      </w:r>
    </w:p>
    <w:p w:rsidR="004535FC" w:rsidRPr="00D66EB2" w:rsidRDefault="004535FC" w:rsidP="004535FC">
      <w:pPr>
        <w:ind w:right="-2013"/>
        <w:rPr>
          <w:rFonts w:ascii="Helvetica" w:hAnsi="Helvetica"/>
          <w:sz w:val="20"/>
        </w:rPr>
      </w:pPr>
    </w:p>
    <w:p w:rsidR="004535FC" w:rsidRPr="00D66EB2" w:rsidRDefault="004535FC" w:rsidP="004535FC">
      <w:pPr>
        <w:ind w:right="-878"/>
        <w:jc w:val="both"/>
        <w:rPr>
          <w:rFonts w:ascii="Arial" w:hAnsi="Arial" w:cs="Arial"/>
          <w:sz w:val="20"/>
          <w:u w:val="single"/>
        </w:rPr>
      </w:pPr>
      <w:r w:rsidRPr="00D66EB2">
        <w:rPr>
          <w:rFonts w:ascii="Arial" w:hAnsi="Arial" w:cs="Arial"/>
          <w:b/>
          <w:sz w:val="18"/>
          <w:u w:val="single"/>
        </w:rPr>
        <w:t xml:space="preserve">2003 </w:t>
      </w:r>
      <w:r w:rsidRPr="00D66EB2">
        <w:rPr>
          <w:rFonts w:ascii="Arial" w:hAnsi="Arial" w:cs="Arial"/>
          <w:b/>
          <w:sz w:val="18"/>
          <w:u w:val="single"/>
        </w:rPr>
        <w:tab/>
      </w:r>
      <w:r w:rsidRPr="00D66EB2">
        <w:rPr>
          <w:rFonts w:ascii="Arial" w:hAnsi="Arial" w:cs="Arial"/>
          <w:i/>
          <w:sz w:val="20"/>
          <w:u w:val="single"/>
        </w:rPr>
        <w:t>Missione</w:t>
      </w:r>
      <w:r w:rsidRPr="00D66EB2">
        <w:rPr>
          <w:rFonts w:ascii="Arial" w:hAnsi="Arial" w:cs="Arial"/>
          <w:b/>
          <w:sz w:val="18"/>
          <w:u w:val="single"/>
        </w:rPr>
        <w:t xml:space="preserve"> </w:t>
      </w:r>
      <w:r w:rsidRPr="00D66EB2">
        <w:rPr>
          <w:rFonts w:ascii="Arial" w:hAnsi="Arial" w:cs="Arial"/>
          <w:i/>
          <w:sz w:val="20"/>
          <w:u w:val="single"/>
        </w:rPr>
        <w:t>UNDP – United Nations Development Program – in Algeria per un progetto detentivo</w:t>
      </w:r>
    </w:p>
    <w:p w:rsidR="004535FC" w:rsidRPr="00D66EB2" w:rsidRDefault="004535FC" w:rsidP="004535FC">
      <w:pPr>
        <w:ind w:right="-562"/>
        <w:jc w:val="both"/>
        <w:rPr>
          <w:rFonts w:ascii="Arial" w:hAnsi="Arial" w:cs="Arial"/>
          <w:sz w:val="20"/>
        </w:rPr>
      </w:pPr>
      <w:r w:rsidRPr="00D66EB2">
        <w:rPr>
          <w:rFonts w:ascii="Arial" w:hAnsi="Arial" w:cs="Arial"/>
          <w:sz w:val="20"/>
        </w:rPr>
        <w:t xml:space="preserve"> </w:t>
      </w:r>
      <w:r w:rsidRPr="00D66EB2">
        <w:rPr>
          <w:rFonts w:ascii="Arial" w:hAnsi="Arial" w:cs="Arial"/>
          <w:sz w:val="20"/>
        </w:rPr>
        <w:tab/>
        <w:t>United Nations Development Program e Ministeri di Giustizia Italiano and Algerino</w:t>
      </w:r>
    </w:p>
    <w:p w:rsidR="004535FC" w:rsidRPr="00D66EB2" w:rsidRDefault="004535FC" w:rsidP="004535FC">
      <w:pPr>
        <w:ind w:right="-2013"/>
        <w:rPr>
          <w:rFonts w:ascii="Helvetica" w:hAnsi="Helvetica"/>
          <w:sz w:val="20"/>
        </w:rPr>
      </w:pPr>
    </w:p>
    <w:p w:rsidR="004535FC" w:rsidRPr="00D66EB2" w:rsidRDefault="004535FC" w:rsidP="004535FC">
      <w:pPr>
        <w:ind w:right="-878"/>
        <w:jc w:val="both"/>
        <w:rPr>
          <w:rFonts w:ascii="Helvetica" w:hAnsi="Helvetica"/>
          <w:sz w:val="20"/>
          <w:u w:val="single"/>
        </w:rPr>
      </w:pPr>
      <w:r w:rsidRPr="00D66EB2">
        <w:rPr>
          <w:rFonts w:ascii="Helvetica" w:hAnsi="Helvetica"/>
          <w:b/>
          <w:sz w:val="18"/>
          <w:u w:val="single"/>
        </w:rPr>
        <w:t xml:space="preserve">2004 </w:t>
      </w:r>
      <w:r w:rsidRPr="00D66EB2">
        <w:rPr>
          <w:rFonts w:ascii="Helvetica" w:hAnsi="Helvetica"/>
          <w:sz w:val="20"/>
          <w:u w:val="single"/>
        </w:rPr>
        <w:t xml:space="preserve"> </w:t>
      </w:r>
      <w:r w:rsidRPr="00D66EB2">
        <w:rPr>
          <w:rFonts w:ascii="Helvetica" w:hAnsi="Helvetica"/>
          <w:sz w:val="20"/>
          <w:u w:val="single"/>
        </w:rPr>
        <w:tab/>
      </w:r>
      <w:r w:rsidRPr="00D66EB2">
        <w:rPr>
          <w:rFonts w:ascii="Helvetica" w:hAnsi="Helvetica"/>
          <w:i/>
          <w:sz w:val="20"/>
          <w:u w:val="single"/>
        </w:rPr>
        <w:t>Membro della Commissione di concorso per l’utilizzo innovativo del Tufo</w:t>
      </w:r>
    </w:p>
    <w:p w:rsidR="004535FC" w:rsidRPr="00D66EB2" w:rsidRDefault="004535FC" w:rsidP="004535FC">
      <w:pPr>
        <w:ind w:right="-562"/>
        <w:jc w:val="both"/>
        <w:rPr>
          <w:rFonts w:ascii="Helvetica" w:hAnsi="Helvetica"/>
          <w:sz w:val="20"/>
        </w:rPr>
      </w:pPr>
      <w:r w:rsidRPr="00D66EB2">
        <w:rPr>
          <w:rFonts w:ascii="Helvetica" w:hAnsi="Helvetica"/>
          <w:sz w:val="20"/>
        </w:rPr>
        <w:t xml:space="preserve"> </w:t>
      </w:r>
      <w:r w:rsidRPr="00D66EB2">
        <w:rPr>
          <w:rFonts w:ascii="Helvetica" w:hAnsi="Helvetica"/>
          <w:sz w:val="20"/>
        </w:rPr>
        <w:tab/>
        <w:t>Facoltà di Ingegneria</w:t>
      </w:r>
    </w:p>
    <w:p w:rsidR="004535FC" w:rsidRPr="00D66EB2" w:rsidRDefault="004535FC" w:rsidP="004535FC">
      <w:pPr>
        <w:ind w:right="-2013"/>
        <w:rPr>
          <w:rFonts w:ascii="Helvetica" w:hAnsi="Helvetica"/>
          <w:sz w:val="20"/>
        </w:rPr>
      </w:pPr>
      <w:r w:rsidRPr="00D66EB2">
        <w:rPr>
          <w:rFonts w:ascii="Helvetica" w:hAnsi="Helvetica"/>
          <w:sz w:val="20"/>
        </w:rPr>
        <w:t xml:space="preserve"> </w:t>
      </w:r>
      <w:r w:rsidRPr="00D66EB2">
        <w:rPr>
          <w:rFonts w:ascii="Helvetica" w:hAnsi="Helvetica"/>
          <w:sz w:val="20"/>
        </w:rPr>
        <w:tab/>
        <w:t>Università degli Studi di Roma "La Sapienza"</w:t>
      </w:r>
    </w:p>
    <w:p w:rsidR="00E37DF8" w:rsidRPr="00D66EB2" w:rsidRDefault="00E37DF8" w:rsidP="004535FC">
      <w:pPr>
        <w:ind w:right="-878"/>
        <w:jc w:val="both"/>
        <w:rPr>
          <w:rFonts w:ascii="Helvetica" w:hAnsi="Helvetica"/>
          <w:sz w:val="20"/>
        </w:rPr>
      </w:pPr>
    </w:p>
    <w:p w:rsidR="00E37DF8" w:rsidRPr="00D66EB2" w:rsidRDefault="00E37DF8" w:rsidP="004535FC">
      <w:pPr>
        <w:ind w:right="-878"/>
        <w:jc w:val="both"/>
        <w:rPr>
          <w:rFonts w:ascii="Helvetica" w:hAnsi="Helvetica"/>
          <w:sz w:val="20"/>
        </w:rPr>
      </w:pPr>
    </w:p>
    <w:p w:rsidR="00E37DF8" w:rsidRPr="00D66EB2" w:rsidRDefault="00E37DF8" w:rsidP="004535FC">
      <w:pPr>
        <w:ind w:right="-878"/>
        <w:jc w:val="both"/>
        <w:rPr>
          <w:rFonts w:ascii="Helvetica" w:hAnsi="Helvetica"/>
          <w:sz w:val="20"/>
        </w:rPr>
      </w:pPr>
    </w:p>
    <w:p w:rsidR="004535FC" w:rsidRPr="00D66EB2" w:rsidRDefault="004535FC" w:rsidP="004535FC">
      <w:pPr>
        <w:ind w:right="-878"/>
        <w:jc w:val="both"/>
        <w:rPr>
          <w:rFonts w:ascii="Helvetica" w:hAnsi="Helvetica"/>
          <w:sz w:val="20"/>
          <w:u w:val="single"/>
        </w:rPr>
      </w:pPr>
      <w:r w:rsidRPr="00D66EB2">
        <w:rPr>
          <w:rFonts w:ascii="Helvetica" w:hAnsi="Helvetica"/>
          <w:b/>
          <w:sz w:val="18"/>
          <w:u w:val="single"/>
        </w:rPr>
        <w:t xml:space="preserve">2004 </w:t>
      </w:r>
      <w:r w:rsidRPr="00D66EB2">
        <w:rPr>
          <w:rFonts w:ascii="Helvetica" w:hAnsi="Helvetica"/>
          <w:sz w:val="20"/>
          <w:u w:val="single"/>
        </w:rPr>
        <w:t xml:space="preserve"> </w:t>
      </w:r>
      <w:r w:rsidRPr="00D66EB2">
        <w:rPr>
          <w:rFonts w:ascii="Helvetica" w:hAnsi="Helvetica"/>
          <w:sz w:val="20"/>
          <w:u w:val="single"/>
        </w:rPr>
        <w:tab/>
      </w:r>
      <w:r w:rsidRPr="00D66EB2">
        <w:rPr>
          <w:rFonts w:ascii="Helvetica" w:hAnsi="Helvetica"/>
          <w:i/>
          <w:sz w:val="20"/>
          <w:u w:val="single"/>
        </w:rPr>
        <w:t>Membro della Commissione di concorso per il Dottorato di Ricerca in Ingegneria Edile XX ciclo</w:t>
      </w:r>
    </w:p>
    <w:p w:rsidR="004535FC" w:rsidRPr="00D66EB2" w:rsidRDefault="004535FC" w:rsidP="004535FC">
      <w:pPr>
        <w:ind w:right="-562"/>
        <w:jc w:val="both"/>
        <w:rPr>
          <w:rFonts w:ascii="Helvetica" w:hAnsi="Helvetica"/>
          <w:sz w:val="20"/>
        </w:rPr>
      </w:pPr>
      <w:r w:rsidRPr="00D66EB2">
        <w:rPr>
          <w:rFonts w:ascii="Helvetica" w:hAnsi="Helvetica"/>
          <w:sz w:val="20"/>
        </w:rPr>
        <w:t xml:space="preserve"> </w:t>
      </w:r>
      <w:r w:rsidRPr="00D66EB2">
        <w:rPr>
          <w:rFonts w:ascii="Helvetica" w:hAnsi="Helvetica"/>
          <w:sz w:val="20"/>
        </w:rPr>
        <w:tab/>
        <w:t>Facoltà di Ingegneria</w:t>
      </w:r>
    </w:p>
    <w:p w:rsidR="004535FC" w:rsidRPr="00D66EB2" w:rsidRDefault="004535FC" w:rsidP="004535FC">
      <w:pPr>
        <w:ind w:right="-2013"/>
        <w:rPr>
          <w:rFonts w:ascii="Helvetica" w:hAnsi="Helvetica"/>
          <w:sz w:val="20"/>
        </w:rPr>
      </w:pPr>
      <w:r w:rsidRPr="00D66EB2">
        <w:rPr>
          <w:rFonts w:ascii="Helvetica" w:hAnsi="Helvetica"/>
          <w:sz w:val="20"/>
        </w:rPr>
        <w:t xml:space="preserve"> </w:t>
      </w:r>
      <w:r w:rsidRPr="00D66EB2">
        <w:rPr>
          <w:rFonts w:ascii="Helvetica" w:hAnsi="Helvetica"/>
          <w:sz w:val="20"/>
        </w:rPr>
        <w:tab/>
        <w:t>Università degli Studi di Roma "La Sapienza"</w:t>
      </w:r>
    </w:p>
    <w:p w:rsidR="004535FC" w:rsidRPr="00D66EB2" w:rsidRDefault="004535FC" w:rsidP="004535FC">
      <w:pPr>
        <w:ind w:right="-2013"/>
        <w:rPr>
          <w:rFonts w:ascii="Helvetica" w:hAnsi="Helvetica"/>
          <w:sz w:val="20"/>
        </w:rPr>
      </w:pPr>
    </w:p>
    <w:p w:rsidR="004535FC" w:rsidRPr="00D66EB2" w:rsidRDefault="004535FC" w:rsidP="004535FC">
      <w:pPr>
        <w:rPr>
          <w:rFonts w:ascii="Helvetica" w:hAnsi="Helvetica"/>
          <w:b/>
          <w:i/>
          <w:sz w:val="20"/>
          <w:u w:val="single"/>
        </w:rPr>
      </w:pPr>
      <w:r w:rsidRPr="00D66EB2">
        <w:rPr>
          <w:rFonts w:ascii="Helvetica" w:hAnsi="Helvetica"/>
          <w:b/>
          <w:sz w:val="18"/>
          <w:u w:val="single"/>
        </w:rPr>
        <w:t>2004</w:t>
      </w:r>
      <w:r w:rsidRPr="00D66EB2">
        <w:rPr>
          <w:rFonts w:ascii="Helvetica" w:hAnsi="Helvetica"/>
          <w:b/>
          <w:i/>
          <w:sz w:val="20"/>
          <w:u w:val="single"/>
        </w:rPr>
        <w:t xml:space="preserve"> </w:t>
      </w:r>
      <w:r w:rsidRPr="00D66EB2">
        <w:rPr>
          <w:rFonts w:ascii="Helvetica" w:hAnsi="Helvetica"/>
          <w:i/>
          <w:sz w:val="20"/>
          <w:u w:val="single"/>
        </w:rPr>
        <w:t xml:space="preserve"> </w:t>
      </w:r>
      <w:r w:rsidRPr="00D66EB2">
        <w:rPr>
          <w:rFonts w:ascii="Helvetica" w:hAnsi="Helvetica"/>
          <w:i/>
          <w:sz w:val="20"/>
          <w:u w:val="single"/>
        </w:rPr>
        <w:tab/>
        <w:t>Membro di commissione per il conferimento della Laurea Honoris Causa ad I. M. Pei</w:t>
      </w:r>
    </w:p>
    <w:p w:rsidR="004535FC" w:rsidRPr="00D66EB2" w:rsidRDefault="004535FC" w:rsidP="004535FC">
      <w:pPr>
        <w:ind w:right="-594"/>
        <w:rPr>
          <w:rFonts w:ascii="Helvetica" w:hAnsi="Helvetica"/>
          <w:sz w:val="20"/>
        </w:rPr>
      </w:pPr>
      <w:r w:rsidRPr="00D66EB2">
        <w:rPr>
          <w:rFonts w:ascii="Helvetica" w:hAnsi="Helvetica"/>
          <w:sz w:val="20"/>
        </w:rPr>
        <w:t xml:space="preserve"> </w:t>
      </w:r>
      <w:r w:rsidRPr="00D66EB2">
        <w:rPr>
          <w:rFonts w:ascii="Helvetica" w:hAnsi="Helvetica"/>
          <w:sz w:val="20"/>
        </w:rPr>
        <w:tab/>
        <w:t>Aula magna del Rettorato de “La Sapienza”</w:t>
      </w:r>
    </w:p>
    <w:p w:rsidR="004535FC" w:rsidRPr="00D66EB2" w:rsidRDefault="004535FC" w:rsidP="004535FC">
      <w:pPr>
        <w:ind w:right="-594"/>
        <w:rPr>
          <w:rFonts w:ascii="Helvetica" w:hAnsi="Helvetica"/>
          <w:i/>
          <w:sz w:val="20"/>
        </w:rPr>
      </w:pPr>
    </w:p>
    <w:p w:rsidR="004535FC" w:rsidRPr="00D66EB2" w:rsidRDefault="004535FC" w:rsidP="004535FC">
      <w:pPr>
        <w:pStyle w:val="Titolo6"/>
        <w:rPr>
          <w:i/>
        </w:rPr>
      </w:pPr>
      <w:r w:rsidRPr="00D66EB2">
        <w:rPr>
          <w:b/>
          <w:sz w:val="18"/>
        </w:rPr>
        <w:t>2004</w:t>
      </w:r>
      <w:r w:rsidRPr="00D66EB2">
        <w:rPr>
          <w:i/>
        </w:rPr>
        <w:t xml:space="preserve">  </w:t>
      </w:r>
      <w:r w:rsidRPr="00D66EB2">
        <w:rPr>
          <w:i/>
        </w:rPr>
        <w:tab/>
        <w:t>Membro della commissione giudicatrice della valutazione comparativa</w:t>
      </w:r>
      <w:r w:rsidRPr="00D66EB2">
        <w:rPr>
          <w:b/>
          <w:i/>
        </w:rPr>
        <w:t xml:space="preserve"> </w:t>
      </w:r>
      <w:r w:rsidRPr="00D66EB2">
        <w:rPr>
          <w:i/>
        </w:rPr>
        <w:t xml:space="preserve">al </w:t>
      </w:r>
    </w:p>
    <w:p w:rsidR="004535FC" w:rsidRPr="00D66EB2" w:rsidRDefault="004535FC" w:rsidP="004535FC">
      <w:pPr>
        <w:pStyle w:val="Titolo6"/>
        <w:ind w:firstLine="709"/>
      </w:pPr>
      <w:r w:rsidRPr="00D66EB2">
        <w:rPr>
          <w:i/>
        </w:rPr>
        <w:t>posto di Professore Associato – ICAR 14,</w:t>
      </w:r>
      <w:r w:rsidRPr="00D66EB2">
        <w:t xml:space="preserve"> Facoltà di Architettura di Siracusa</w:t>
      </w:r>
    </w:p>
    <w:p w:rsidR="004535FC" w:rsidRPr="00D66EB2" w:rsidRDefault="004535FC" w:rsidP="004535FC"/>
    <w:p w:rsidR="004535FC" w:rsidRPr="00D66EB2" w:rsidRDefault="004535FC" w:rsidP="004535FC">
      <w:pPr>
        <w:ind w:right="-878"/>
        <w:jc w:val="both"/>
        <w:rPr>
          <w:rFonts w:ascii="Helvetica" w:hAnsi="Helvetica"/>
          <w:sz w:val="20"/>
          <w:u w:val="single"/>
        </w:rPr>
      </w:pPr>
      <w:r w:rsidRPr="00D66EB2">
        <w:rPr>
          <w:rFonts w:ascii="Helvetica" w:hAnsi="Helvetica"/>
          <w:b/>
          <w:sz w:val="18"/>
          <w:u w:val="single"/>
        </w:rPr>
        <w:t xml:space="preserve">2006 </w:t>
      </w:r>
      <w:r w:rsidRPr="00D66EB2">
        <w:rPr>
          <w:rFonts w:ascii="Helvetica" w:hAnsi="Helvetica"/>
          <w:sz w:val="20"/>
          <w:u w:val="single"/>
        </w:rPr>
        <w:t xml:space="preserve"> </w:t>
      </w:r>
      <w:r w:rsidRPr="00D66EB2">
        <w:rPr>
          <w:rFonts w:ascii="Helvetica" w:hAnsi="Helvetica"/>
          <w:sz w:val="20"/>
          <w:u w:val="single"/>
        </w:rPr>
        <w:tab/>
      </w:r>
      <w:r w:rsidRPr="00D66EB2">
        <w:rPr>
          <w:rFonts w:ascii="Helvetica" w:hAnsi="Helvetica"/>
          <w:i/>
          <w:sz w:val="20"/>
          <w:u w:val="single"/>
        </w:rPr>
        <w:t>Membro della Commissione di concorso per il Dottorato di Ricerca in Ingegneria Edile XXII ciclo</w:t>
      </w:r>
    </w:p>
    <w:p w:rsidR="004535FC" w:rsidRPr="00D66EB2" w:rsidRDefault="004535FC" w:rsidP="004535FC">
      <w:pPr>
        <w:ind w:right="-562"/>
        <w:jc w:val="both"/>
        <w:rPr>
          <w:rFonts w:ascii="Helvetica" w:hAnsi="Helvetica"/>
          <w:sz w:val="20"/>
        </w:rPr>
      </w:pPr>
      <w:r w:rsidRPr="00D66EB2">
        <w:rPr>
          <w:rFonts w:ascii="Helvetica" w:hAnsi="Helvetica"/>
          <w:sz w:val="20"/>
        </w:rPr>
        <w:t xml:space="preserve"> </w:t>
      </w:r>
      <w:r w:rsidRPr="00D66EB2">
        <w:rPr>
          <w:rFonts w:ascii="Helvetica" w:hAnsi="Helvetica"/>
          <w:sz w:val="20"/>
        </w:rPr>
        <w:tab/>
        <w:t>Facoltà di Ingegneria</w:t>
      </w:r>
    </w:p>
    <w:p w:rsidR="004535FC" w:rsidRPr="00D66EB2" w:rsidRDefault="004535FC" w:rsidP="004535FC">
      <w:r w:rsidRPr="00D66EB2">
        <w:rPr>
          <w:rFonts w:ascii="Helvetica" w:hAnsi="Helvetica"/>
          <w:sz w:val="20"/>
        </w:rPr>
        <w:t xml:space="preserve"> </w:t>
      </w:r>
      <w:r w:rsidRPr="00D66EB2">
        <w:rPr>
          <w:rFonts w:ascii="Helvetica" w:hAnsi="Helvetica"/>
          <w:sz w:val="20"/>
        </w:rPr>
        <w:tab/>
        <w:t>Università degli Studi di Roma "La Sapienza"</w:t>
      </w:r>
    </w:p>
    <w:p w:rsidR="004535FC" w:rsidRPr="00D66EB2" w:rsidRDefault="004535FC" w:rsidP="004535FC">
      <w:pPr>
        <w:ind w:right="-2013"/>
        <w:rPr>
          <w:rFonts w:ascii="Helvetica" w:hAnsi="Helvetica"/>
          <w:sz w:val="20"/>
        </w:rPr>
      </w:pPr>
    </w:p>
    <w:p w:rsidR="004535FC" w:rsidRPr="00D66EB2" w:rsidRDefault="004535FC" w:rsidP="004535FC">
      <w:pPr>
        <w:ind w:right="198"/>
        <w:jc w:val="both"/>
        <w:rPr>
          <w:rFonts w:ascii="Arial" w:hAnsi="Arial" w:cs="Arial"/>
          <w:i/>
          <w:sz w:val="20"/>
          <w:lang w:val="en-US"/>
        </w:rPr>
      </w:pPr>
      <w:r w:rsidRPr="00D66EB2">
        <w:rPr>
          <w:rFonts w:ascii="Arial" w:hAnsi="Arial" w:cs="Arial"/>
          <w:b/>
          <w:sz w:val="18"/>
          <w:u w:val="single"/>
        </w:rPr>
        <w:t xml:space="preserve">2007 </w:t>
      </w:r>
      <w:r w:rsidRPr="00D66EB2">
        <w:rPr>
          <w:rFonts w:ascii="Arial" w:hAnsi="Arial" w:cs="Arial"/>
          <w:b/>
          <w:sz w:val="20"/>
          <w:u w:val="single"/>
        </w:rPr>
        <w:t xml:space="preserve"> </w:t>
      </w:r>
      <w:r w:rsidRPr="00D66EB2">
        <w:rPr>
          <w:rFonts w:ascii="Arial" w:hAnsi="Arial" w:cs="Arial"/>
          <w:b/>
          <w:sz w:val="20"/>
          <w:u w:val="single"/>
        </w:rPr>
        <w:tab/>
      </w:r>
      <w:r w:rsidRPr="00D66EB2">
        <w:rPr>
          <w:rFonts w:ascii="Arial" w:hAnsi="Arial" w:cs="Arial"/>
          <w:i/>
          <w:sz w:val="20"/>
          <w:u w:val="single"/>
        </w:rPr>
        <w:t xml:space="preserve">Design critic in composizione architettonica. </w:t>
      </w:r>
      <w:r w:rsidRPr="00D66EB2">
        <w:rPr>
          <w:rFonts w:ascii="Arial" w:hAnsi="Arial" w:cs="Arial"/>
          <w:i/>
          <w:sz w:val="20"/>
          <w:u w:val="single"/>
          <w:lang w:val="en-US"/>
        </w:rPr>
        <w:t>“Study abroad program”</w:t>
      </w:r>
    </w:p>
    <w:p w:rsidR="004535FC" w:rsidRPr="00D66EB2" w:rsidRDefault="004535FC" w:rsidP="004535FC">
      <w:pPr>
        <w:ind w:right="-622"/>
        <w:jc w:val="both"/>
        <w:rPr>
          <w:rFonts w:ascii="Arial" w:hAnsi="Arial" w:cs="Arial"/>
          <w:sz w:val="20"/>
          <w:lang w:val="en-US"/>
        </w:rPr>
      </w:pPr>
      <w:r w:rsidRPr="00D66EB2">
        <w:rPr>
          <w:rFonts w:ascii="Arial" w:hAnsi="Arial" w:cs="Arial"/>
          <w:i/>
          <w:sz w:val="20"/>
          <w:lang w:val="en-US"/>
        </w:rPr>
        <w:tab/>
      </w:r>
      <w:r w:rsidRPr="00D66EB2">
        <w:rPr>
          <w:rFonts w:ascii="Arial" w:hAnsi="Arial" w:cs="Arial"/>
          <w:sz w:val="20"/>
          <w:lang w:val="en-US"/>
        </w:rPr>
        <w:t>Catholic University of Washington, Roma</w:t>
      </w:r>
    </w:p>
    <w:p w:rsidR="004535FC" w:rsidRPr="00D66EB2" w:rsidRDefault="004535FC" w:rsidP="004535FC">
      <w:pPr>
        <w:ind w:right="-2013"/>
        <w:rPr>
          <w:rFonts w:ascii="Helvetica" w:hAnsi="Helvetica"/>
          <w:sz w:val="20"/>
          <w:lang w:val="en-US"/>
        </w:rPr>
      </w:pPr>
    </w:p>
    <w:p w:rsidR="004535FC" w:rsidRPr="00D66EB2" w:rsidRDefault="004535FC" w:rsidP="004535FC">
      <w:pPr>
        <w:ind w:right="158"/>
        <w:jc w:val="both"/>
        <w:rPr>
          <w:rFonts w:ascii="Helvetica" w:hAnsi="Helvetica"/>
          <w:i/>
          <w:sz w:val="20"/>
          <w:u w:val="single"/>
        </w:rPr>
      </w:pPr>
      <w:r w:rsidRPr="00D66EB2">
        <w:rPr>
          <w:rFonts w:ascii="Helvetica" w:hAnsi="Helvetica"/>
          <w:b/>
          <w:sz w:val="18"/>
          <w:u w:val="single"/>
        </w:rPr>
        <w:t xml:space="preserve">2008 </w:t>
      </w:r>
      <w:r w:rsidRPr="00D66EB2">
        <w:rPr>
          <w:rFonts w:ascii="Helvetica" w:hAnsi="Helvetica"/>
          <w:b/>
          <w:sz w:val="20"/>
          <w:u w:val="single"/>
        </w:rPr>
        <w:t xml:space="preserve"> </w:t>
      </w:r>
      <w:r w:rsidRPr="00D66EB2">
        <w:rPr>
          <w:rFonts w:ascii="Helvetica" w:hAnsi="Helvetica"/>
          <w:b/>
          <w:sz w:val="20"/>
          <w:u w:val="single"/>
        </w:rPr>
        <w:tab/>
      </w:r>
      <w:r w:rsidRPr="00D66EB2">
        <w:rPr>
          <w:rFonts w:ascii="Helvetica" w:hAnsi="Helvetica"/>
          <w:i/>
          <w:sz w:val="20"/>
          <w:u w:val="single"/>
        </w:rPr>
        <w:t>Membro della Giunta del Dipartimento di Architettura e Urbanistica per l'Ingegneria</w:t>
      </w:r>
    </w:p>
    <w:p w:rsidR="004535FC" w:rsidRPr="00D66EB2" w:rsidRDefault="004535FC" w:rsidP="004535FC">
      <w:pPr>
        <w:ind w:right="1478"/>
        <w:jc w:val="both"/>
        <w:rPr>
          <w:rFonts w:ascii="Helvetica" w:hAnsi="Helvetica"/>
          <w:i/>
          <w:sz w:val="20"/>
        </w:rPr>
      </w:pPr>
      <w:r w:rsidRPr="00D66EB2">
        <w:rPr>
          <w:rFonts w:ascii="Helvetica" w:hAnsi="Helvetica"/>
          <w:sz w:val="20"/>
        </w:rPr>
        <w:tab/>
        <w:t>Facoltà di Ingegneria</w:t>
      </w:r>
    </w:p>
    <w:p w:rsidR="004535FC" w:rsidRPr="00D66EB2" w:rsidRDefault="004535FC" w:rsidP="004535FC">
      <w:pPr>
        <w:ind w:right="-562"/>
        <w:jc w:val="both"/>
        <w:rPr>
          <w:rFonts w:ascii="Helvetica" w:hAnsi="Helvetica"/>
          <w:sz w:val="20"/>
        </w:rPr>
      </w:pPr>
      <w:r w:rsidRPr="00D66EB2">
        <w:rPr>
          <w:rFonts w:ascii="Helvetica" w:hAnsi="Helvetica"/>
          <w:i/>
          <w:sz w:val="20"/>
        </w:rPr>
        <w:tab/>
      </w:r>
      <w:r w:rsidRPr="00D66EB2">
        <w:rPr>
          <w:rFonts w:ascii="Helvetica" w:hAnsi="Helvetica"/>
          <w:sz w:val="20"/>
        </w:rPr>
        <w:t>Università degli Studi di Roma "La Sapienza"</w:t>
      </w:r>
    </w:p>
    <w:p w:rsidR="00653A57" w:rsidRPr="00D66EB2" w:rsidRDefault="00653A57" w:rsidP="004535FC">
      <w:pPr>
        <w:ind w:right="-562"/>
        <w:jc w:val="both"/>
        <w:rPr>
          <w:rFonts w:ascii="Helvetica" w:hAnsi="Helvetica"/>
          <w:sz w:val="20"/>
        </w:rPr>
      </w:pPr>
    </w:p>
    <w:p w:rsidR="00653A57" w:rsidRPr="00D66EB2" w:rsidRDefault="00D95DD6" w:rsidP="00653A57">
      <w:pPr>
        <w:ind w:right="158"/>
        <w:jc w:val="both"/>
        <w:rPr>
          <w:rFonts w:ascii="Helvetica" w:hAnsi="Helvetica"/>
          <w:i/>
          <w:sz w:val="20"/>
          <w:u w:val="single"/>
        </w:rPr>
      </w:pPr>
      <w:r w:rsidRPr="00D66EB2">
        <w:rPr>
          <w:rFonts w:ascii="Helvetica" w:hAnsi="Helvetica"/>
          <w:b/>
          <w:sz w:val="18"/>
          <w:u w:val="single"/>
        </w:rPr>
        <w:t>2009</w:t>
      </w:r>
      <w:r w:rsidR="00653A57" w:rsidRPr="00D66EB2">
        <w:rPr>
          <w:rFonts w:ascii="Helvetica" w:hAnsi="Helvetica"/>
          <w:b/>
          <w:sz w:val="18"/>
          <w:u w:val="single"/>
        </w:rPr>
        <w:t xml:space="preserve"> </w:t>
      </w:r>
      <w:r w:rsidR="00653A57" w:rsidRPr="00D66EB2">
        <w:rPr>
          <w:rFonts w:ascii="Helvetica" w:hAnsi="Helvetica"/>
          <w:b/>
          <w:sz w:val="20"/>
          <w:u w:val="single"/>
        </w:rPr>
        <w:t xml:space="preserve"> </w:t>
      </w:r>
      <w:r w:rsidR="00653A57" w:rsidRPr="00D66EB2">
        <w:rPr>
          <w:rFonts w:ascii="Helvetica" w:hAnsi="Helvetica"/>
          <w:b/>
          <w:sz w:val="20"/>
          <w:u w:val="single"/>
        </w:rPr>
        <w:tab/>
      </w:r>
      <w:r w:rsidR="00653A57" w:rsidRPr="00D66EB2">
        <w:rPr>
          <w:rFonts w:ascii="Helvetica" w:hAnsi="Helvetica"/>
          <w:i/>
          <w:sz w:val="20"/>
          <w:u w:val="single"/>
        </w:rPr>
        <w:t>Membro della Giuria del Concorso CONI 2009</w:t>
      </w:r>
    </w:p>
    <w:p w:rsidR="00653A57" w:rsidRPr="00D66EB2" w:rsidRDefault="00653A57" w:rsidP="00653A57">
      <w:pPr>
        <w:ind w:right="1478"/>
        <w:jc w:val="both"/>
        <w:rPr>
          <w:rFonts w:ascii="Helvetica" w:hAnsi="Helvetica"/>
          <w:i/>
          <w:sz w:val="20"/>
        </w:rPr>
      </w:pPr>
      <w:r w:rsidRPr="00D66EB2">
        <w:rPr>
          <w:rFonts w:ascii="Helvetica" w:hAnsi="Helvetica"/>
          <w:sz w:val="20"/>
        </w:rPr>
        <w:tab/>
        <w:t>CONI</w:t>
      </w:r>
    </w:p>
    <w:p w:rsidR="003C29C4" w:rsidRPr="00D66EB2" w:rsidRDefault="003C29C4" w:rsidP="00B511C4">
      <w:pPr>
        <w:ind w:left="705" w:right="158" w:hanging="705"/>
        <w:jc w:val="both"/>
        <w:rPr>
          <w:rFonts w:ascii="Helvetica" w:hAnsi="Helvetica"/>
          <w:i/>
          <w:sz w:val="18"/>
          <w:szCs w:val="18"/>
          <w:u w:val="single"/>
        </w:rPr>
      </w:pPr>
    </w:p>
    <w:p w:rsidR="003C29C4" w:rsidRPr="00D66EB2" w:rsidRDefault="003C29C4" w:rsidP="00B511C4">
      <w:pPr>
        <w:ind w:left="705" w:right="158" w:hanging="705"/>
        <w:jc w:val="both"/>
        <w:rPr>
          <w:rFonts w:ascii="Arial" w:hAnsi="Arial" w:cs="Arial"/>
          <w:i/>
          <w:sz w:val="20"/>
          <w:u w:val="single"/>
        </w:rPr>
      </w:pPr>
      <w:r w:rsidRPr="00D66EB2">
        <w:rPr>
          <w:rFonts w:ascii="Arial" w:hAnsi="Arial" w:cs="Arial"/>
          <w:b/>
          <w:i/>
          <w:sz w:val="18"/>
          <w:szCs w:val="18"/>
          <w:u w:val="single"/>
        </w:rPr>
        <w:t>2009</w:t>
      </w:r>
      <w:r w:rsidRPr="00D66EB2">
        <w:rPr>
          <w:rFonts w:ascii="Arial" w:hAnsi="Arial" w:cs="Arial"/>
          <w:i/>
          <w:sz w:val="20"/>
          <w:u w:val="single"/>
        </w:rPr>
        <w:tab/>
        <w:t xml:space="preserve">Membro della commissione Nazionale dell'esame finale Dottorato </w:t>
      </w:r>
    </w:p>
    <w:p w:rsidR="003C29C4" w:rsidRPr="00D66EB2" w:rsidRDefault="003C29C4" w:rsidP="00B511C4">
      <w:pPr>
        <w:ind w:left="705" w:right="158" w:hanging="705"/>
        <w:jc w:val="both"/>
        <w:rPr>
          <w:rFonts w:ascii="Arial" w:hAnsi="Arial" w:cs="Arial"/>
          <w:sz w:val="20"/>
        </w:rPr>
      </w:pPr>
      <w:r w:rsidRPr="00D66EB2">
        <w:rPr>
          <w:rFonts w:ascii="Arial" w:hAnsi="Arial" w:cs="Arial"/>
          <w:sz w:val="20"/>
        </w:rPr>
        <w:tab/>
        <w:t>Facoltà di Architettura di Siracusa</w:t>
      </w:r>
    </w:p>
    <w:p w:rsidR="003C29C4" w:rsidRPr="00D66EB2" w:rsidRDefault="003C29C4" w:rsidP="00B511C4">
      <w:pPr>
        <w:ind w:left="705" w:right="158" w:hanging="705"/>
        <w:jc w:val="both"/>
        <w:rPr>
          <w:rFonts w:ascii="Arial" w:hAnsi="Arial" w:cs="Arial"/>
          <w:sz w:val="22"/>
          <w:szCs w:val="22"/>
        </w:rPr>
      </w:pPr>
    </w:p>
    <w:p w:rsidR="00B511C4" w:rsidRPr="00D66EB2" w:rsidRDefault="002F713C" w:rsidP="00B511C4">
      <w:pPr>
        <w:ind w:left="705" w:right="158" w:hanging="705"/>
        <w:jc w:val="both"/>
        <w:rPr>
          <w:rFonts w:ascii="Helvetica" w:hAnsi="Helvetica"/>
          <w:i/>
          <w:sz w:val="20"/>
          <w:u w:val="single"/>
        </w:rPr>
      </w:pPr>
      <w:r w:rsidRPr="00D66EB2">
        <w:rPr>
          <w:rFonts w:ascii="Helvetica" w:hAnsi="Helvetica"/>
          <w:b/>
          <w:sz w:val="18"/>
          <w:u w:val="single"/>
        </w:rPr>
        <w:t>2010</w:t>
      </w:r>
      <w:r w:rsidR="00B511C4" w:rsidRPr="00D66EB2">
        <w:rPr>
          <w:rFonts w:ascii="Helvetica" w:hAnsi="Helvetica"/>
          <w:b/>
          <w:sz w:val="18"/>
          <w:u w:val="single"/>
        </w:rPr>
        <w:t xml:space="preserve"> </w:t>
      </w:r>
      <w:r w:rsidR="00B511C4" w:rsidRPr="00D66EB2">
        <w:rPr>
          <w:rFonts w:ascii="Helvetica" w:hAnsi="Helvetica"/>
          <w:b/>
          <w:sz w:val="20"/>
          <w:u w:val="single"/>
        </w:rPr>
        <w:t xml:space="preserve"> </w:t>
      </w:r>
      <w:r w:rsidR="00B511C4" w:rsidRPr="00D66EB2">
        <w:rPr>
          <w:rFonts w:ascii="Helvetica" w:hAnsi="Helvetica"/>
          <w:b/>
          <w:sz w:val="20"/>
          <w:u w:val="single"/>
        </w:rPr>
        <w:tab/>
      </w:r>
      <w:r w:rsidR="00B511C4" w:rsidRPr="00D66EB2">
        <w:rPr>
          <w:rFonts w:ascii="Helvetica" w:hAnsi="Helvetica"/>
          <w:i/>
          <w:sz w:val="20"/>
          <w:u w:val="single"/>
        </w:rPr>
        <w:t>Membro della Giuria del Concorso Roma-Architettura per la valorizzazione dell’Architettura nel Lazio</w:t>
      </w:r>
    </w:p>
    <w:p w:rsidR="00B511C4" w:rsidRPr="00D66EB2" w:rsidRDefault="00B511C4" w:rsidP="00B511C4">
      <w:pPr>
        <w:ind w:left="705" w:right="158" w:hanging="705"/>
        <w:jc w:val="both"/>
        <w:rPr>
          <w:rFonts w:ascii="Helvetica" w:hAnsi="Helvetica"/>
          <w:i/>
          <w:sz w:val="20"/>
        </w:rPr>
      </w:pPr>
      <w:r w:rsidRPr="00D66EB2">
        <w:rPr>
          <w:rFonts w:ascii="Helvetica" w:hAnsi="Helvetica"/>
          <w:sz w:val="18"/>
        </w:rPr>
        <w:tab/>
      </w:r>
      <w:r w:rsidRPr="00D66EB2">
        <w:rPr>
          <w:rFonts w:ascii="Helvetica" w:hAnsi="Helvetica"/>
          <w:sz w:val="20"/>
        </w:rPr>
        <w:t>In/Arch</w:t>
      </w:r>
    </w:p>
    <w:p w:rsidR="004535FC" w:rsidRPr="00D66EB2" w:rsidRDefault="00B511C4" w:rsidP="00B511C4">
      <w:pPr>
        <w:ind w:right="1478"/>
        <w:jc w:val="both"/>
        <w:rPr>
          <w:rFonts w:ascii="Helvetica" w:hAnsi="Helvetica"/>
          <w:i/>
          <w:sz w:val="20"/>
        </w:rPr>
      </w:pPr>
      <w:r w:rsidRPr="00D66EB2">
        <w:rPr>
          <w:rFonts w:ascii="Helvetica" w:hAnsi="Helvetica"/>
          <w:sz w:val="20"/>
        </w:rPr>
        <w:tab/>
      </w:r>
    </w:p>
    <w:p w:rsidR="00A638E7" w:rsidRPr="00D66EB2" w:rsidRDefault="00A638E7" w:rsidP="00A638E7">
      <w:pPr>
        <w:ind w:left="705" w:right="158" w:hanging="705"/>
        <w:jc w:val="both"/>
        <w:rPr>
          <w:rFonts w:ascii="Helvetica" w:hAnsi="Helvetica"/>
          <w:i/>
          <w:sz w:val="20"/>
          <w:u w:val="single"/>
        </w:rPr>
      </w:pPr>
      <w:r w:rsidRPr="00D66EB2">
        <w:rPr>
          <w:rFonts w:ascii="Helvetica" w:hAnsi="Helvetica"/>
          <w:b/>
          <w:sz w:val="18"/>
          <w:u w:val="single"/>
        </w:rPr>
        <w:t xml:space="preserve">2011 </w:t>
      </w:r>
      <w:r w:rsidRPr="00D66EB2">
        <w:rPr>
          <w:rFonts w:ascii="Helvetica" w:hAnsi="Helvetica"/>
          <w:b/>
          <w:sz w:val="20"/>
          <w:u w:val="single"/>
        </w:rPr>
        <w:t xml:space="preserve"> </w:t>
      </w:r>
      <w:r w:rsidRPr="00D66EB2">
        <w:rPr>
          <w:rFonts w:ascii="Helvetica" w:hAnsi="Helvetica"/>
          <w:b/>
          <w:sz w:val="20"/>
          <w:u w:val="single"/>
        </w:rPr>
        <w:tab/>
      </w:r>
      <w:r w:rsidRPr="00D66EB2">
        <w:rPr>
          <w:rFonts w:ascii="Helvetica" w:hAnsi="Helvetica"/>
          <w:i/>
          <w:sz w:val="20"/>
          <w:u w:val="single"/>
        </w:rPr>
        <w:t>Membro della Giuria del Concorso “Mutazioni Laurentino 38 – Premio Pietro Barucci”</w:t>
      </w:r>
    </w:p>
    <w:p w:rsidR="00A638E7" w:rsidRPr="00D66EB2" w:rsidRDefault="00A638E7" w:rsidP="00A638E7">
      <w:pPr>
        <w:ind w:left="705" w:right="158" w:hanging="705"/>
        <w:jc w:val="both"/>
        <w:rPr>
          <w:rFonts w:ascii="Helvetica" w:hAnsi="Helvetica"/>
          <w:i/>
          <w:sz w:val="20"/>
        </w:rPr>
      </w:pPr>
      <w:r w:rsidRPr="00D66EB2">
        <w:rPr>
          <w:rFonts w:ascii="Helvetica" w:hAnsi="Helvetica"/>
          <w:sz w:val="18"/>
        </w:rPr>
        <w:tab/>
      </w:r>
      <w:r w:rsidR="00735DB6" w:rsidRPr="00D66EB2">
        <w:rPr>
          <w:rFonts w:ascii="Helvetica" w:hAnsi="Helvetica"/>
          <w:sz w:val="20"/>
        </w:rPr>
        <w:t>Facoltà di Ingegneria, O</w:t>
      </w:r>
      <w:r w:rsidRPr="00D66EB2">
        <w:rPr>
          <w:rFonts w:ascii="Helvetica" w:hAnsi="Helvetica"/>
          <w:sz w:val="20"/>
        </w:rPr>
        <w:t>rdine degli Architetti di Roma e provincia</w:t>
      </w:r>
    </w:p>
    <w:p w:rsidR="00A638E7" w:rsidRPr="00D66EB2" w:rsidRDefault="00A638E7" w:rsidP="00A638E7">
      <w:pPr>
        <w:ind w:right="1478"/>
        <w:jc w:val="both"/>
        <w:rPr>
          <w:rFonts w:ascii="Helvetica" w:hAnsi="Helvetica"/>
          <w:i/>
          <w:sz w:val="20"/>
        </w:rPr>
      </w:pPr>
      <w:r w:rsidRPr="00D66EB2">
        <w:rPr>
          <w:rFonts w:ascii="Helvetica" w:hAnsi="Helvetica"/>
          <w:sz w:val="20"/>
        </w:rPr>
        <w:tab/>
      </w:r>
    </w:p>
    <w:p w:rsidR="0051396D" w:rsidRPr="00D66EB2" w:rsidRDefault="0051396D" w:rsidP="0051396D">
      <w:pPr>
        <w:ind w:right="-878"/>
        <w:jc w:val="both"/>
        <w:rPr>
          <w:rFonts w:ascii="Helvetica" w:hAnsi="Helvetica"/>
          <w:i/>
          <w:sz w:val="20"/>
          <w:u w:val="single"/>
        </w:rPr>
      </w:pPr>
      <w:r w:rsidRPr="00D66EB2">
        <w:rPr>
          <w:rFonts w:ascii="Helvetica" w:hAnsi="Helvetica"/>
          <w:b/>
          <w:sz w:val="18"/>
          <w:u w:val="single"/>
        </w:rPr>
        <w:t xml:space="preserve">2013 </w:t>
      </w:r>
      <w:r w:rsidRPr="00D66EB2">
        <w:rPr>
          <w:rFonts w:ascii="Helvetica" w:hAnsi="Helvetica"/>
          <w:sz w:val="20"/>
          <w:u w:val="single"/>
        </w:rPr>
        <w:t xml:space="preserve"> </w:t>
      </w:r>
      <w:r w:rsidRPr="00D66EB2">
        <w:rPr>
          <w:rFonts w:ascii="Helvetica" w:hAnsi="Helvetica"/>
          <w:sz w:val="20"/>
          <w:u w:val="single"/>
        </w:rPr>
        <w:tab/>
      </w:r>
      <w:r w:rsidRPr="00D66EB2">
        <w:rPr>
          <w:rFonts w:ascii="Helvetica" w:hAnsi="Helvetica"/>
          <w:i/>
          <w:sz w:val="20"/>
          <w:u w:val="single"/>
        </w:rPr>
        <w:t>Membro della Commissione nazionale del Dottorato di Ricerca in Architettura teorie e progetto</w:t>
      </w:r>
    </w:p>
    <w:p w:rsidR="0051396D" w:rsidRPr="00D66EB2" w:rsidRDefault="0051396D" w:rsidP="0051396D">
      <w:pPr>
        <w:ind w:right="-562"/>
        <w:jc w:val="both"/>
        <w:rPr>
          <w:rFonts w:ascii="Helvetica" w:hAnsi="Helvetica"/>
          <w:sz w:val="20"/>
        </w:rPr>
      </w:pPr>
      <w:r w:rsidRPr="00D66EB2">
        <w:rPr>
          <w:rFonts w:ascii="Helvetica" w:hAnsi="Helvetica"/>
          <w:sz w:val="20"/>
        </w:rPr>
        <w:tab/>
        <w:t>Facoltà di Architettura, Università degli Studi di Roma "La Sapienza" (Luglio 2013)</w:t>
      </w:r>
    </w:p>
    <w:p w:rsidR="0051396D" w:rsidRPr="00D66EB2" w:rsidRDefault="0051396D" w:rsidP="0051396D">
      <w:pPr>
        <w:ind w:right="-562"/>
        <w:jc w:val="both"/>
        <w:rPr>
          <w:rFonts w:ascii="Helvetica" w:hAnsi="Helvetica"/>
          <w:sz w:val="20"/>
        </w:rPr>
      </w:pPr>
    </w:p>
    <w:p w:rsidR="0051396D" w:rsidRPr="00D66EB2" w:rsidRDefault="0051396D" w:rsidP="0051396D">
      <w:pPr>
        <w:ind w:right="-878"/>
        <w:jc w:val="both"/>
        <w:rPr>
          <w:rFonts w:ascii="Helvetica" w:hAnsi="Helvetica"/>
          <w:i/>
          <w:sz w:val="20"/>
          <w:u w:val="single"/>
        </w:rPr>
      </w:pPr>
      <w:r w:rsidRPr="00D66EB2">
        <w:rPr>
          <w:rFonts w:ascii="Helvetica" w:hAnsi="Helvetica"/>
          <w:b/>
          <w:sz w:val="18"/>
          <w:u w:val="single"/>
        </w:rPr>
        <w:t xml:space="preserve">2013 </w:t>
      </w:r>
      <w:r w:rsidRPr="00D66EB2">
        <w:rPr>
          <w:rFonts w:ascii="Helvetica" w:hAnsi="Helvetica"/>
          <w:sz w:val="20"/>
          <w:u w:val="single"/>
        </w:rPr>
        <w:t xml:space="preserve"> </w:t>
      </w:r>
      <w:r w:rsidRPr="00D66EB2">
        <w:rPr>
          <w:rFonts w:ascii="Helvetica" w:hAnsi="Helvetica"/>
          <w:sz w:val="20"/>
          <w:u w:val="single"/>
        </w:rPr>
        <w:tab/>
      </w:r>
      <w:r w:rsidRPr="00D66EB2">
        <w:rPr>
          <w:rFonts w:ascii="Helvetica" w:hAnsi="Helvetica"/>
          <w:i/>
          <w:sz w:val="20"/>
          <w:u w:val="single"/>
        </w:rPr>
        <w:t>Presidente della Commissione nazionale del Dottorato di Ricerca in Architettura teorie e progetto</w:t>
      </w:r>
    </w:p>
    <w:p w:rsidR="0051396D" w:rsidRPr="00D66EB2" w:rsidRDefault="0051396D" w:rsidP="0051396D">
      <w:pPr>
        <w:ind w:right="-562"/>
        <w:jc w:val="both"/>
        <w:rPr>
          <w:rFonts w:ascii="Helvetica" w:hAnsi="Helvetica"/>
          <w:sz w:val="20"/>
        </w:rPr>
      </w:pPr>
      <w:r w:rsidRPr="00D66EB2">
        <w:rPr>
          <w:rFonts w:ascii="Helvetica" w:hAnsi="Helvetica"/>
          <w:sz w:val="20"/>
        </w:rPr>
        <w:tab/>
        <w:t>Facoltà di Architettura, Università degli Studi di Roma "La Sapienza" (</w:t>
      </w:r>
      <w:r w:rsidR="00283EB5" w:rsidRPr="00D66EB2">
        <w:rPr>
          <w:rFonts w:ascii="Helvetica" w:hAnsi="Helvetica"/>
          <w:sz w:val="20"/>
        </w:rPr>
        <w:t xml:space="preserve">sessione </w:t>
      </w:r>
      <w:r w:rsidRPr="00D66EB2">
        <w:rPr>
          <w:rFonts w:ascii="Helvetica" w:hAnsi="Helvetica"/>
          <w:sz w:val="20"/>
        </w:rPr>
        <w:t>dicembre 2013)</w:t>
      </w:r>
    </w:p>
    <w:p w:rsidR="0051396D" w:rsidRPr="00D66EB2" w:rsidRDefault="0051396D" w:rsidP="0051396D">
      <w:pPr>
        <w:ind w:right="-562"/>
        <w:jc w:val="both"/>
        <w:rPr>
          <w:rFonts w:ascii="Helvetica" w:hAnsi="Helvetica"/>
          <w:sz w:val="20"/>
        </w:rPr>
      </w:pPr>
    </w:p>
    <w:p w:rsidR="00AE0FD3" w:rsidRPr="00D66EB2" w:rsidRDefault="00AE0FD3" w:rsidP="00AE0FD3">
      <w:pPr>
        <w:ind w:right="-878"/>
        <w:jc w:val="both"/>
        <w:rPr>
          <w:rFonts w:ascii="Helvetica" w:hAnsi="Helvetica"/>
          <w:i/>
          <w:sz w:val="20"/>
          <w:u w:val="single"/>
        </w:rPr>
      </w:pPr>
      <w:r w:rsidRPr="00D66EB2">
        <w:rPr>
          <w:rFonts w:ascii="Helvetica" w:hAnsi="Helvetica"/>
          <w:b/>
          <w:sz w:val="18"/>
          <w:u w:val="single"/>
        </w:rPr>
        <w:t xml:space="preserve">2013 </w:t>
      </w:r>
      <w:r w:rsidRPr="00D66EB2">
        <w:rPr>
          <w:rFonts w:ascii="Helvetica" w:hAnsi="Helvetica"/>
          <w:sz w:val="20"/>
          <w:u w:val="single"/>
        </w:rPr>
        <w:t xml:space="preserve"> </w:t>
      </w:r>
      <w:r w:rsidRPr="00D66EB2">
        <w:rPr>
          <w:rFonts w:ascii="Helvetica" w:hAnsi="Helvetica"/>
          <w:sz w:val="20"/>
          <w:u w:val="single"/>
        </w:rPr>
        <w:tab/>
      </w:r>
      <w:r w:rsidRPr="00D66EB2">
        <w:rPr>
          <w:rFonts w:ascii="Helvetica" w:hAnsi="Helvetica"/>
          <w:i/>
          <w:sz w:val="20"/>
          <w:u w:val="single"/>
        </w:rPr>
        <w:t>Presidente della Commissione del concorso internazionale "Il divenire dell'Europa,</w:t>
      </w:r>
    </w:p>
    <w:p w:rsidR="00AE0FD3" w:rsidRPr="00D66EB2" w:rsidRDefault="00AE0FD3" w:rsidP="00AE0FD3">
      <w:pPr>
        <w:ind w:right="-878"/>
        <w:jc w:val="both"/>
        <w:rPr>
          <w:rFonts w:ascii="Helvetica" w:hAnsi="Helvetica"/>
          <w:i/>
          <w:sz w:val="20"/>
          <w:u w:val="single"/>
        </w:rPr>
      </w:pPr>
      <w:r w:rsidRPr="00D66EB2">
        <w:rPr>
          <w:rFonts w:ascii="Helvetica" w:hAnsi="Helvetica"/>
          <w:i/>
          <w:sz w:val="20"/>
        </w:rPr>
        <w:tab/>
      </w:r>
      <w:r w:rsidRPr="00D66EB2">
        <w:rPr>
          <w:rFonts w:ascii="Helvetica" w:hAnsi="Helvetica"/>
          <w:i/>
          <w:sz w:val="20"/>
          <w:u w:val="single"/>
        </w:rPr>
        <w:t>The Europe's Become"</w:t>
      </w:r>
    </w:p>
    <w:p w:rsidR="00AE0FD3" w:rsidRPr="00D66EB2" w:rsidRDefault="00AE0FD3" w:rsidP="00AE0FD3">
      <w:pPr>
        <w:ind w:right="-562"/>
        <w:jc w:val="both"/>
        <w:rPr>
          <w:rFonts w:ascii="Helvetica" w:hAnsi="Helvetica"/>
          <w:sz w:val="20"/>
        </w:rPr>
      </w:pPr>
      <w:r w:rsidRPr="00D66EB2">
        <w:rPr>
          <w:rFonts w:ascii="Helvetica" w:hAnsi="Helvetica"/>
          <w:sz w:val="20"/>
        </w:rPr>
        <w:tab/>
        <w:t xml:space="preserve">Commissione composta anche da: Stefan Behnish, Dennis Crompton, Gabriele Del Mese, </w:t>
      </w:r>
    </w:p>
    <w:p w:rsidR="00AE0FD3" w:rsidRPr="00D66EB2" w:rsidRDefault="00AE0FD3" w:rsidP="00AE0FD3">
      <w:pPr>
        <w:ind w:right="-562"/>
        <w:jc w:val="both"/>
        <w:rPr>
          <w:rFonts w:ascii="Helvetica" w:hAnsi="Helvetica"/>
          <w:sz w:val="20"/>
        </w:rPr>
      </w:pPr>
      <w:r w:rsidRPr="00D66EB2">
        <w:rPr>
          <w:rFonts w:ascii="Helvetica" w:hAnsi="Helvetica"/>
          <w:sz w:val="20"/>
        </w:rPr>
        <w:tab/>
        <w:t>Maria Angela Falà, Carme Pin</w:t>
      </w:r>
      <w:r w:rsidRPr="00D66EB2">
        <w:rPr>
          <w:rFonts w:ascii="Helvetica" w:hAnsi="Helvetica" w:cs="Helvetica"/>
          <w:sz w:val="20"/>
        </w:rPr>
        <w:t>ó</w:t>
      </w:r>
      <w:r w:rsidRPr="00D66EB2">
        <w:rPr>
          <w:rFonts w:ascii="Helvetica" w:hAnsi="Helvetica"/>
          <w:sz w:val="20"/>
        </w:rPr>
        <w:t xml:space="preserve">s, Luigi Prestinenza Puglisi, Franco Purini, Adele Naudé Santos, </w:t>
      </w:r>
      <w:r w:rsidRPr="00D66EB2">
        <w:rPr>
          <w:rFonts w:ascii="Helvetica" w:hAnsi="Helvetica"/>
          <w:sz w:val="20"/>
        </w:rPr>
        <w:tab/>
        <w:t>Claudio Strinati</w:t>
      </w:r>
    </w:p>
    <w:p w:rsidR="00AE0FD3" w:rsidRPr="00D66EB2" w:rsidRDefault="00AE0FD3" w:rsidP="00A62B86">
      <w:pPr>
        <w:ind w:right="158"/>
        <w:rPr>
          <w:rFonts w:ascii="Helvetica" w:hAnsi="Helvetica"/>
          <w:b/>
          <w:sz w:val="18"/>
          <w:u w:val="single"/>
        </w:rPr>
      </w:pPr>
    </w:p>
    <w:p w:rsidR="00FC4772" w:rsidRPr="00D66EB2" w:rsidRDefault="00FC4772" w:rsidP="00A62B86">
      <w:pPr>
        <w:ind w:right="158"/>
        <w:rPr>
          <w:rFonts w:ascii="Helvetica" w:hAnsi="Helvetica"/>
          <w:i/>
          <w:sz w:val="20"/>
          <w:u w:val="single"/>
        </w:rPr>
      </w:pPr>
      <w:r w:rsidRPr="00D66EB2">
        <w:rPr>
          <w:rFonts w:ascii="Helvetica" w:hAnsi="Helvetica"/>
          <w:b/>
          <w:sz w:val="18"/>
          <w:u w:val="single"/>
        </w:rPr>
        <w:t xml:space="preserve">2014 </w:t>
      </w:r>
      <w:r w:rsidRPr="00D66EB2">
        <w:rPr>
          <w:rFonts w:ascii="Helvetica" w:hAnsi="Helvetica"/>
          <w:b/>
          <w:sz w:val="20"/>
          <w:u w:val="single"/>
        </w:rPr>
        <w:t xml:space="preserve"> </w:t>
      </w:r>
      <w:r w:rsidRPr="00D66EB2">
        <w:rPr>
          <w:rFonts w:ascii="Helvetica" w:hAnsi="Helvetica"/>
          <w:b/>
          <w:sz w:val="20"/>
          <w:u w:val="single"/>
        </w:rPr>
        <w:tab/>
      </w:r>
      <w:r w:rsidRPr="00D66EB2">
        <w:rPr>
          <w:rFonts w:ascii="Helvetica" w:hAnsi="Helvetica"/>
          <w:i/>
          <w:sz w:val="20"/>
          <w:u w:val="single"/>
        </w:rPr>
        <w:t>Membro della Giunta del Dottorato di Ricerca in Ingegneria dell’Architettura</w:t>
      </w:r>
      <w:r w:rsidR="00A62B86" w:rsidRPr="00D66EB2">
        <w:rPr>
          <w:rFonts w:ascii="Helvetica" w:hAnsi="Helvetica"/>
          <w:i/>
          <w:sz w:val="20"/>
          <w:u w:val="single"/>
        </w:rPr>
        <w:t xml:space="preserve"> e </w:t>
      </w:r>
      <w:r w:rsidR="00A62B86" w:rsidRPr="00D66EB2">
        <w:rPr>
          <w:rFonts w:ascii="Helvetica" w:hAnsi="Helvetica"/>
          <w:i/>
          <w:sz w:val="20"/>
        </w:rPr>
        <w:tab/>
      </w:r>
      <w:r w:rsidR="00A62B86" w:rsidRPr="00D66EB2">
        <w:rPr>
          <w:rFonts w:ascii="Helvetica" w:hAnsi="Helvetica"/>
          <w:i/>
          <w:sz w:val="20"/>
          <w:u w:val="single"/>
        </w:rPr>
        <w:t>dell'Urbanistica</w:t>
      </w:r>
    </w:p>
    <w:p w:rsidR="00FC4772" w:rsidRPr="00D66EB2" w:rsidRDefault="00FC4772" w:rsidP="00A62B86">
      <w:pPr>
        <w:ind w:right="1478"/>
        <w:jc w:val="both"/>
        <w:rPr>
          <w:rFonts w:ascii="Helvetica" w:hAnsi="Helvetica"/>
          <w:i/>
          <w:sz w:val="20"/>
        </w:rPr>
      </w:pPr>
      <w:r w:rsidRPr="00D66EB2">
        <w:rPr>
          <w:rFonts w:ascii="Helvetica" w:hAnsi="Helvetica"/>
          <w:sz w:val="20"/>
        </w:rPr>
        <w:tab/>
        <w:t>Facoltà di Ingegneria</w:t>
      </w:r>
      <w:r w:rsidR="00A62B86" w:rsidRPr="00D66EB2">
        <w:rPr>
          <w:rFonts w:ascii="Helvetica" w:hAnsi="Helvetica"/>
          <w:i/>
          <w:sz w:val="20"/>
        </w:rPr>
        <w:t xml:space="preserve">, </w:t>
      </w:r>
      <w:r w:rsidRPr="00D66EB2">
        <w:rPr>
          <w:rFonts w:ascii="Helvetica" w:hAnsi="Helvetica"/>
          <w:sz w:val="20"/>
        </w:rPr>
        <w:t>Università degli Studi di Roma "La Sapienza"</w:t>
      </w:r>
    </w:p>
    <w:p w:rsidR="00D97323" w:rsidRPr="00D66EB2" w:rsidRDefault="00D97323" w:rsidP="00735DB6">
      <w:pPr>
        <w:ind w:right="158"/>
        <w:rPr>
          <w:rFonts w:ascii="Helvetica" w:hAnsi="Helvetica"/>
          <w:b/>
          <w:sz w:val="18"/>
          <w:u w:val="single"/>
        </w:rPr>
      </w:pPr>
    </w:p>
    <w:p w:rsidR="00B5687C" w:rsidRPr="00D66EB2" w:rsidRDefault="00B5687C" w:rsidP="00B5687C">
      <w:pPr>
        <w:ind w:right="158"/>
        <w:rPr>
          <w:rFonts w:ascii="Arial" w:hAnsi="Arial" w:cs="Arial"/>
          <w:sz w:val="20"/>
          <w:u w:val="single"/>
        </w:rPr>
      </w:pPr>
      <w:r w:rsidRPr="00D66EB2">
        <w:rPr>
          <w:rFonts w:ascii="Arial" w:hAnsi="Arial" w:cs="Arial"/>
          <w:b/>
          <w:sz w:val="18"/>
          <w:szCs w:val="18"/>
          <w:u w:val="single"/>
        </w:rPr>
        <w:t>2015</w:t>
      </w:r>
      <w:r w:rsidRPr="00D66EB2">
        <w:rPr>
          <w:rFonts w:ascii="Arial" w:hAnsi="Arial" w:cs="Arial"/>
          <w:sz w:val="20"/>
          <w:u w:val="single"/>
        </w:rPr>
        <w:tab/>
        <w:t>Valutatore progetti Vinci e Galileo, Università Italo-Francese (Torino)</w:t>
      </w:r>
    </w:p>
    <w:p w:rsidR="00B5687C" w:rsidRPr="00D66EB2" w:rsidRDefault="00B5687C" w:rsidP="00735DB6">
      <w:pPr>
        <w:ind w:right="158"/>
        <w:rPr>
          <w:rFonts w:ascii="Helvetica" w:hAnsi="Helvetica"/>
          <w:b/>
          <w:sz w:val="18"/>
          <w:u w:val="single"/>
        </w:rPr>
      </w:pPr>
    </w:p>
    <w:p w:rsidR="00735DB6" w:rsidRPr="00D66EB2" w:rsidRDefault="00735DB6" w:rsidP="00735DB6">
      <w:pPr>
        <w:ind w:right="158"/>
        <w:rPr>
          <w:rFonts w:ascii="Helvetica" w:hAnsi="Helvetica"/>
          <w:i/>
          <w:sz w:val="20"/>
          <w:u w:val="single"/>
        </w:rPr>
      </w:pPr>
      <w:r w:rsidRPr="00D66EB2">
        <w:rPr>
          <w:rFonts w:ascii="Helvetica" w:hAnsi="Helvetica"/>
          <w:b/>
          <w:sz w:val="18"/>
          <w:u w:val="single"/>
        </w:rPr>
        <w:t xml:space="preserve">2016 </w:t>
      </w:r>
      <w:r w:rsidRPr="00D66EB2">
        <w:rPr>
          <w:rFonts w:ascii="Helvetica" w:hAnsi="Helvetica"/>
          <w:b/>
          <w:sz w:val="20"/>
          <w:u w:val="single"/>
        </w:rPr>
        <w:t xml:space="preserve"> </w:t>
      </w:r>
      <w:r w:rsidRPr="00D66EB2">
        <w:rPr>
          <w:rFonts w:ascii="Helvetica" w:hAnsi="Helvetica"/>
          <w:b/>
          <w:sz w:val="20"/>
          <w:u w:val="single"/>
        </w:rPr>
        <w:tab/>
      </w:r>
      <w:r w:rsidRPr="00D66EB2">
        <w:rPr>
          <w:rFonts w:ascii="Helvetica" w:hAnsi="Helvetica"/>
          <w:i/>
          <w:sz w:val="20"/>
          <w:u w:val="single"/>
        </w:rPr>
        <w:t xml:space="preserve">Membro della Commissione centrale del test di ammissione alle Facoltà di </w:t>
      </w:r>
      <w:r w:rsidRPr="00D66EB2">
        <w:rPr>
          <w:rFonts w:ascii="Helvetica" w:hAnsi="Helvetica"/>
          <w:i/>
          <w:sz w:val="20"/>
        </w:rPr>
        <w:tab/>
      </w:r>
      <w:r w:rsidRPr="00D66EB2">
        <w:rPr>
          <w:rFonts w:ascii="Helvetica" w:hAnsi="Helvetica"/>
          <w:i/>
          <w:sz w:val="20"/>
          <w:u w:val="single"/>
        </w:rPr>
        <w:t>Architettura/Ingegneria</w:t>
      </w:r>
    </w:p>
    <w:p w:rsidR="00735DB6" w:rsidRPr="00D66EB2" w:rsidRDefault="00735DB6" w:rsidP="00735DB6">
      <w:pPr>
        <w:ind w:right="1478"/>
        <w:jc w:val="both"/>
        <w:rPr>
          <w:rFonts w:ascii="Helvetica" w:hAnsi="Helvetica"/>
          <w:i/>
          <w:sz w:val="20"/>
        </w:rPr>
      </w:pPr>
      <w:r w:rsidRPr="00D66EB2">
        <w:rPr>
          <w:rFonts w:ascii="Helvetica" w:hAnsi="Helvetica"/>
          <w:sz w:val="20"/>
        </w:rPr>
        <w:tab/>
        <w:t>Università degli Studi di Roma "La Sapienza"</w:t>
      </w:r>
    </w:p>
    <w:p w:rsidR="00735DB6" w:rsidRPr="00D66EB2" w:rsidRDefault="00735DB6" w:rsidP="00735DB6">
      <w:pPr>
        <w:ind w:right="158"/>
        <w:rPr>
          <w:rFonts w:ascii="Helvetica" w:hAnsi="Helvetica"/>
          <w:b/>
          <w:sz w:val="18"/>
          <w:u w:val="single"/>
        </w:rPr>
      </w:pPr>
    </w:p>
    <w:p w:rsidR="00735DB6" w:rsidRPr="00D66EB2" w:rsidRDefault="00735DB6" w:rsidP="00735DB6">
      <w:pPr>
        <w:ind w:right="158"/>
        <w:rPr>
          <w:rFonts w:ascii="Helvetica" w:hAnsi="Helvetica"/>
          <w:i/>
          <w:sz w:val="20"/>
          <w:u w:val="single"/>
        </w:rPr>
      </w:pPr>
      <w:r w:rsidRPr="00D66EB2">
        <w:rPr>
          <w:rFonts w:ascii="Helvetica" w:hAnsi="Helvetica"/>
          <w:b/>
          <w:sz w:val="18"/>
          <w:u w:val="single"/>
        </w:rPr>
        <w:t>2016</w:t>
      </w:r>
      <w:r w:rsidRPr="00D66EB2">
        <w:rPr>
          <w:rFonts w:ascii="Helvetica" w:hAnsi="Helvetica"/>
          <w:b/>
          <w:sz w:val="20"/>
          <w:u w:val="single"/>
        </w:rPr>
        <w:t xml:space="preserve"> </w:t>
      </w:r>
      <w:r w:rsidRPr="00D66EB2">
        <w:rPr>
          <w:rFonts w:ascii="Helvetica" w:hAnsi="Helvetica"/>
          <w:b/>
          <w:sz w:val="20"/>
          <w:u w:val="single"/>
        </w:rPr>
        <w:tab/>
      </w:r>
      <w:r w:rsidRPr="00D66EB2">
        <w:rPr>
          <w:rFonts w:ascii="Helvetica" w:hAnsi="Helvetica"/>
          <w:i/>
          <w:sz w:val="20"/>
          <w:u w:val="single"/>
        </w:rPr>
        <w:t xml:space="preserve">Membro della Commissione di concorso per la realizzazione della nuova scuola Donato </w:t>
      </w:r>
      <w:r w:rsidRPr="00D66EB2">
        <w:rPr>
          <w:rFonts w:ascii="Helvetica" w:hAnsi="Helvetica"/>
          <w:i/>
          <w:sz w:val="20"/>
        </w:rPr>
        <w:tab/>
      </w:r>
      <w:r w:rsidRPr="00D66EB2">
        <w:rPr>
          <w:rFonts w:ascii="Helvetica" w:hAnsi="Helvetica"/>
          <w:i/>
          <w:sz w:val="20"/>
          <w:u w:val="single"/>
        </w:rPr>
        <w:t>Bramante a Matera</w:t>
      </w:r>
    </w:p>
    <w:p w:rsidR="00735DB6" w:rsidRPr="00D66EB2" w:rsidRDefault="00735DB6" w:rsidP="00735DB6">
      <w:pPr>
        <w:ind w:right="1478"/>
        <w:jc w:val="both"/>
        <w:rPr>
          <w:rFonts w:ascii="Helvetica" w:hAnsi="Helvetica"/>
          <w:sz w:val="20"/>
        </w:rPr>
      </w:pPr>
      <w:r w:rsidRPr="00D66EB2">
        <w:rPr>
          <w:rFonts w:ascii="Helvetica" w:hAnsi="Helvetica"/>
          <w:sz w:val="20"/>
        </w:rPr>
        <w:tab/>
        <w:t>Comune di Matera</w:t>
      </w:r>
    </w:p>
    <w:p w:rsidR="00B12A23" w:rsidRPr="00D66EB2" w:rsidRDefault="00B12A23" w:rsidP="00735DB6">
      <w:pPr>
        <w:ind w:right="1478"/>
        <w:jc w:val="both"/>
        <w:rPr>
          <w:rFonts w:ascii="Helvetica" w:hAnsi="Helvetica"/>
          <w:sz w:val="20"/>
        </w:rPr>
      </w:pPr>
    </w:p>
    <w:p w:rsidR="00E37DF8" w:rsidRPr="00D66EB2" w:rsidRDefault="00E37DF8" w:rsidP="00B12A23">
      <w:pPr>
        <w:pStyle w:val="Paragrafoelenco"/>
        <w:ind w:left="0"/>
        <w:rPr>
          <w:rFonts w:ascii="Arial" w:hAnsi="Arial" w:cs="Arial"/>
          <w:b/>
          <w:sz w:val="18"/>
          <w:szCs w:val="18"/>
          <w:u w:val="single"/>
        </w:rPr>
      </w:pPr>
    </w:p>
    <w:p w:rsidR="00E37DF8" w:rsidRPr="00D66EB2" w:rsidRDefault="00E37DF8" w:rsidP="00B12A23">
      <w:pPr>
        <w:pStyle w:val="Paragrafoelenco"/>
        <w:ind w:left="0"/>
        <w:rPr>
          <w:rFonts w:ascii="Arial" w:hAnsi="Arial" w:cs="Arial"/>
          <w:b/>
          <w:sz w:val="18"/>
          <w:szCs w:val="18"/>
          <w:u w:val="single"/>
        </w:rPr>
      </w:pPr>
    </w:p>
    <w:p w:rsidR="00E37DF8" w:rsidRPr="00D66EB2" w:rsidRDefault="00E37DF8" w:rsidP="00B12A23">
      <w:pPr>
        <w:pStyle w:val="Paragrafoelenco"/>
        <w:ind w:left="0"/>
        <w:rPr>
          <w:rFonts w:ascii="Arial" w:hAnsi="Arial" w:cs="Arial"/>
          <w:b/>
          <w:sz w:val="18"/>
          <w:szCs w:val="18"/>
          <w:u w:val="single"/>
        </w:rPr>
      </w:pPr>
    </w:p>
    <w:p w:rsidR="00B12A23" w:rsidRPr="00D66EB2" w:rsidRDefault="00B12A23" w:rsidP="00B12A23">
      <w:pPr>
        <w:pStyle w:val="Paragrafoelenco"/>
        <w:ind w:left="0"/>
        <w:rPr>
          <w:rFonts w:ascii="Arial" w:hAnsi="Arial" w:cs="Arial"/>
          <w:sz w:val="20"/>
        </w:rPr>
      </w:pPr>
      <w:r w:rsidRPr="00D66EB2">
        <w:rPr>
          <w:rFonts w:ascii="Arial" w:hAnsi="Arial" w:cs="Arial"/>
          <w:b/>
          <w:sz w:val="18"/>
          <w:szCs w:val="18"/>
          <w:u w:val="single"/>
        </w:rPr>
        <w:t xml:space="preserve">2016 </w:t>
      </w:r>
      <w:r w:rsidRPr="00D66EB2">
        <w:rPr>
          <w:rFonts w:ascii="Arial" w:hAnsi="Arial" w:cs="Arial"/>
          <w:sz w:val="20"/>
          <w:u w:val="single"/>
        </w:rPr>
        <w:tab/>
      </w:r>
      <w:r w:rsidRPr="00D66EB2">
        <w:rPr>
          <w:rFonts w:ascii="Arial" w:hAnsi="Arial" w:cs="Arial"/>
          <w:i/>
          <w:sz w:val="20"/>
          <w:u w:val="single"/>
        </w:rPr>
        <w:t>Membro della commissione Nazionale del Dottorato in Architettura</w:t>
      </w:r>
      <w:r w:rsidRPr="00D66EB2">
        <w:rPr>
          <w:rFonts w:ascii="Arial" w:hAnsi="Arial" w:cs="Arial"/>
          <w:sz w:val="20"/>
        </w:rPr>
        <w:tab/>
      </w:r>
      <w:r w:rsidRPr="00D66EB2">
        <w:rPr>
          <w:rFonts w:ascii="Arial" w:hAnsi="Arial" w:cs="Arial"/>
          <w:sz w:val="20"/>
        </w:rPr>
        <w:tab/>
      </w:r>
      <w:r w:rsidRPr="00D66EB2">
        <w:rPr>
          <w:rFonts w:ascii="Arial" w:hAnsi="Arial" w:cs="Arial"/>
          <w:sz w:val="20"/>
        </w:rPr>
        <w:tab/>
        <w:t>Facoltà di Architettura di Reggio Calabria.</w:t>
      </w:r>
    </w:p>
    <w:p w:rsidR="00B12A23" w:rsidRPr="00D66EB2" w:rsidRDefault="00B12A23" w:rsidP="00735DB6">
      <w:pPr>
        <w:ind w:right="1478"/>
        <w:jc w:val="both"/>
        <w:rPr>
          <w:rFonts w:ascii="Helvetica" w:hAnsi="Helvetica"/>
          <w:sz w:val="20"/>
        </w:rPr>
      </w:pPr>
    </w:p>
    <w:p w:rsidR="00735DB6" w:rsidRPr="00D66EB2" w:rsidRDefault="00735DB6" w:rsidP="00735DB6">
      <w:pPr>
        <w:ind w:right="1478"/>
        <w:jc w:val="both"/>
        <w:rPr>
          <w:rFonts w:ascii="Helvetica" w:hAnsi="Helvetica"/>
          <w:i/>
          <w:sz w:val="20"/>
        </w:rPr>
      </w:pPr>
    </w:p>
    <w:p w:rsidR="00735DB6" w:rsidRPr="00D66EB2" w:rsidRDefault="00735DB6" w:rsidP="00735DB6">
      <w:pPr>
        <w:ind w:right="-878"/>
        <w:jc w:val="both"/>
        <w:rPr>
          <w:rFonts w:ascii="Helvetica" w:hAnsi="Helvetica"/>
          <w:i/>
          <w:sz w:val="20"/>
          <w:u w:val="single"/>
        </w:rPr>
      </w:pPr>
      <w:r w:rsidRPr="00D66EB2">
        <w:rPr>
          <w:rFonts w:ascii="Helvetica" w:hAnsi="Helvetica"/>
          <w:b/>
          <w:sz w:val="18"/>
          <w:u w:val="single"/>
        </w:rPr>
        <w:t xml:space="preserve">2017 </w:t>
      </w:r>
      <w:r w:rsidRPr="00D66EB2">
        <w:rPr>
          <w:rFonts w:ascii="Helvetica" w:hAnsi="Helvetica"/>
          <w:sz w:val="20"/>
          <w:u w:val="single"/>
        </w:rPr>
        <w:t xml:space="preserve"> </w:t>
      </w:r>
      <w:r w:rsidRPr="00D66EB2">
        <w:rPr>
          <w:rFonts w:ascii="Helvetica" w:hAnsi="Helvetica"/>
          <w:sz w:val="20"/>
          <w:u w:val="single"/>
        </w:rPr>
        <w:tab/>
      </w:r>
      <w:r w:rsidRPr="00D66EB2">
        <w:rPr>
          <w:rFonts w:ascii="Helvetica" w:hAnsi="Helvetica"/>
          <w:i/>
          <w:sz w:val="20"/>
          <w:u w:val="single"/>
        </w:rPr>
        <w:t>Membro della Commissione nazionale del Dottorato di Ricerca DRACO</w:t>
      </w:r>
    </w:p>
    <w:p w:rsidR="00735DB6" w:rsidRPr="00D66EB2" w:rsidRDefault="00735DB6" w:rsidP="00735DB6">
      <w:pPr>
        <w:ind w:right="-562"/>
        <w:jc w:val="both"/>
        <w:rPr>
          <w:rFonts w:ascii="Helvetica" w:hAnsi="Helvetica"/>
          <w:sz w:val="20"/>
        </w:rPr>
      </w:pPr>
      <w:r w:rsidRPr="00D66EB2">
        <w:rPr>
          <w:rFonts w:ascii="Helvetica" w:hAnsi="Helvetica"/>
          <w:sz w:val="20"/>
        </w:rPr>
        <w:tab/>
        <w:t>Facoltà di Architettura, Università degli Studi di Roma "La Sapienza"</w:t>
      </w:r>
    </w:p>
    <w:p w:rsidR="00735DB6" w:rsidRPr="00D66EB2" w:rsidRDefault="00735DB6" w:rsidP="00735DB6">
      <w:pPr>
        <w:ind w:right="-562"/>
        <w:jc w:val="both"/>
        <w:rPr>
          <w:rFonts w:ascii="Helvetica" w:hAnsi="Helvetica"/>
          <w:sz w:val="20"/>
        </w:rPr>
      </w:pPr>
    </w:p>
    <w:p w:rsidR="00735DB6" w:rsidRPr="00D66EB2" w:rsidRDefault="00735DB6" w:rsidP="00735DB6">
      <w:pPr>
        <w:ind w:right="158"/>
        <w:rPr>
          <w:rFonts w:ascii="Helvetica" w:hAnsi="Helvetica"/>
          <w:i/>
          <w:sz w:val="20"/>
          <w:u w:val="single"/>
        </w:rPr>
      </w:pPr>
      <w:r w:rsidRPr="00D66EB2">
        <w:rPr>
          <w:rFonts w:ascii="Helvetica" w:hAnsi="Helvetica"/>
          <w:b/>
          <w:sz w:val="18"/>
          <w:u w:val="single"/>
        </w:rPr>
        <w:t>2017</w:t>
      </w:r>
      <w:r w:rsidRPr="00D66EB2">
        <w:rPr>
          <w:rFonts w:ascii="Helvetica" w:hAnsi="Helvetica"/>
          <w:b/>
          <w:sz w:val="20"/>
          <w:u w:val="single"/>
        </w:rPr>
        <w:t xml:space="preserve"> </w:t>
      </w:r>
      <w:r w:rsidRPr="00D66EB2">
        <w:rPr>
          <w:rFonts w:ascii="Helvetica" w:hAnsi="Helvetica"/>
          <w:b/>
          <w:sz w:val="20"/>
          <w:u w:val="single"/>
        </w:rPr>
        <w:tab/>
      </w:r>
      <w:r w:rsidRPr="00D66EB2">
        <w:rPr>
          <w:rFonts w:ascii="Helvetica" w:hAnsi="Helvetica"/>
          <w:i/>
          <w:sz w:val="20"/>
          <w:u w:val="single"/>
        </w:rPr>
        <w:t xml:space="preserve">Membro della Commissione centrale del test di ammissione alle Facoltà di </w:t>
      </w:r>
      <w:r w:rsidRPr="00D66EB2">
        <w:rPr>
          <w:rFonts w:ascii="Helvetica" w:hAnsi="Helvetica"/>
          <w:i/>
          <w:sz w:val="20"/>
        </w:rPr>
        <w:tab/>
      </w:r>
      <w:r w:rsidRPr="00D66EB2">
        <w:rPr>
          <w:rFonts w:ascii="Helvetica" w:hAnsi="Helvetica"/>
          <w:i/>
          <w:sz w:val="20"/>
          <w:u w:val="single"/>
        </w:rPr>
        <w:t>Architettura/Ingegneria</w:t>
      </w:r>
    </w:p>
    <w:p w:rsidR="00735DB6" w:rsidRPr="00D66EB2" w:rsidRDefault="00735DB6" w:rsidP="000876D2">
      <w:pPr>
        <w:ind w:right="1478"/>
        <w:jc w:val="both"/>
        <w:rPr>
          <w:rFonts w:ascii="Helvetica" w:hAnsi="Helvetica"/>
          <w:i/>
          <w:sz w:val="20"/>
        </w:rPr>
      </w:pPr>
      <w:r w:rsidRPr="00D66EB2">
        <w:rPr>
          <w:rFonts w:ascii="Helvetica" w:hAnsi="Helvetica"/>
          <w:sz w:val="20"/>
        </w:rPr>
        <w:tab/>
        <w:t>Università degli Studi di Roma "La Sapienza"</w:t>
      </w:r>
    </w:p>
    <w:p w:rsidR="004535FC" w:rsidRPr="00D66EB2" w:rsidRDefault="004535FC" w:rsidP="004535FC">
      <w:pPr>
        <w:ind w:right="-562"/>
        <w:jc w:val="both"/>
        <w:rPr>
          <w:rFonts w:ascii="Helvetica" w:hAnsi="Helvetica"/>
          <w:sz w:val="20"/>
        </w:rPr>
      </w:pPr>
    </w:p>
    <w:p w:rsidR="000876D2" w:rsidRPr="00D66EB2" w:rsidRDefault="000876D2" w:rsidP="000876D2">
      <w:pPr>
        <w:ind w:right="158"/>
        <w:rPr>
          <w:rFonts w:ascii="Helvetica" w:hAnsi="Helvetica"/>
          <w:i/>
          <w:sz w:val="20"/>
          <w:u w:val="single"/>
        </w:rPr>
      </w:pPr>
      <w:r w:rsidRPr="00D66EB2">
        <w:rPr>
          <w:rFonts w:ascii="Helvetica" w:hAnsi="Helvetica"/>
          <w:b/>
          <w:sz w:val="18"/>
          <w:u w:val="single"/>
        </w:rPr>
        <w:t>2018</w:t>
      </w:r>
      <w:r w:rsidRPr="00D66EB2">
        <w:rPr>
          <w:rFonts w:ascii="Helvetica" w:hAnsi="Helvetica"/>
          <w:b/>
          <w:sz w:val="20"/>
          <w:u w:val="single"/>
        </w:rPr>
        <w:tab/>
      </w:r>
      <w:r w:rsidRPr="00D66EB2">
        <w:rPr>
          <w:rFonts w:ascii="Helvetica" w:hAnsi="Helvetica"/>
          <w:i/>
          <w:sz w:val="20"/>
          <w:u w:val="single"/>
        </w:rPr>
        <w:t xml:space="preserve">Membro della Commissione centrale del test di ammissione alle Facoltà di </w:t>
      </w:r>
      <w:r w:rsidRPr="00D66EB2">
        <w:rPr>
          <w:rFonts w:ascii="Helvetica" w:hAnsi="Helvetica"/>
          <w:i/>
          <w:sz w:val="20"/>
        </w:rPr>
        <w:tab/>
      </w:r>
      <w:r w:rsidRPr="00D66EB2">
        <w:rPr>
          <w:rFonts w:ascii="Helvetica" w:hAnsi="Helvetica"/>
          <w:i/>
          <w:sz w:val="20"/>
          <w:u w:val="single"/>
        </w:rPr>
        <w:t>Architettura/Ingegneria</w:t>
      </w:r>
    </w:p>
    <w:p w:rsidR="000876D2" w:rsidRPr="00D66EB2" w:rsidRDefault="000876D2" w:rsidP="000876D2">
      <w:pPr>
        <w:ind w:right="1478"/>
        <w:jc w:val="both"/>
        <w:rPr>
          <w:rFonts w:ascii="Helvetica" w:hAnsi="Helvetica"/>
          <w:sz w:val="20"/>
        </w:rPr>
      </w:pPr>
      <w:r w:rsidRPr="00D66EB2">
        <w:rPr>
          <w:rFonts w:ascii="Helvetica" w:hAnsi="Helvetica"/>
          <w:sz w:val="20"/>
        </w:rPr>
        <w:tab/>
        <w:t>Università degli Studi di Roma "La Sapienza"</w:t>
      </w:r>
    </w:p>
    <w:p w:rsidR="00FE1335" w:rsidRPr="00D66EB2" w:rsidRDefault="00FE1335" w:rsidP="000876D2">
      <w:pPr>
        <w:ind w:right="1478"/>
        <w:jc w:val="both"/>
        <w:rPr>
          <w:rFonts w:ascii="Helvetica" w:hAnsi="Helvetica"/>
          <w:i/>
          <w:sz w:val="20"/>
        </w:rPr>
      </w:pPr>
    </w:p>
    <w:p w:rsidR="00FE1335" w:rsidRPr="00D66EB2" w:rsidRDefault="00FE1335" w:rsidP="00FE1335">
      <w:pPr>
        <w:ind w:right="158"/>
        <w:rPr>
          <w:rFonts w:ascii="Helvetica" w:hAnsi="Helvetica"/>
          <w:i/>
          <w:sz w:val="20"/>
          <w:u w:val="single"/>
        </w:rPr>
      </w:pPr>
      <w:r w:rsidRPr="00D66EB2">
        <w:rPr>
          <w:rFonts w:ascii="Helvetica" w:hAnsi="Helvetica"/>
          <w:b/>
          <w:sz w:val="18"/>
          <w:u w:val="single"/>
        </w:rPr>
        <w:t>2019</w:t>
      </w:r>
      <w:r w:rsidRPr="00D66EB2">
        <w:rPr>
          <w:rFonts w:ascii="Helvetica" w:hAnsi="Helvetica"/>
          <w:b/>
          <w:sz w:val="20"/>
          <w:u w:val="single"/>
        </w:rPr>
        <w:tab/>
      </w:r>
      <w:r w:rsidRPr="00D66EB2">
        <w:rPr>
          <w:rFonts w:ascii="Helvetica" w:hAnsi="Helvetica"/>
          <w:i/>
          <w:sz w:val="20"/>
          <w:u w:val="single"/>
        </w:rPr>
        <w:t xml:space="preserve">Membro della Commissione centrale del test di ammissione alle Facoltà di </w:t>
      </w:r>
      <w:r w:rsidRPr="00D66EB2">
        <w:rPr>
          <w:rFonts w:ascii="Helvetica" w:hAnsi="Helvetica"/>
          <w:i/>
          <w:sz w:val="20"/>
        </w:rPr>
        <w:tab/>
      </w:r>
      <w:r w:rsidRPr="00D66EB2">
        <w:rPr>
          <w:rFonts w:ascii="Helvetica" w:hAnsi="Helvetica"/>
          <w:i/>
          <w:sz w:val="20"/>
          <w:u w:val="single"/>
        </w:rPr>
        <w:t>Architettura/Ingegneria</w:t>
      </w:r>
    </w:p>
    <w:p w:rsidR="00FE1335" w:rsidRPr="00D66EB2" w:rsidRDefault="00FE1335" w:rsidP="00FE1335">
      <w:pPr>
        <w:ind w:right="1478"/>
        <w:jc w:val="both"/>
        <w:rPr>
          <w:rFonts w:ascii="Helvetica" w:hAnsi="Helvetica"/>
          <w:sz w:val="20"/>
        </w:rPr>
      </w:pPr>
      <w:r w:rsidRPr="00D66EB2">
        <w:rPr>
          <w:rFonts w:ascii="Helvetica" w:hAnsi="Helvetica"/>
          <w:sz w:val="20"/>
        </w:rPr>
        <w:tab/>
        <w:t>Università degli Studi di Roma "La Sapienza"</w:t>
      </w:r>
    </w:p>
    <w:p w:rsidR="001E02B5" w:rsidRPr="00D66EB2" w:rsidRDefault="001E02B5" w:rsidP="00FE1335">
      <w:pPr>
        <w:ind w:right="1478"/>
        <w:jc w:val="both"/>
        <w:rPr>
          <w:rFonts w:ascii="Helvetica" w:hAnsi="Helvetica"/>
          <w:i/>
          <w:sz w:val="20"/>
        </w:rPr>
      </w:pPr>
    </w:p>
    <w:p w:rsidR="001E02B5" w:rsidRPr="00D66EB2" w:rsidRDefault="001E02B5" w:rsidP="00EE29D8">
      <w:pPr>
        <w:ind w:left="705" w:right="158" w:hanging="705"/>
        <w:rPr>
          <w:rFonts w:ascii="Helvetica" w:hAnsi="Helvetica"/>
          <w:i/>
          <w:sz w:val="20"/>
          <w:u w:val="single"/>
        </w:rPr>
      </w:pPr>
      <w:r w:rsidRPr="00D66EB2">
        <w:rPr>
          <w:rFonts w:ascii="Helvetica" w:hAnsi="Helvetica"/>
          <w:b/>
          <w:sz w:val="18"/>
          <w:u w:val="single"/>
        </w:rPr>
        <w:t>2020</w:t>
      </w:r>
      <w:r w:rsidRPr="00D66EB2">
        <w:rPr>
          <w:rFonts w:ascii="Helvetica" w:hAnsi="Helvetica"/>
          <w:b/>
          <w:sz w:val="20"/>
          <w:u w:val="single"/>
        </w:rPr>
        <w:tab/>
      </w:r>
      <w:r w:rsidR="00EE29D8" w:rsidRPr="00D66EB2">
        <w:rPr>
          <w:rFonts w:ascii="Helvetica" w:hAnsi="Helvetica"/>
          <w:i/>
          <w:sz w:val="20"/>
          <w:u w:val="single"/>
        </w:rPr>
        <w:t>Membro della</w:t>
      </w:r>
      <w:r w:rsidRPr="00D66EB2">
        <w:rPr>
          <w:rFonts w:ascii="Helvetica" w:hAnsi="Helvetica"/>
          <w:i/>
          <w:sz w:val="20"/>
          <w:u w:val="single"/>
        </w:rPr>
        <w:t xml:space="preserve"> Commissione </w:t>
      </w:r>
      <w:r w:rsidR="00EE29D8" w:rsidRPr="00D66EB2">
        <w:rPr>
          <w:rFonts w:ascii="Helvetica" w:hAnsi="Helvetica"/>
          <w:i/>
          <w:sz w:val="20"/>
          <w:u w:val="single"/>
        </w:rPr>
        <w:t>di concorso del</w:t>
      </w:r>
      <w:r w:rsidRPr="00D66EB2">
        <w:rPr>
          <w:rFonts w:ascii="Helvetica" w:hAnsi="Helvetica"/>
          <w:i/>
          <w:sz w:val="20"/>
          <w:u w:val="single"/>
        </w:rPr>
        <w:t xml:space="preserve"> </w:t>
      </w:r>
      <w:r w:rsidR="00EE29D8" w:rsidRPr="00D66EB2">
        <w:rPr>
          <w:rFonts w:ascii="Helvetica" w:hAnsi="Helvetica"/>
          <w:i/>
          <w:sz w:val="20"/>
          <w:u w:val="single"/>
        </w:rPr>
        <w:t>Dottorato in Ingegneria dell’Architettura e dell’Unbanistica</w:t>
      </w:r>
    </w:p>
    <w:p w:rsidR="001E02B5" w:rsidRPr="00D66EB2" w:rsidRDefault="001E02B5" w:rsidP="001E02B5">
      <w:pPr>
        <w:ind w:right="1478"/>
        <w:jc w:val="both"/>
        <w:rPr>
          <w:rFonts w:ascii="Helvetica" w:hAnsi="Helvetica"/>
          <w:i/>
          <w:sz w:val="20"/>
        </w:rPr>
      </w:pPr>
      <w:r w:rsidRPr="00D66EB2">
        <w:rPr>
          <w:rFonts w:ascii="Helvetica" w:hAnsi="Helvetica"/>
          <w:sz w:val="20"/>
        </w:rPr>
        <w:tab/>
      </w:r>
      <w:r w:rsidR="00EE29D8" w:rsidRPr="00D66EB2">
        <w:rPr>
          <w:rFonts w:ascii="Helvetica" w:hAnsi="Helvetica"/>
          <w:sz w:val="20"/>
        </w:rPr>
        <w:t xml:space="preserve">Facoltà di Ingegneria, </w:t>
      </w:r>
      <w:r w:rsidRPr="00D66EB2">
        <w:rPr>
          <w:rFonts w:ascii="Helvetica" w:hAnsi="Helvetica"/>
          <w:sz w:val="20"/>
        </w:rPr>
        <w:t>Università degli Studi di Roma "La Sapienza"</w:t>
      </w:r>
    </w:p>
    <w:p w:rsidR="000E6D3D" w:rsidRPr="00D66EB2" w:rsidRDefault="003F686C" w:rsidP="00CE28E9">
      <w:pPr>
        <w:ind w:right="-851"/>
        <w:rPr>
          <w:rFonts w:ascii="Arial" w:hAnsi="Arial" w:cs="Arial"/>
          <w:b/>
        </w:rPr>
      </w:pPr>
      <w:r w:rsidRPr="00D66EB2">
        <w:rPr>
          <w:rFonts w:ascii="Arial" w:hAnsi="Arial" w:cs="Arial"/>
          <w:b/>
          <w:bCs/>
          <w:i/>
          <w:sz w:val="18"/>
          <w:szCs w:val="18"/>
        </w:rPr>
        <w:br w:type="page"/>
      </w:r>
      <w:r w:rsidR="00CE28E9" w:rsidRPr="00D66EB2">
        <w:rPr>
          <w:rFonts w:ascii="Arial" w:hAnsi="Arial" w:cs="Arial"/>
          <w:b/>
        </w:rPr>
        <w:lastRenderedPageBreak/>
        <w:t>S</w:t>
      </w:r>
      <w:r w:rsidR="000E6D3D" w:rsidRPr="00D66EB2">
        <w:rPr>
          <w:rFonts w:ascii="Arial" w:hAnsi="Arial" w:cs="Arial"/>
          <w:b/>
        </w:rPr>
        <w:t>INTESI DELLA S</w:t>
      </w:r>
      <w:r w:rsidR="00CE28E9" w:rsidRPr="00D66EB2">
        <w:rPr>
          <w:rFonts w:ascii="Arial" w:hAnsi="Arial" w:cs="Arial"/>
          <w:b/>
        </w:rPr>
        <w:t xml:space="preserve">PERIMENTAZIONE </w:t>
      </w:r>
      <w:r w:rsidR="005E1C2D" w:rsidRPr="00D66EB2">
        <w:rPr>
          <w:rFonts w:ascii="Arial" w:hAnsi="Arial" w:cs="Arial"/>
          <w:b/>
        </w:rPr>
        <w:t xml:space="preserve"> PROGETTUALE</w:t>
      </w:r>
      <w:r w:rsidR="00D47B41" w:rsidRPr="00D66EB2">
        <w:rPr>
          <w:rFonts w:ascii="Arial" w:hAnsi="Arial" w:cs="Arial"/>
          <w:b/>
        </w:rPr>
        <w:t xml:space="preserve">: </w:t>
      </w:r>
    </w:p>
    <w:p w:rsidR="009138E5" w:rsidRPr="00D66EB2" w:rsidRDefault="00D47B41" w:rsidP="00CE28E9">
      <w:pPr>
        <w:ind w:right="-851"/>
        <w:rPr>
          <w:rFonts w:ascii="Arial" w:hAnsi="Arial" w:cs="Arial"/>
          <w:b/>
        </w:rPr>
      </w:pPr>
      <w:r w:rsidRPr="00D66EB2">
        <w:rPr>
          <w:rFonts w:ascii="Arial" w:hAnsi="Arial" w:cs="Arial"/>
          <w:b/>
        </w:rPr>
        <w:t xml:space="preserve">CONCORSI / </w:t>
      </w:r>
      <w:r w:rsidR="0081188B" w:rsidRPr="00D66EB2">
        <w:rPr>
          <w:rFonts w:ascii="Arial" w:hAnsi="Arial" w:cs="Arial"/>
          <w:b/>
        </w:rPr>
        <w:t xml:space="preserve">PROGETTI </w:t>
      </w:r>
      <w:r w:rsidR="009138E5" w:rsidRPr="00D66EB2">
        <w:rPr>
          <w:rFonts w:ascii="Arial" w:hAnsi="Arial" w:cs="Arial"/>
          <w:b/>
        </w:rPr>
        <w:t>DI ARCHITETTURA</w:t>
      </w:r>
    </w:p>
    <w:p w:rsidR="009138E5" w:rsidRPr="00D66EB2" w:rsidRDefault="009138E5" w:rsidP="009138E5">
      <w:pPr>
        <w:rPr>
          <w:rFonts w:ascii="Arial" w:hAnsi="Arial" w:cs="Arial"/>
          <w:sz w:val="18"/>
          <w:szCs w:val="18"/>
          <w:u w:val="single"/>
        </w:rPr>
      </w:pPr>
    </w:p>
    <w:p w:rsidR="009138E5" w:rsidRPr="00D66EB2" w:rsidRDefault="009138E5" w:rsidP="009138E5">
      <w:pPr>
        <w:rPr>
          <w:rFonts w:ascii="Arial" w:hAnsi="Arial" w:cs="Arial"/>
          <w:sz w:val="18"/>
          <w:szCs w:val="18"/>
          <w:u w:val="single"/>
        </w:rPr>
      </w:pPr>
    </w:p>
    <w:p w:rsidR="009138E5" w:rsidRPr="00D66EB2" w:rsidRDefault="009138E5" w:rsidP="009138E5">
      <w:pPr>
        <w:rPr>
          <w:rFonts w:ascii="Arial" w:hAnsi="Arial" w:cs="Arial"/>
          <w:sz w:val="18"/>
          <w:szCs w:val="18"/>
          <w:u w:val="single"/>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1977</w:t>
      </w:r>
      <w:r w:rsidRPr="00D66EB2">
        <w:rPr>
          <w:rFonts w:ascii="Arial" w:hAnsi="Arial" w:cs="Arial"/>
          <w:sz w:val="18"/>
          <w:szCs w:val="18"/>
          <w:u w:val="single"/>
        </w:rPr>
        <w:tab/>
        <w:t>Fondazione Re Faisal</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Riyadh</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Pietro Gandolfi, Ruggero Lenci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1978</w:t>
      </w:r>
      <w:r w:rsidRPr="00D66EB2">
        <w:rPr>
          <w:rFonts w:ascii="Arial" w:hAnsi="Arial" w:cs="Arial"/>
          <w:sz w:val="18"/>
          <w:szCs w:val="18"/>
          <w:u w:val="single"/>
        </w:rPr>
        <w:tab/>
        <w:t>CONI Concorso Nazionale per tesi di laurea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Primo premio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Roberto Richiardi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1978</w:t>
      </w:r>
      <w:r w:rsidRPr="00D66EB2">
        <w:rPr>
          <w:rFonts w:ascii="Arial" w:hAnsi="Arial" w:cs="Arial"/>
          <w:sz w:val="18"/>
          <w:szCs w:val="18"/>
          <w:u w:val="single"/>
        </w:rPr>
        <w:tab/>
        <w:t>Centro Garofano Rosso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Ruggero Lenci </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1979</w:t>
      </w:r>
      <w:r w:rsidRPr="00D66EB2">
        <w:rPr>
          <w:rFonts w:ascii="Arial" w:hAnsi="Arial" w:cs="Arial"/>
          <w:sz w:val="18"/>
          <w:szCs w:val="18"/>
          <w:u w:val="single"/>
        </w:rPr>
        <w:tab/>
        <w:t>Concorso Nazionale per il nuovo quartier generale dell’ IRFIS</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Palermo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Roberto Richiardi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1980</w:t>
      </w:r>
      <w:r w:rsidRPr="00D66EB2">
        <w:rPr>
          <w:rFonts w:ascii="Arial" w:hAnsi="Arial" w:cs="Arial"/>
          <w:sz w:val="18"/>
          <w:szCs w:val="18"/>
          <w:u w:val="single"/>
        </w:rPr>
        <w:tab/>
        <w:t>Complesso polifunzionale</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Atlanta, Georgia, USA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1980</w:t>
      </w:r>
      <w:r w:rsidRPr="00D66EB2">
        <w:rPr>
          <w:rFonts w:ascii="Arial" w:hAnsi="Arial" w:cs="Arial"/>
          <w:sz w:val="18"/>
          <w:szCs w:val="18"/>
          <w:u w:val="single"/>
        </w:rPr>
        <w:tab/>
        <w:t>Complesso polifunzionale a Midtown</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Atlanta, Georgia, USA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1980</w:t>
      </w:r>
      <w:r w:rsidRPr="00D66EB2">
        <w:rPr>
          <w:rFonts w:ascii="Arial" w:hAnsi="Arial" w:cs="Arial"/>
          <w:sz w:val="18"/>
          <w:szCs w:val="18"/>
          <w:u w:val="single"/>
        </w:rPr>
        <w:tab/>
        <w:t>Concorso Internazionale Les Halles</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Parigi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1980</w:t>
      </w:r>
      <w:r w:rsidRPr="00D66EB2">
        <w:rPr>
          <w:rFonts w:ascii="Arial" w:hAnsi="Arial" w:cs="Arial"/>
          <w:sz w:val="18"/>
          <w:szCs w:val="18"/>
          <w:u w:val="single"/>
        </w:rPr>
        <w:tab/>
        <w:t>Riuso di un edificio a uffici</w:t>
      </w:r>
    </w:p>
    <w:p w:rsidR="009138E5" w:rsidRPr="00D66EB2" w:rsidRDefault="009138E5" w:rsidP="009138E5">
      <w:pPr>
        <w:ind w:firstLine="708"/>
        <w:rPr>
          <w:rFonts w:ascii="Arial" w:hAnsi="Arial" w:cs="Arial"/>
          <w:sz w:val="18"/>
          <w:szCs w:val="18"/>
          <w:lang w:val="en-US"/>
        </w:rPr>
      </w:pPr>
      <w:r w:rsidRPr="00D66EB2">
        <w:rPr>
          <w:rFonts w:ascii="Arial" w:hAnsi="Arial" w:cs="Arial"/>
          <w:sz w:val="18"/>
          <w:szCs w:val="18"/>
          <w:lang w:val="en-US"/>
        </w:rPr>
        <w:t>Hartford, Connecticut</w:t>
      </w:r>
    </w:p>
    <w:p w:rsidR="009138E5" w:rsidRPr="00D66EB2" w:rsidRDefault="009138E5" w:rsidP="009138E5">
      <w:pPr>
        <w:ind w:firstLine="708"/>
        <w:rPr>
          <w:rFonts w:ascii="Arial" w:hAnsi="Arial" w:cs="Arial"/>
          <w:sz w:val="18"/>
          <w:szCs w:val="18"/>
          <w:lang w:val="en-US"/>
        </w:rPr>
      </w:pPr>
      <w:r w:rsidRPr="00D66EB2">
        <w:rPr>
          <w:rFonts w:ascii="Arial" w:hAnsi="Arial" w:cs="Arial"/>
          <w:sz w:val="18"/>
          <w:szCs w:val="18"/>
          <w:lang w:val="en-US"/>
        </w:rPr>
        <w:t>FABRAP (capogruppo)</w:t>
      </w:r>
    </w:p>
    <w:p w:rsidR="009138E5" w:rsidRPr="00D66EB2" w:rsidRDefault="009138E5" w:rsidP="009138E5">
      <w:pPr>
        <w:ind w:firstLine="708"/>
        <w:rPr>
          <w:rFonts w:ascii="Arial" w:hAnsi="Arial" w:cs="Arial"/>
          <w:sz w:val="18"/>
          <w:szCs w:val="18"/>
          <w:lang w:val="en-US"/>
        </w:rPr>
      </w:pPr>
      <w:r w:rsidRPr="00D66EB2">
        <w:rPr>
          <w:rFonts w:ascii="Arial" w:hAnsi="Arial" w:cs="Arial"/>
          <w:sz w:val="18"/>
          <w:szCs w:val="18"/>
          <w:lang w:val="en-US"/>
        </w:rPr>
        <w:t>Ruggero Lenci, Tom Pardue</w:t>
      </w:r>
    </w:p>
    <w:p w:rsidR="009138E5" w:rsidRPr="00D66EB2" w:rsidRDefault="009138E5" w:rsidP="009138E5">
      <w:pPr>
        <w:rPr>
          <w:rFonts w:ascii="Arial" w:hAnsi="Arial" w:cs="Arial"/>
          <w:sz w:val="18"/>
          <w:szCs w:val="18"/>
          <w:lang w:val="en-US"/>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1981</w:t>
      </w:r>
      <w:r w:rsidRPr="00D66EB2">
        <w:rPr>
          <w:rFonts w:ascii="Arial" w:hAnsi="Arial" w:cs="Arial"/>
          <w:sz w:val="18"/>
          <w:szCs w:val="18"/>
          <w:u w:val="single"/>
        </w:rPr>
        <w:tab/>
        <w:t>Ampliamento dello Stadio della A &amp; M University</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Tallahassee, Florida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Finch-Heery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e altri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1981</w:t>
      </w:r>
      <w:r w:rsidRPr="00D66EB2">
        <w:rPr>
          <w:rFonts w:ascii="Arial" w:hAnsi="Arial" w:cs="Arial"/>
          <w:sz w:val="18"/>
          <w:szCs w:val="18"/>
          <w:u w:val="single"/>
        </w:rPr>
        <w:tab/>
        <w:t>Ampliamento dell’Università della Florida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Gainesville, Forida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Finch-Heery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e altri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lang w:val="en-US"/>
        </w:rPr>
      </w:pPr>
      <w:r w:rsidRPr="00D66EB2">
        <w:rPr>
          <w:rFonts w:ascii="Arial" w:hAnsi="Arial" w:cs="Arial"/>
          <w:sz w:val="18"/>
          <w:szCs w:val="18"/>
          <w:u w:val="single"/>
          <w:lang w:val="en-US"/>
        </w:rPr>
        <w:t>1981</w:t>
      </w:r>
      <w:r w:rsidRPr="00D66EB2">
        <w:rPr>
          <w:rFonts w:ascii="Arial" w:hAnsi="Arial" w:cs="Arial"/>
          <w:sz w:val="18"/>
          <w:szCs w:val="18"/>
          <w:u w:val="single"/>
          <w:lang w:val="en-US"/>
        </w:rPr>
        <w:tab/>
        <w:t xml:space="preserve">Sport Center della Columbia University </w:t>
      </w:r>
    </w:p>
    <w:p w:rsidR="009138E5" w:rsidRPr="00D66EB2" w:rsidRDefault="009138E5" w:rsidP="009138E5">
      <w:pPr>
        <w:ind w:firstLine="708"/>
        <w:rPr>
          <w:rFonts w:ascii="Arial" w:hAnsi="Arial" w:cs="Arial"/>
          <w:sz w:val="18"/>
          <w:szCs w:val="18"/>
          <w:lang w:val="en-US"/>
        </w:rPr>
      </w:pPr>
      <w:r w:rsidRPr="00D66EB2">
        <w:rPr>
          <w:rFonts w:ascii="Arial" w:hAnsi="Arial" w:cs="Arial"/>
          <w:sz w:val="18"/>
          <w:szCs w:val="18"/>
          <w:lang w:val="en-US"/>
        </w:rPr>
        <w:t>New York, N.Y.</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Finch-Heery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Roy Frangiamore, Ruggero Lenci</w:t>
      </w:r>
    </w:p>
    <w:p w:rsidR="009138E5" w:rsidRPr="00D66EB2" w:rsidRDefault="009138E5" w:rsidP="009138E5">
      <w:pPr>
        <w:rPr>
          <w:rFonts w:ascii="Arial" w:hAnsi="Arial" w:cs="Arial"/>
          <w:sz w:val="18"/>
          <w:szCs w:val="18"/>
          <w:u w:val="single"/>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1981</w:t>
      </w:r>
      <w:r w:rsidRPr="00D66EB2">
        <w:rPr>
          <w:rFonts w:ascii="Arial" w:hAnsi="Arial" w:cs="Arial"/>
          <w:sz w:val="18"/>
          <w:szCs w:val="18"/>
          <w:u w:val="single"/>
        </w:rPr>
        <w:tab/>
        <w:t>Stadio coperto della North Carolina University</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Chapel Hill, North Carolina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Finch-Heery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e altri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1981</w:t>
      </w:r>
      <w:r w:rsidRPr="00D66EB2">
        <w:rPr>
          <w:rFonts w:ascii="Arial" w:hAnsi="Arial" w:cs="Arial"/>
          <w:sz w:val="18"/>
          <w:szCs w:val="18"/>
          <w:u w:val="single"/>
        </w:rPr>
        <w:tab/>
        <w:t>Padiglione degli Stati Uniti all’Esposizione Internazionale di Knoxville del 1982</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Knoxville, Tennessee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FABRAP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Ruggero Lenci </w:t>
      </w:r>
    </w:p>
    <w:p w:rsidR="009138E5" w:rsidRPr="00D66EB2" w:rsidRDefault="009138E5" w:rsidP="009138E5">
      <w:pPr>
        <w:ind w:firstLine="708"/>
        <w:rPr>
          <w:rFonts w:ascii="Arial" w:hAnsi="Arial" w:cs="Arial"/>
          <w:sz w:val="18"/>
          <w:szCs w:val="18"/>
        </w:rPr>
      </w:pP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1981</w:t>
      </w:r>
      <w:r w:rsidRPr="00D66EB2">
        <w:rPr>
          <w:rFonts w:ascii="Arial" w:hAnsi="Arial" w:cs="Arial"/>
          <w:sz w:val="18"/>
          <w:szCs w:val="18"/>
          <w:u w:val="single"/>
        </w:rPr>
        <w:tab/>
        <w:t>Quartier Generale della Marina Militare Araba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Riyadh</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FABRAP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e altri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1982</w:t>
      </w:r>
      <w:r w:rsidRPr="00D66EB2">
        <w:rPr>
          <w:rFonts w:ascii="Arial" w:hAnsi="Arial" w:cs="Arial"/>
          <w:sz w:val="18"/>
          <w:szCs w:val="18"/>
          <w:u w:val="single"/>
        </w:rPr>
        <w:tab/>
        <w:t>Edificio detentivo per la Contea di Victoria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Victoria, Texas</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Christopher Di Stefano (capogruppo)</w:t>
      </w:r>
    </w:p>
    <w:p w:rsidR="009138E5" w:rsidRPr="00D66EB2" w:rsidRDefault="009138E5" w:rsidP="00790CCB">
      <w:pPr>
        <w:ind w:firstLine="708"/>
        <w:rPr>
          <w:rFonts w:ascii="Arial" w:hAnsi="Arial" w:cs="Arial"/>
          <w:sz w:val="18"/>
          <w:szCs w:val="18"/>
        </w:rPr>
      </w:pPr>
      <w:r w:rsidRPr="00D66EB2">
        <w:rPr>
          <w:rFonts w:ascii="Arial" w:hAnsi="Arial" w:cs="Arial"/>
          <w:sz w:val="18"/>
          <w:szCs w:val="18"/>
        </w:rPr>
        <w:t>Ruggero Lenci e altri</w:t>
      </w:r>
    </w:p>
    <w:p w:rsidR="009138E5" w:rsidRPr="00D66EB2" w:rsidRDefault="009138E5" w:rsidP="009138E5">
      <w:pPr>
        <w:rPr>
          <w:rFonts w:ascii="Arial" w:hAnsi="Arial" w:cs="Arial"/>
          <w:sz w:val="18"/>
          <w:szCs w:val="18"/>
          <w:u w:val="single"/>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1982</w:t>
      </w:r>
      <w:r w:rsidRPr="00D66EB2">
        <w:rPr>
          <w:rFonts w:ascii="Arial" w:hAnsi="Arial" w:cs="Arial"/>
          <w:sz w:val="18"/>
          <w:szCs w:val="18"/>
          <w:u w:val="single"/>
        </w:rPr>
        <w:tab/>
        <w:t>Ampliamento di un Palazzo di Giustizia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Orange, Texas</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Christopher Di Stefano (capogruppo)</w:t>
      </w:r>
    </w:p>
    <w:p w:rsidR="009138E5" w:rsidRPr="00D66EB2" w:rsidRDefault="009138E5" w:rsidP="009138E5">
      <w:pPr>
        <w:ind w:firstLine="708"/>
        <w:rPr>
          <w:rFonts w:ascii="Arial" w:hAnsi="Arial" w:cs="Arial"/>
          <w:sz w:val="18"/>
          <w:szCs w:val="18"/>
          <w:lang w:val="en-US"/>
        </w:rPr>
      </w:pPr>
      <w:r w:rsidRPr="00D66EB2">
        <w:rPr>
          <w:rFonts w:ascii="Arial" w:hAnsi="Arial" w:cs="Arial"/>
          <w:sz w:val="18"/>
          <w:szCs w:val="18"/>
          <w:lang w:val="en-US"/>
        </w:rPr>
        <w:t>Ruggero Lenci</w:t>
      </w:r>
    </w:p>
    <w:p w:rsidR="009138E5" w:rsidRPr="00D66EB2" w:rsidRDefault="009138E5" w:rsidP="009138E5">
      <w:pPr>
        <w:rPr>
          <w:rFonts w:ascii="Arial" w:hAnsi="Arial" w:cs="Arial"/>
          <w:sz w:val="18"/>
          <w:szCs w:val="18"/>
          <w:lang w:val="en-US"/>
        </w:rPr>
      </w:pPr>
    </w:p>
    <w:p w:rsidR="009138E5" w:rsidRPr="00D66EB2" w:rsidRDefault="009138E5" w:rsidP="009138E5">
      <w:pPr>
        <w:rPr>
          <w:rFonts w:ascii="Arial" w:hAnsi="Arial" w:cs="Arial"/>
          <w:sz w:val="18"/>
          <w:szCs w:val="18"/>
          <w:u w:val="single"/>
          <w:lang w:val="en-US"/>
        </w:rPr>
      </w:pPr>
      <w:r w:rsidRPr="00D66EB2">
        <w:rPr>
          <w:rFonts w:ascii="Arial" w:hAnsi="Arial" w:cs="Arial"/>
          <w:sz w:val="18"/>
          <w:szCs w:val="18"/>
          <w:u w:val="single"/>
          <w:lang w:val="en-US"/>
        </w:rPr>
        <w:t>1982</w:t>
      </w:r>
      <w:r w:rsidRPr="00D66EB2">
        <w:rPr>
          <w:rFonts w:ascii="Arial" w:hAnsi="Arial" w:cs="Arial"/>
          <w:sz w:val="18"/>
          <w:szCs w:val="18"/>
          <w:u w:val="single"/>
          <w:lang w:val="en-US"/>
        </w:rPr>
        <w:tab/>
        <w:t>Scuola Prince of Peace</w:t>
      </w:r>
    </w:p>
    <w:p w:rsidR="009138E5" w:rsidRPr="00D66EB2" w:rsidRDefault="009138E5" w:rsidP="009138E5">
      <w:pPr>
        <w:ind w:firstLine="708"/>
        <w:rPr>
          <w:rFonts w:ascii="Arial" w:hAnsi="Arial" w:cs="Arial"/>
          <w:sz w:val="18"/>
          <w:szCs w:val="18"/>
          <w:lang w:val="en-US"/>
        </w:rPr>
      </w:pPr>
      <w:r w:rsidRPr="00D66EB2">
        <w:rPr>
          <w:rFonts w:ascii="Arial" w:hAnsi="Arial" w:cs="Arial"/>
          <w:sz w:val="18"/>
          <w:szCs w:val="18"/>
          <w:lang w:val="en-US"/>
        </w:rPr>
        <w:t>Houston, Texas</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Christopher Di Stefano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1982</w:t>
      </w:r>
      <w:r w:rsidRPr="00D66EB2">
        <w:rPr>
          <w:rFonts w:ascii="Arial" w:hAnsi="Arial" w:cs="Arial"/>
          <w:sz w:val="18"/>
          <w:szCs w:val="18"/>
          <w:u w:val="single"/>
        </w:rPr>
        <w:tab/>
        <w:t>Edificio industrial per la Hydril</w:t>
      </w:r>
    </w:p>
    <w:p w:rsidR="009138E5" w:rsidRPr="00D66EB2" w:rsidRDefault="009138E5" w:rsidP="009138E5">
      <w:pPr>
        <w:ind w:firstLine="708"/>
        <w:rPr>
          <w:rFonts w:ascii="Arial" w:hAnsi="Arial" w:cs="Arial"/>
          <w:sz w:val="18"/>
          <w:szCs w:val="18"/>
          <w:lang w:val="en-US"/>
        </w:rPr>
      </w:pPr>
      <w:r w:rsidRPr="00D66EB2">
        <w:rPr>
          <w:rFonts w:ascii="Arial" w:hAnsi="Arial" w:cs="Arial"/>
          <w:sz w:val="18"/>
          <w:szCs w:val="18"/>
          <w:lang w:val="en-US"/>
        </w:rPr>
        <w:t>Houston, Texas</w:t>
      </w:r>
    </w:p>
    <w:p w:rsidR="009138E5" w:rsidRPr="00D66EB2" w:rsidRDefault="009138E5" w:rsidP="009138E5">
      <w:pPr>
        <w:ind w:firstLine="708"/>
        <w:rPr>
          <w:rFonts w:ascii="Arial" w:hAnsi="Arial" w:cs="Arial"/>
          <w:sz w:val="18"/>
          <w:szCs w:val="18"/>
          <w:lang w:val="en-US"/>
        </w:rPr>
      </w:pPr>
      <w:r w:rsidRPr="00D66EB2">
        <w:rPr>
          <w:rFonts w:ascii="Arial" w:hAnsi="Arial" w:cs="Arial"/>
          <w:sz w:val="18"/>
          <w:szCs w:val="18"/>
          <w:lang w:val="en-US"/>
        </w:rPr>
        <w:t>Lockwood Greene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1983</w:t>
      </w:r>
      <w:r w:rsidRPr="00D66EB2">
        <w:rPr>
          <w:rFonts w:ascii="Arial" w:hAnsi="Arial" w:cs="Arial"/>
          <w:sz w:val="18"/>
          <w:szCs w:val="18"/>
          <w:u w:val="single"/>
        </w:rPr>
        <w:tab/>
        <w:t>Concorso Internazionale Tête Défense</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Parigi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B35C93" w:rsidP="009138E5">
      <w:pPr>
        <w:ind w:firstLine="708"/>
        <w:rPr>
          <w:rFonts w:ascii="Arial" w:hAnsi="Arial" w:cs="Arial"/>
          <w:sz w:val="18"/>
          <w:szCs w:val="18"/>
        </w:rPr>
      </w:pPr>
      <w:r w:rsidRPr="00D66EB2">
        <w:rPr>
          <w:rFonts w:ascii="Arial" w:hAnsi="Arial" w:cs="Arial"/>
          <w:sz w:val="18"/>
          <w:szCs w:val="18"/>
        </w:rPr>
        <w:t xml:space="preserve">Ruggero Lenci, </w:t>
      </w:r>
      <w:r w:rsidR="009138E5" w:rsidRPr="00D66EB2">
        <w:rPr>
          <w:rFonts w:ascii="Arial" w:hAnsi="Arial" w:cs="Arial"/>
          <w:sz w:val="18"/>
          <w:szCs w:val="18"/>
        </w:rPr>
        <w:t>Roberto Lenci, Antonino Manzone,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1983</w:t>
      </w:r>
      <w:r w:rsidRPr="00D66EB2">
        <w:rPr>
          <w:rFonts w:ascii="Arial" w:hAnsi="Arial" w:cs="Arial"/>
          <w:sz w:val="18"/>
          <w:szCs w:val="18"/>
          <w:u w:val="single"/>
        </w:rPr>
        <w:tab/>
        <w:t>Concorso appalto per un edificio per uffici per l’ENEL</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Pisa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Nilda Valentin, D.A.M. di Ravenna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Con la CMC di Ravenna</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1983</w:t>
      </w:r>
      <w:r w:rsidRPr="00D66EB2">
        <w:rPr>
          <w:rFonts w:ascii="Arial" w:hAnsi="Arial" w:cs="Arial"/>
          <w:sz w:val="18"/>
          <w:szCs w:val="18"/>
          <w:u w:val="single"/>
        </w:rPr>
        <w:tab/>
        <w:t>Architettura Bioclimatica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B35C93" w:rsidP="009138E5">
      <w:pPr>
        <w:ind w:firstLine="708"/>
        <w:rPr>
          <w:rFonts w:ascii="Arial" w:hAnsi="Arial" w:cs="Arial"/>
          <w:sz w:val="18"/>
          <w:szCs w:val="18"/>
        </w:rPr>
      </w:pPr>
      <w:r w:rsidRPr="00D66EB2">
        <w:rPr>
          <w:rFonts w:ascii="Arial" w:hAnsi="Arial" w:cs="Arial"/>
          <w:sz w:val="18"/>
          <w:szCs w:val="18"/>
        </w:rPr>
        <w:t xml:space="preserve">Ruggero Lenci, </w:t>
      </w:r>
      <w:r w:rsidR="009138E5" w:rsidRPr="00D66EB2">
        <w:rPr>
          <w:rFonts w:ascii="Arial" w:hAnsi="Arial" w:cs="Arial"/>
          <w:sz w:val="18"/>
          <w:szCs w:val="18"/>
        </w:rPr>
        <w:t>Roberto Lenci, Nilda Valentin</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Alberto Fantini (Ingegnere energetico)</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1984</w:t>
      </w:r>
      <w:r w:rsidRPr="00D66EB2">
        <w:rPr>
          <w:rFonts w:ascii="Arial" w:hAnsi="Arial" w:cs="Arial"/>
          <w:sz w:val="18"/>
          <w:szCs w:val="18"/>
          <w:u w:val="single"/>
        </w:rPr>
        <w:tab/>
        <w:t>Parcheggio multipiano all’Isola del Tronchetto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Venezia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Sergio Lenci, Alberto Albertini, Ugo Camerino, Giuseppe Creazza, Plinio Danieli, </w:t>
      </w:r>
    </w:p>
    <w:p w:rsidR="009138E5" w:rsidRPr="00D66EB2" w:rsidRDefault="009138E5" w:rsidP="009138E5">
      <w:pPr>
        <w:ind w:left="708"/>
        <w:rPr>
          <w:rFonts w:ascii="Arial" w:hAnsi="Arial" w:cs="Arial"/>
          <w:sz w:val="18"/>
          <w:szCs w:val="18"/>
        </w:rPr>
      </w:pPr>
      <w:r w:rsidRPr="00D66EB2">
        <w:rPr>
          <w:rFonts w:ascii="Arial" w:hAnsi="Arial" w:cs="Arial"/>
          <w:sz w:val="18"/>
          <w:szCs w:val="18"/>
        </w:rPr>
        <w:t>Ruggero Lenci, Otto Tognetti,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1984</w:t>
      </w:r>
      <w:r w:rsidRPr="00D66EB2">
        <w:rPr>
          <w:rFonts w:ascii="Arial" w:hAnsi="Arial" w:cs="Arial"/>
          <w:sz w:val="18"/>
          <w:szCs w:val="18"/>
          <w:u w:val="single"/>
        </w:rPr>
        <w:tab/>
        <w:t>Edifici residenziali a Castel Giubileo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1984</w:t>
      </w:r>
      <w:r w:rsidRPr="00D66EB2">
        <w:rPr>
          <w:rFonts w:ascii="Arial" w:hAnsi="Arial" w:cs="Arial"/>
          <w:sz w:val="18"/>
          <w:szCs w:val="18"/>
          <w:u w:val="single"/>
        </w:rPr>
        <w:tab/>
        <w:t>Concorso Internazionale per il Teatro dell’Opera de La Bastille</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Parigi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B35C93" w:rsidRPr="00D66EB2" w:rsidRDefault="009138E5" w:rsidP="009138E5">
      <w:pPr>
        <w:ind w:firstLine="708"/>
        <w:rPr>
          <w:rFonts w:ascii="Arial" w:hAnsi="Arial" w:cs="Arial"/>
          <w:sz w:val="18"/>
          <w:szCs w:val="18"/>
        </w:rPr>
      </w:pPr>
      <w:r w:rsidRPr="00D66EB2">
        <w:rPr>
          <w:rFonts w:ascii="Arial" w:hAnsi="Arial" w:cs="Arial"/>
          <w:sz w:val="18"/>
          <w:szCs w:val="18"/>
        </w:rPr>
        <w:t>Barbara Cacciapuoti,</w:t>
      </w:r>
      <w:r w:rsidR="00B35C93" w:rsidRPr="00D66EB2">
        <w:rPr>
          <w:rFonts w:ascii="Arial" w:hAnsi="Arial" w:cs="Arial"/>
          <w:sz w:val="18"/>
          <w:szCs w:val="18"/>
        </w:rPr>
        <w:t xml:space="preserve"> </w:t>
      </w:r>
      <w:r w:rsidRPr="00D66EB2">
        <w:rPr>
          <w:rFonts w:ascii="Arial" w:hAnsi="Arial" w:cs="Arial"/>
          <w:sz w:val="18"/>
          <w:szCs w:val="18"/>
        </w:rPr>
        <w:t xml:space="preserve">Ruggero Lenci, </w:t>
      </w:r>
    </w:p>
    <w:p w:rsidR="009138E5" w:rsidRPr="00D66EB2" w:rsidRDefault="00B35C93" w:rsidP="009138E5">
      <w:pPr>
        <w:ind w:firstLine="708"/>
        <w:rPr>
          <w:rFonts w:ascii="Arial" w:hAnsi="Arial" w:cs="Arial"/>
          <w:sz w:val="18"/>
          <w:szCs w:val="18"/>
        </w:rPr>
      </w:pPr>
      <w:r w:rsidRPr="00D66EB2">
        <w:rPr>
          <w:rFonts w:ascii="Arial" w:hAnsi="Arial" w:cs="Arial"/>
          <w:sz w:val="18"/>
          <w:szCs w:val="18"/>
        </w:rPr>
        <w:t xml:space="preserve">Roberto Lenci, </w:t>
      </w:r>
      <w:r w:rsidR="009138E5" w:rsidRPr="00D66EB2">
        <w:rPr>
          <w:rFonts w:ascii="Arial" w:hAnsi="Arial" w:cs="Arial"/>
          <w:sz w:val="18"/>
          <w:szCs w:val="18"/>
        </w:rPr>
        <w:t>Antonino Manzone,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1984</w:t>
      </w:r>
      <w:r w:rsidRPr="00D66EB2">
        <w:rPr>
          <w:rFonts w:ascii="Arial" w:hAnsi="Arial" w:cs="Arial"/>
          <w:sz w:val="18"/>
          <w:szCs w:val="18"/>
          <w:u w:val="single"/>
        </w:rPr>
        <w:tab/>
        <w:t>Concorso Nazionale per il Parco dell’Area Standiana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Ravenna, Italia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Primo premio ex-aequo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B35C93" w:rsidP="009138E5">
      <w:pPr>
        <w:ind w:firstLine="708"/>
        <w:rPr>
          <w:rFonts w:ascii="Arial" w:hAnsi="Arial" w:cs="Arial"/>
          <w:sz w:val="18"/>
          <w:szCs w:val="18"/>
        </w:rPr>
      </w:pPr>
      <w:r w:rsidRPr="00D66EB2">
        <w:rPr>
          <w:rFonts w:ascii="Arial" w:hAnsi="Arial" w:cs="Arial"/>
          <w:sz w:val="18"/>
          <w:szCs w:val="18"/>
        </w:rPr>
        <w:t xml:space="preserve">Ruggero Lenci, </w:t>
      </w:r>
      <w:r w:rsidR="009138E5" w:rsidRPr="00D66EB2">
        <w:rPr>
          <w:rFonts w:ascii="Arial" w:hAnsi="Arial" w:cs="Arial"/>
          <w:sz w:val="18"/>
          <w:szCs w:val="18"/>
        </w:rPr>
        <w:t>R</w:t>
      </w:r>
      <w:r w:rsidRPr="00D66EB2">
        <w:rPr>
          <w:rFonts w:ascii="Arial" w:hAnsi="Arial" w:cs="Arial"/>
          <w:sz w:val="18"/>
          <w:szCs w:val="18"/>
        </w:rPr>
        <w:t>oberto Lenci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Antonino Manzone,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Nilda Valentin, D.A.M. di Ravenna</w:t>
      </w:r>
    </w:p>
    <w:p w:rsidR="009138E5" w:rsidRPr="00D66EB2" w:rsidRDefault="009138E5" w:rsidP="009138E5">
      <w:pPr>
        <w:ind w:firstLine="708"/>
        <w:rPr>
          <w:rFonts w:ascii="Arial" w:hAnsi="Arial" w:cs="Arial"/>
          <w:sz w:val="18"/>
          <w:szCs w:val="18"/>
        </w:rPr>
      </w:pP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lastRenderedPageBreak/>
        <w:t>1984</w:t>
      </w:r>
      <w:r w:rsidRPr="00D66EB2">
        <w:rPr>
          <w:rFonts w:ascii="Arial" w:hAnsi="Arial" w:cs="Arial"/>
          <w:sz w:val="18"/>
          <w:szCs w:val="18"/>
          <w:u w:val="single"/>
        </w:rPr>
        <w:tab/>
        <w:t>Concorso appalto per il completamento dell’ospedale di Muro Lucano Hospital</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Muro Lucano</w:t>
      </w:r>
    </w:p>
    <w:p w:rsidR="009138E5" w:rsidRPr="00D66EB2" w:rsidRDefault="009138E5" w:rsidP="009138E5">
      <w:pPr>
        <w:rPr>
          <w:rFonts w:ascii="Arial" w:hAnsi="Arial" w:cs="Arial"/>
          <w:sz w:val="18"/>
          <w:szCs w:val="18"/>
        </w:rPr>
      </w:pPr>
      <w:r w:rsidRPr="00D66EB2">
        <w:rPr>
          <w:rFonts w:ascii="Arial" w:hAnsi="Arial" w:cs="Arial"/>
          <w:sz w:val="18"/>
          <w:szCs w:val="18"/>
        </w:rPr>
        <w:tab/>
        <w:t>Primo premio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Armando Bifulco, Eugenio Masella, Raffaele Ruggiero, Nilda Valentin</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Paolo Scotto Lavina (structural eng.)</w:t>
      </w:r>
    </w:p>
    <w:p w:rsidR="009138E5" w:rsidRPr="00D66EB2" w:rsidRDefault="009138E5" w:rsidP="009138E5">
      <w:pPr>
        <w:rPr>
          <w:rFonts w:ascii="Arial" w:hAnsi="Arial" w:cs="Arial"/>
          <w:sz w:val="18"/>
          <w:szCs w:val="18"/>
        </w:rPr>
      </w:pPr>
      <w:r w:rsidRPr="00D66EB2">
        <w:rPr>
          <w:rFonts w:ascii="Arial" w:hAnsi="Arial" w:cs="Arial"/>
          <w:sz w:val="18"/>
          <w:szCs w:val="18"/>
        </w:rPr>
        <w:tab/>
        <w:t>Impresa Giuzio</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1984</w:t>
      </w:r>
      <w:r w:rsidRPr="00D66EB2">
        <w:rPr>
          <w:rFonts w:ascii="Arial" w:hAnsi="Arial" w:cs="Arial"/>
          <w:sz w:val="18"/>
          <w:szCs w:val="18"/>
          <w:u w:val="single"/>
        </w:rPr>
        <w:tab/>
        <w:t>Riuso dell’ex ospedale della Misericordia ad edificio abitativo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Assisi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Franco Antonelli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1984</w:t>
      </w:r>
      <w:r w:rsidRPr="00D66EB2">
        <w:rPr>
          <w:rFonts w:ascii="Arial" w:hAnsi="Arial" w:cs="Arial"/>
          <w:sz w:val="18"/>
          <w:szCs w:val="18"/>
          <w:u w:val="single"/>
        </w:rPr>
        <w:tab/>
        <w:t xml:space="preserve">Casa Lanzara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Castelluccio dei Sauri (Foggia)</w:t>
      </w:r>
    </w:p>
    <w:p w:rsidR="009138E5" w:rsidRPr="00D66EB2" w:rsidRDefault="00B35C93" w:rsidP="009138E5">
      <w:pPr>
        <w:ind w:firstLine="708"/>
        <w:rPr>
          <w:rFonts w:ascii="Arial" w:hAnsi="Arial" w:cs="Arial"/>
          <w:sz w:val="18"/>
          <w:szCs w:val="18"/>
        </w:rPr>
      </w:pPr>
      <w:r w:rsidRPr="00D66EB2">
        <w:rPr>
          <w:rFonts w:ascii="Arial" w:hAnsi="Arial" w:cs="Arial"/>
          <w:sz w:val="18"/>
          <w:szCs w:val="18"/>
        </w:rPr>
        <w:t>Ruggero Lenci,</w:t>
      </w:r>
      <w:r w:rsidR="009138E5" w:rsidRPr="00D66EB2">
        <w:rPr>
          <w:rFonts w:ascii="Arial" w:hAnsi="Arial" w:cs="Arial"/>
          <w:sz w:val="18"/>
          <w:szCs w:val="18"/>
        </w:rPr>
        <w:t xml:space="preserve">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1984</w:t>
      </w:r>
      <w:r w:rsidRPr="00D66EB2">
        <w:rPr>
          <w:rFonts w:ascii="Arial" w:hAnsi="Arial" w:cs="Arial"/>
          <w:sz w:val="18"/>
          <w:szCs w:val="18"/>
          <w:u w:val="single"/>
        </w:rPr>
        <w:tab/>
        <w:t>Unità abitative</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Lugo di Romagna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Ruggero Lenci, Nilda Valentin</w:t>
      </w:r>
    </w:p>
    <w:p w:rsidR="009138E5" w:rsidRPr="00D66EB2" w:rsidRDefault="009138E5" w:rsidP="009138E5">
      <w:pPr>
        <w:rPr>
          <w:rFonts w:ascii="Arial" w:hAnsi="Arial" w:cs="Arial"/>
          <w:sz w:val="18"/>
          <w:szCs w:val="18"/>
          <w:u w:val="single"/>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1984</w:t>
      </w:r>
      <w:r w:rsidRPr="00D66EB2">
        <w:rPr>
          <w:rFonts w:ascii="Arial" w:hAnsi="Arial" w:cs="Arial"/>
          <w:sz w:val="18"/>
          <w:szCs w:val="18"/>
          <w:u w:val="single"/>
        </w:rPr>
        <w:tab/>
        <w:t>Arredamento di Casa Fabrizi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B35C93" w:rsidP="009138E5">
      <w:pPr>
        <w:ind w:firstLine="708"/>
        <w:rPr>
          <w:rFonts w:ascii="Arial" w:hAnsi="Arial" w:cs="Arial"/>
          <w:sz w:val="18"/>
          <w:szCs w:val="18"/>
        </w:rPr>
      </w:pPr>
      <w:r w:rsidRPr="00D66EB2">
        <w:rPr>
          <w:rFonts w:ascii="Arial" w:hAnsi="Arial" w:cs="Arial"/>
          <w:sz w:val="18"/>
          <w:szCs w:val="18"/>
        </w:rPr>
        <w:t>Ruggero Lenci,</w:t>
      </w:r>
      <w:r w:rsidR="009138E5" w:rsidRPr="00D66EB2">
        <w:rPr>
          <w:rFonts w:ascii="Arial" w:hAnsi="Arial" w:cs="Arial"/>
          <w:sz w:val="18"/>
          <w:szCs w:val="18"/>
        </w:rPr>
        <w:t xml:space="preserve">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1984</w:t>
      </w:r>
      <w:r w:rsidRPr="00D66EB2">
        <w:rPr>
          <w:rFonts w:ascii="Arial" w:hAnsi="Arial" w:cs="Arial"/>
          <w:sz w:val="18"/>
          <w:szCs w:val="18"/>
          <w:u w:val="single"/>
        </w:rPr>
        <w:tab/>
        <w:t>Concorso Nazionale per il Parco dell’ Ex Manifattura Tabacchi</w:t>
      </w:r>
    </w:p>
    <w:p w:rsidR="009138E5" w:rsidRPr="00D66EB2" w:rsidRDefault="009138E5" w:rsidP="009138E5">
      <w:pPr>
        <w:rPr>
          <w:rFonts w:ascii="Arial" w:hAnsi="Arial" w:cs="Arial"/>
          <w:sz w:val="18"/>
          <w:szCs w:val="18"/>
        </w:rPr>
      </w:pPr>
      <w:r w:rsidRPr="00D66EB2">
        <w:rPr>
          <w:rFonts w:ascii="Arial" w:hAnsi="Arial" w:cs="Arial"/>
          <w:sz w:val="18"/>
          <w:szCs w:val="18"/>
        </w:rPr>
        <w:tab/>
        <w:t>Bologna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B35C93" w:rsidP="009138E5">
      <w:pPr>
        <w:ind w:firstLine="708"/>
        <w:rPr>
          <w:rFonts w:ascii="Arial" w:hAnsi="Arial" w:cs="Arial"/>
          <w:sz w:val="18"/>
          <w:szCs w:val="18"/>
        </w:rPr>
      </w:pPr>
      <w:r w:rsidRPr="00D66EB2">
        <w:rPr>
          <w:rFonts w:ascii="Arial" w:hAnsi="Arial" w:cs="Arial"/>
          <w:sz w:val="18"/>
          <w:szCs w:val="18"/>
        </w:rPr>
        <w:t xml:space="preserve">Ruggero Lenci, </w:t>
      </w:r>
      <w:r w:rsidR="009138E5" w:rsidRPr="00D66EB2">
        <w:rPr>
          <w:rFonts w:ascii="Arial" w:hAnsi="Arial" w:cs="Arial"/>
          <w:sz w:val="18"/>
          <w:szCs w:val="18"/>
        </w:rPr>
        <w:t>Roberto Lenci,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1984</w:t>
      </w:r>
      <w:r w:rsidRPr="00D66EB2">
        <w:rPr>
          <w:rFonts w:ascii="Arial" w:hAnsi="Arial" w:cs="Arial"/>
          <w:sz w:val="18"/>
          <w:szCs w:val="18"/>
          <w:u w:val="single"/>
        </w:rPr>
        <w:tab/>
        <w:t>Concorso Nazionale per il riuso di un edificio a Biblioteca Comunale</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Civita Castellana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B35C93" w:rsidP="009138E5">
      <w:pPr>
        <w:ind w:firstLine="708"/>
        <w:rPr>
          <w:rFonts w:ascii="Arial" w:hAnsi="Arial" w:cs="Arial"/>
          <w:sz w:val="18"/>
          <w:szCs w:val="18"/>
        </w:rPr>
      </w:pPr>
      <w:r w:rsidRPr="00D66EB2">
        <w:rPr>
          <w:rFonts w:ascii="Arial" w:hAnsi="Arial" w:cs="Arial"/>
          <w:sz w:val="18"/>
          <w:szCs w:val="18"/>
        </w:rPr>
        <w:t xml:space="preserve">Ruggero Lenci, </w:t>
      </w:r>
      <w:r w:rsidR="009138E5" w:rsidRPr="00D66EB2">
        <w:rPr>
          <w:rFonts w:ascii="Arial" w:hAnsi="Arial" w:cs="Arial"/>
          <w:sz w:val="18"/>
          <w:szCs w:val="18"/>
        </w:rPr>
        <w:t xml:space="preserve">Roberto Lenci,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1985</w:t>
      </w:r>
      <w:r w:rsidRPr="00D66EB2">
        <w:rPr>
          <w:rFonts w:ascii="Arial" w:hAnsi="Arial" w:cs="Arial"/>
          <w:sz w:val="18"/>
          <w:szCs w:val="18"/>
          <w:u w:val="single"/>
        </w:rPr>
        <w:tab/>
        <w:t>Concorso Internazionale Ca’ Venier dei Leoni – “Biennale”</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Venezia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rPr>
      </w:pPr>
      <w:r w:rsidRPr="00D66EB2">
        <w:rPr>
          <w:rFonts w:ascii="Arial" w:hAnsi="Arial" w:cs="Arial"/>
          <w:sz w:val="18"/>
          <w:szCs w:val="18"/>
          <w:u w:val="single"/>
        </w:rPr>
        <w:t>1985</w:t>
      </w:r>
      <w:r w:rsidRPr="00D66EB2">
        <w:rPr>
          <w:rFonts w:ascii="Arial" w:hAnsi="Arial" w:cs="Arial"/>
          <w:sz w:val="18"/>
          <w:szCs w:val="18"/>
          <w:u w:val="single"/>
        </w:rPr>
        <w:tab/>
        <w:t xml:space="preserve"> Piano di Zona “Mistica II”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Carlo Melograni (capogruppo),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Pietro Barucci, Nicola di Cagno, Giampaolo Imbrighi, Sergio Lenci,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Tommaso Giura Longo, Ruggero Lenci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rPr>
      </w:pPr>
      <w:r w:rsidRPr="00D66EB2">
        <w:rPr>
          <w:rFonts w:ascii="Arial" w:hAnsi="Arial" w:cs="Arial"/>
          <w:sz w:val="18"/>
          <w:szCs w:val="18"/>
          <w:u w:val="single"/>
        </w:rPr>
        <w:t>1985</w:t>
      </w:r>
      <w:r w:rsidRPr="00D66EB2">
        <w:rPr>
          <w:rFonts w:ascii="Arial" w:hAnsi="Arial" w:cs="Arial"/>
          <w:sz w:val="18"/>
          <w:szCs w:val="18"/>
          <w:u w:val="single"/>
        </w:rPr>
        <w:tab/>
        <w:t>Terza Età – Concorso ACER</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Menzionato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&amp;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1985</w:t>
      </w:r>
      <w:r w:rsidRPr="00D66EB2">
        <w:rPr>
          <w:rFonts w:ascii="Arial" w:hAnsi="Arial" w:cs="Arial"/>
          <w:sz w:val="18"/>
          <w:szCs w:val="18"/>
          <w:u w:val="single"/>
        </w:rPr>
        <w:tab/>
        <w:t xml:space="preserve">Concorso Nazionale per il Teatro Amintore Galli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Rimini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Vania Baruzzi, Piero Celi, Claudio Lazzarini,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1985</w:t>
      </w:r>
      <w:r w:rsidRPr="00D66EB2">
        <w:rPr>
          <w:rFonts w:ascii="Arial" w:hAnsi="Arial" w:cs="Arial"/>
          <w:sz w:val="18"/>
          <w:szCs w:val="18"/>
          <w:u w:val="single"/>
        </w:rPr>
        <w:tab/>
        <w:t>Concorso Nazionale per il progetto di un Centro Studentesco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Lecce</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Antonino Manzone</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1985</w:t>
      </w:r>
      <w:r w:rsidRPr="00D66EB2">
        <w:rPr>
          <w:rFonts w:ascii="Arial" w:hAnsi="Arial" w:cs="Arial"/>
          <w:sz w:val="18"/>
          <w:szCs w:val="18"/>
          <w:u w:val="single"/>
        </w:rPr>
        <w:tab/>
        <w:t>Nuovo Quartier Generale della CMC</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Ravenna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Gino Gamberini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Ruggero Lenci, Nilda Valentin </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lastRenderedPageBreak/>
        <w:t>1985</w:t>
      </w:r>
      <w:r w:rsidRPr="00D66EB2">
        <w:rPr>
          <w:rFonts w:ascii="Arial" w:hAnsi="Arial" w:cs="Arial"/>
          <w:sz w:val="18"/>
          <w:szCs w:val="18"/>
          <w:u w:val="single"/>
        </w:rPr>
        <w:tab/>
        <w:t>Concorso Nazionale per la Caserma Zucchi e il Parco del Popolo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Reggio Emilia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Selezionato per il secondo grado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Ruggero Lenci, Nilda Valentin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Livia Musmeci (collab.)</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1986</w:t>
      </w:r>
      <w:r w:rsidRPr="00D66EB2">
        <w:rPr>
          <w:rFonts w:ascii="Arial" w:hAnsi="Arial" w:cs="Arial"/>
          <w:sz w:val="18"/>
          <w:szCs w:val="18"/>
          <w:u w:val="single"/>
        </w:rPr>
        <w:tab/>
        <w:t xml:space="preserve">Parcheggio a Porta Moiano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Assisi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Franco Antonelli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1986</w:t>
      </w:r>
      <w:r w:rsidRPr="00D66EB2">
        <w:rPr>
          <w:rFonts w:ascii="Arial" w:hAnsi="Arial" w:cs="Arial"/>
          <w:sz w:val="18"/>
          <w:szCs w:val="18"/>
          <w:u w:val="single"/>
        </w:rPr>
        <w:tab/>
        <w:t>Concorso Nazionale per una Casa per la Terza Età</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Giulianova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Roberto Lenci,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1986</w:t>
      </w:r>
      <w:r w:rsidRPr="00D66EB2">
        <w:rPr>
          <w:rFonts w:ascii="Arial" w:hAnsi="Arial" w:cs="Arial"/>
          <w:sz w:val="18"/>
          <w:szCs w:val="18"/>
          <w:u w:val="single"/>
        </w:rPr>
        <w:tab/>
        <w:t>Concorso Nazionale per la nuova sede del Banco San Paolo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Torino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Quarto premio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Ruggero Lenci (capogruppo)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1986</w:t>
      </w:r>
      <w:r w:rsidRPr="00D66EB2">
        <w:rPr>
          <w:rFonts w:ascii="Arial" w:hAnsi="Arial" w:cs="Arial"/>
          <w:sz w:val="18"/>
          <w:szCs w:val="18"/>
          <w:u w:val="single"/>
        </w:rPr>
        <w:tab/>
        <w:t>Concorso Nazionale per Piazza Matteotti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Vicenza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B35C93" w:rsidP="009138E5">
      <w:pPr>
        <w:ind w:firstLine="708"/>
        <w:rPr>
          <w:rFonts w:ascii="Arial" w:hAnsi="Arial" w:cs="Arial"/>
          <w:sz w:val="18"/>
          <w:szCs w:val="18"/>
        </w:rPr>
      </w:pPr>
      <w:r w:rsidRPr="00D66EB2">
        <w:rPr>
          <w:rFonts w:ascii="Arial" w:hAnsi="Arial" w:cs="Arial"/>
          <w:sz w:val="18"/>
          <w:szCs w:val="18"/>
        </w:rPr>
        <w:t xml:space="preserve">Ruggero Lenci, </w:t>
      </w:r>
      <w:r w:rsidR="009138E5" w:rsidRPr="00D66EB2">
        <w:rPr>
          <w:rFonts w:ascii="Arial" w:hAnsi="Arial" w:cs="Arial"/>
          <w:sz w:val="18"/>
          <w:szCs w:val="18"/>
        </w:rPr>
        <w:t>Roberto Lenci,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rPr>
        <w:t xml:space="preserve"> </w:t>
      </w:r>
      <w:r w:rsidRPr="00D66EB2">
        <w:rPr>
          <w:rFonts w:ascii="Arial" w:hAnsi="Arial" w:cs="Arial"/>
          <w:sz w:val="18"/>
          <w:szCs w:val="18"/>
          <w:u w:val="single"/>
        </w:rPr>
        <w:t>1986</w:t>
      </w:r>
      <w:r w:rsidRPr="00D66EB2">
        <w:rPr>
          <w:rFonts w:ascii="Arial" w:hAnsi="Arial" w:cs="Arial"/>
          <w:sz w:val="18"/>
          <w:szCs w:val="18"/>
          <w:u w:val="single"/>
        </w:rPr>
        <w:tab/>
        <w:t>Negozio “Sivieri”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B35C93" w:rsidP="009138E5">
      <w:pPr>
        <w:ind w:firstLine="708"/>
        <w:rPr>
          <w:rFonts w:ascii="Arial" w:hAnsi="Arial" w:cs="Arial"/>
          <w:sz w:val="18"/>
          <w:szCs w:val="18"/>
        </w:rPr>
      </w:pPr>
      <w:r w:rsidRPr="00D66EB2">
        <w:rPr>
          <w:rFonts w:ascii="Arial" w:hAnsi="Arial" w:cs="Arial"/>
          <w:sz w:val="18"/>
          <w:szCs w:val="18"/>
        </w:rPr>
        <w:t>Ruggero Lenci,</w:t>
      </w:r>
      <w:r w:rsidR="009138E5" w:rsidRPr="00D66EB2">
        <w:rPr>
          <w:rFonts w:ascii="Arial" w:hAnsi="Arial" w:cs="Arial"/>
          <w:sz w:val="18"/>
          <w:szCs w:val="18"/>
        </w:rPr>
        <w:t xml:space="preserve">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1986</w:t>
      </w:r>
      <w:r w:rsidRPr="00D66EB2">
        <w:rPr>
          <w:rFonts w:ascii="Arial" w:hAnsi="Arial" w:cs="Arial"/>
          <w:sz w:val="18"/>
          <w:szCs w:val="18"/>
          <w:u w:val="single"/>
        </w:rPr>
        <w:tab/>
        <w:t>Boutique PGM</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Arezzo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e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1986</w:t>
      </w:r>
      <w:r w:rsidRPr="00D66EB2">
        <w:rPr>
          <w:rFonts w:ascii="Arial" w:hAnsi="Arial" w:cs="Arial"/>
          <w:sz w:val="18"/>
          <w:szCs w:val="18"/>
          <w:u w:val="single"/>
        </w:rPr>
        <w:tab/>
        <w:t>Proposta di ampliamewnto del DPAU alla Facoltà di Architettura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1987</w:t>
      </w:r>
      <w:r w:rsidRPr="00D66EB2">
        <w:rPr>
          <w:rFonts w:ascii="Arial" w:hAnsi="Arial" w:cs="Arial"/>
          <w:sz w:val="18"/>
          <w:szCs w:val="18"/>
          <w:u w:val="single"/>
        </w:rPr>
        <w:tab/>
        <w:t>Alloggi a schiera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Valcanneto (Roma)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Roberto Lenci, Ruggero Lenci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1987</w:t>
      </w:r>
      <w:r w:rsidRPr="00D66EB2">
        <w:rPr>
          <w:rFonts w:ascii="Arial" w:hAnsi="Arial" w:cs="Arial"/>
          <w:sz w:val="18"/>
          <w:szCs w:val="18"/>
          <w:u w:val="single"/>
        </w:rPr>
        <w:tab/>
        <w:t>Proposta di una cittadella per 8.000 abitanti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1987</w:t>
      </w:r>
      <w:r w:rsidRPr="00D66EB2">
        <w:rPr>
          <w:rFonts w:ascii="Arial" w:hAnsi="Arial" w:cs="Arial"/>
          <w:sz w:val="18"/>
          <w:szCs w:val="18"/>
          <w:u w:val="single"/>
        </w:rPr>
        <w:tab/>
        <w:t>Ristrutturazione urbanistica del quartiere auto costruito “Massimina”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Barbara Cacciapuoti, Callegari, Aldo Ferri, </w:t>
      </w:r>
      <w:r w:rsidR="00B35C93" w:rsidRPr="00D66EB2">
        <w:rPr>
          <w:rFonts w:ascii="Arial" w:hAnsi="Arial" w:cs="Arial"/>
          <w:sz w:val="18"/>
          <w:szCs w:val="18"/>
        </w:rPr>
        <w:t xml:space="preserve">Ruggero Lenci, </w:t>
      </w:r>
      <w:r w:rsidRPr="00D66EB2">
        <w:rPr>
          <w:rFonts w:ascii="Arial" w:hAnsi="Arial" w:cs="Arial"/>
          <w:sz w:val="18"/>
          <w:szCs w:val="18"/>
        </w:rPr>
        <w:t xml:space="preserve">Roberto Lenci,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A</w:t>
      </w:r>
      <w:r w:rsidR="00B35C93" w:rsidRPr="00D66EB2">
        <w:rPr>
          <w:rFonts w:ascii="Arial" w:hAnsi="Arial" w:cs="Arial"/>
          <w:sz w:val="18"/>
          <w:szCs w:val="18"/>
        </w:rPr>
        <w:t>ntonino Manzone, Dina Riccardo</w:t>
      </w:r>
    </w:p>
    <w:p w:rsidR="009138E5" w:rsidRPr="00D66EB2" w:rsidRDefault="009138E5" w:rsidP="009138E5">
      <w:pPr>
        <w:rPr>
          <w:rFonts w:ascii="Arial" w:hAnsi="Arial" w:cs="Arial"/>
          <w:sz w:val="18"/>
          <w:szCs w:val="18"/>
        </w:rPr>
      </w:pPr>
      <w:r w:rsidRPr="00D66EB2">
        <w:rPr>
          <w:rFonts w:ascii="Arial" w:hAnsi="Arial" w:cs="Arial"/>
          <w:sz w:val="18"/>
          <w:szCs w:val="18"/>
        </w:rPr>
        <w:t xml:space="preserve"> </w:t>
      </w: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1987</w:t>
      </w:r>
      <w:r w:rsidRPr="00D66EB2">
        <w:rPr>
          <w:rFonts w:ascii="Arial" w:hAnsi="Arial" w:cs="Arial"/>
          <w:sz w:val="18"/>
          <w:szCs w:val="18"/>
          <w:u w:val="single"/>
        </w:rPr>
        <w:tab/>
        <w:t>Nazionale per un Centro sociale e sportivo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Botticino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Menzionato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Ruggero Lenci (capogruppo),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Nilda Valentin, Giulio Artegiani (consulente)</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1988</w:t>
      </w:r>
      <w:r w:rsidRPr="00D66EB2">
        <w:rPr>
          <w:rFonts w:ascii="Arial" w:hAnsi="Arial" w:cs="Arial"/>
          <w:sz w:val="18"/>
          <w:szCs w:val="18"/>
          <w:u w:val="single"/>
        </w:rPr>
        <w:tab/>
        <w:t>Concorso a invite per l’ampliamento della facoltà di Architettura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Barbara Cacciapuoti, Ruggero Lenci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Gianni Via (strutturista.)</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rPr>
      </w:pPr>
    </w:p>
    <w:p w:rsidR="006E18EE" w:rsidRPr="00D66EB2" w:rsidRDefault="000350A6" w:rsidP="006E18EE">
      <w:pPr>
        <w:rPr>
          <w:rFonts w:ascii="Arial" w:hAnsi="Arial" w:cs="Arial"/>
          <w:sz w:val="18"/>
          <w:szCs w:val="18"/>
          <w:u w:val="single"/>
        </w:rPr>
      </w:pPr>
      <w:r w:rsidRPr="00D66EB2">
        <w:rPr>
          <w:rFonts w:ascii="Arial" w:hAnsi="Arial" w:cs="Arial"/>
          <w:sz w:val="18"/>
          <w:szCs w:val="18"/>
          <w:u w:val="single"/>
        </w:rPr>
        <w:lastRenderedPageBreak/>
        <w:t>1988</w:t>
      </w:r>
      <w:r w:rsidRPr="00D66EB2">
        <w:rPr>
          <w:rFonts w:ascii="Arial" w:hAnsi="Arial" w:cs="Arial"/>
          <w:sz w:val="18"/>
          <w:szCs w:val="18"/>
          <w:u w:val="single"/>
        </w:rPr>
        <w:tab/>
        <w:t>Concorso a inviti</w:t>
      </w:r>
      <w:r w:rsidR="006E18EE" w:rsidRPr="00D66EB2">
        <w:rPr>
          <w:rFonts w:ascii="Arial" w:hAnsi="Arial" w:cs="Arial"/>
          <w:sz w:val="18"/>
          <w:szCs w:val="18"/>
          <w:u w:val="single"/>
        </w:rPr>
        <w:t xml:space="preserve"> per Santuario di Padre Pio da Pietrelcina</w:t>
      </w:r>
    </w:p>
    <w:p w:rsidR="006E18EE" w:rsidRPr="00D66EB2" w:rsidRDefault="006E18EE" w:rsidP="006E18EE">
      <w:pPr>
        <w:ind w:firstLine="708"/>
        <w:rPr>
          <w:rFonts w:ascii="Arial" w:hAnsi="Arial" w:cs="Arial"/>
          <w:sz w:val="18"/>
          <w:szCs w:val="18"/>
        </w:rPr>
      </w:pPr>
      <w:r w:rsidRPr="00D66EB2">
        <w:rPr>
          <w:rFonts w:ascii="Arial" w:hAnsi="Arial" w:cs="Arial"/>
          <w:sz w:val="18"/>
          <w:szCs w:val="18"/>
        </w:rPr>
        <w:t>San Giovanni Rotondo</w:t>
      </w:r>
    </w:p>
    <w:p w:rsidR="006E18EE" w:rsidRPr="00D66EB2" w:rsidRDefault="006E18EE" w:rsidP="006E18EE">
      <w:pPr>
        <w:ind w:firstLine="708"/>
        <w:rPr>
          <w:rFonts w:ascii="Arial" w:hAnsi="Arial" w:cs="Arial"/>
          <w:sz w:val="18"/>
          <w:szCs w:val="18"/>
        </w:rPr>
      </w:pPr>
      <w:r w:rsidRPr="00D66EB2">
        <w:rPr>
          <w:rFonts w:ascii="Arial" w:hAnsi="Arial" w:cs="Arial"/>
          <w:sz w:val="18"/>
          <w:szCs w:val="18"/>
        </w:rPr>
        <w:t>Secondo premio</w:t>
      </w:r>
    </w:p>
    <w:p w:rsidR="000350A6" w:rsidRPr="00D66EB2" w:rsidRDefault="006E18EE" w:rsidP="006E18EE">
      <w:pPr>
        <w:ind w:firstLine="708"/>
        <w:rPr>
          <w:rFonts w:ascii="Arial" w:hAnsi="Arial" w:cs="Arial"/>
          <w:sz w:val="18"/>
          <w:szCs w:val="18"/>
        </w:rPr>
      </w:pPr>
      <w:r w:rsidRPr="00D66EB2">
        <w:rPr>
          <w:rFonts w:ascii="Arial" w:hAnsi="Arial" w:cs="Arial"/>
          <w:sz w:val="18"/>
          <w:szCs w:val="18"/>
        </w:rPr>
        <w:t>Franco Antonelli (capogruppo)</w:t>
      </w:r>
    </w:p>
    <w:p w:rsidR="006E18EE" w:rsidRPr="00D66EB2" w:rsidRDefault="000350A6" w:rsidP="009138E5">
      <w:pPr>
        <w:rPr>
          <w:rFonts w:ascii="Arial" w:hAnsi="Arial" w:cs="Arial"/>
          <w:sz w:val="18"/>
          <w:szCs w:val="18"/>
        </w:rPr>
      </w:pPr>
      <w:r w:rsidRPr="00D66EB2">
        <w:rPr>
          <w:rFonts w:ascii="Arial" w:hAnsi="Arial" w:cs="Arial"/>
          <w:sz w:val="18"/>
          <w:szCs w:val="18"/>
        </w:rPr>
        <w:tab/>
        <w:t>Ruggero Lenci</w:t>
      </w:r>
    </w:p>
    <w:p w:rsidR="000350A6" w:rsidRPr="00D66EB2" w:rsidRDefault="000350A6"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1988</w:t>
      </w:r>
      <w:r w:rsidRPr="00D66EB2">
        <w:rPr>
          <w:rFonts w:ascii="Arial" w:hAnsi="Arial" w:cs="Arial"/>
          <w:sz w:val="18"/>
          <w:szCs w:val="18"/>
          <w:u w:val="single"/>
        </w:rPr>
        <w:tab/>
        <w:t>Arredo dell’appartamento Arvati-Lisanti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B35C93" w:rsidP="009138E5">
      <w:pPr>
        <w:ind w:firstLine="708"/>
        <w:rPr>
          <w:rFonts w:ascii="Arial" w:hAnsi="Arial" w:cs="Arial"/>
          <w:sz w:val="18"/>
          <w:szCs w:val="18"/>
        </w:rPr>
      </w:pPr>
      <w:r w:rsidRPr="00D66EB2">
        <w:rPr>
          <w:rFonts w:ascii="Arial" w:hAnsi="Arial" w:cs="Arial"/>
          <w:sz w:val="18"/>
          <w:szCs w:val="18"/>
        </w:rPr>
        <w:t>Nilda Valentin,</w:t>
      </w:r>
      <w:r w:rsidR="009138E5" w:rsidRPr="00D66EB2">
        <w:rPr>
          <w:rFonts w:ascii="Arial" w:hAnsi="Arial" w:cs="Arial"/>
          <w:sz w:val="18"/>
          <w:szCs w:val="18"/>
        </w:rPr>
        <w:t xml:space="preserve"> Ruggero Lenci</w:t>
      </w:r>
    </w:p>
    <w:p w:rsidR="009138E5" w:rsidRPr="00D66EB2" w:rsidRDefault="009138E5" w:rsidP="009138E5">
      <w:pPr>
        <w:rPr>
          <w:rFonts w:ascii="Arial" w:hAnsi="Arial" w:cs="Arial"/>
          <w:sz w:val="18"/>
          <w:szCs w:val="18"/>
        </w:rPr>
      </w:pPr>
    </w:p>
    <w:p w:rsidR="009138E5" w:rsidRPr="00D66EB2" w:rsidRDefault="006E18EE" w:rsidP="009138E5">
      <w:pPr>
        <w:rPr>
          <w:rFonts w:ascii="Arial" w:hAnsi="Arial" w:cs="Arial"/>
          <w:sz w:val="18"/>
          <w:szCs w:val="18"/>
          <w:u w:val="single"/>
        </w:rPr>
      </w:pPr>
      <w:r w:rsidRPr="00D66EB2">
        <w:rPr>
          <w:rFonts w:ascii="Arial" w:hAnsi="Arial" w:cs="Arial"/>
          <w:sz w:val="18"/>
          <w:szCs w:val="18"/>
          <w:u w:val="single"/>
        </w:rPr>
        <w:t>1988</w:t>
      </w:r>
      <w:r w:rsidRPr="00D66EB2">
        <w:rPr>
          <w:rFonts w:ascii="Arial" w:hAnsi="Arial" w:cs="Arial"/>
          <w:sz w:val="18"/>
          <w:szCs w:val="18"/>
          <w:u w:val="single"/>
        </w:rPr>
        <w:tab/>
        <w:t>Concorso a inviti</w:t>
      </w:r>
      <w:r w:rsidR="009138E5" w:rsidRPr="00D66EB2">
        <w:rPr>
          <w:rFonts w:ascii="Arial" w:hAnsi="Arial" w:cs="Arial"/>
          <w:sz w:val="18"/>
          <w:szCs w:val="18"/>
          <w:u w:val="single"/>
        </w:rPr>
        <w:t xml:space="preserve"> per il nuovo Ospedale di Foligno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Foligno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Franco Antonelli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Pier Maria Lugli, Marino Bonizzato,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Nilda Valentin, Paolo Battaglini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1988</w:t>
      </w:r>
      <w:r w:rsidRPr="00D66EB2">
        <w:rPr>
          <w:rFonts w:ascii="Arial" w:hAnsi="Arial" w:cs="Arial"/>
          <w:sz w:val="18"/>
          <w:szCs w:val="18"/>
          <w:u w:val="single"/>
        </w:rPr>
        <w:tab/>
        <w:t>Concorso nazionale per l’Area di Servizio “Prenestina”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Nilda Valentin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1989</w:t>
      </w:r>
      <w:r w:rsidRPr="00D66EB2">
        <w:rPr>
          <w:rFonts w:ascii="Arial" w:hAnsi="Arial" w:cs="Arial"/>
          <w:sz w:val="18"/>
          <w:szCs w:val="18"/>
          <w:u w:val="single"/>
        </w:rPr>
        <w:tab/>
        <w:t>Concorso Europeo Europan 1</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Bologna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Premiato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 (nel comune di Venezia)</w:t>
      </w:r>
    </w:p>
    <w:p w:rsidR="009138E5" w:rsidRPr="00D66EB2" w:rsidRDefault="00B35C93" w:rsidP="009138E5">
      <w:pPr>
        <w:ind w:firstLine="708"/>
        <w:rPr>
          <w:rFonts w:ascii="Arial" w:hAnsi="Arial" w:cs="Arial"/>
          <w:sz w:val="18"/>
          <w:szCs w:val="18"/>
        </w:rPr>
      </w:pPr>
      <w:r w:rsidRPr="00D66EB2">
        <w:rPr>
          <w:rFonts w:ascii="Arial" w:hAnsi="Arial" w:cs="Arial"/>
          <w:sz w:val="18"/>
          <w:szCs w:val="18"/>
        </w:rPr>
        <w:t>Ruggero Lenci,</w:t>
      </w:r>
      <w:r w:rsidR="009138E5" w:rsidRPr="00D66EB2">
        <w:rPr>
          <w:rFonts w:ascii="Arial" w:hAnsi="Arial" w:cs="Arial"/>
          <w:sz w:val="18"/>
          <w:szCs w:val="18"/>
        </w:rPr>
        <w:t xml:space="preserve"> Nilda Valentin</w:t>
      </w:r>
    </w:p>
    <w:p w:rsidR="009138E5" w:rsidRPr="00D66EB2" w:rsidRDefault="009138E5" w:rsidP="009138E5">
      <w:pPr>
        <w:rPr>
          <w:rFonts w:ascii="Arial" w:hAnsi="Arial" w:cs="Arial"/>
          <w:sz w:val="18"/>
          <w:szCs w:val="18"/>
        </w:rPr>
      </w:pPr>
    </w:p>
    <w:p w:rsidR="009138E5" w:rsidRPr="00D66EB2" w:rsidRDefault="009138E5" w:rsidP="009138E5">
      <w:pPr>
        <w:ind w:left="705" w:hanging="705"/>
        <w:rPr>
          <w:rFonts w:ascii="Arial" w:hAnsi="Arial" w:cs="Arial"/>
          <w:sz w:val="18"/>
          <w:szCs w:val="18"/>
          <w:u w:val="single"/>
        </w:rPr>
      </w:pPr>
      <w:r w:rsidRPr="00D66EB2">
        <w:rPr>
          <w:rFonts w:ascii="Arial" w:hAnsi="Arial" w:cs="Arial"/>
          <w:sz w:val="18"/>
          <w:szCs w:val="18"/>
          <w:u w:val="single"/>
        </w:rPr>
        <w:t>1989</w:t>
      </w:r>
      <w:r w:rsidRPr="00D66EB2">
        <w:rPr>
          <w:rFonts w:ascii="Arial" w:hAnsi="Arial" w:cs="Arial"/>
          <w:sz w:val="18"/>
          <w:szCs w:val="18"/>
          <w:u w:val="single"/>
        </w:rPr>
        <w:tab/>
        <w:t>Concorso Internazionale per la conversion dell’ex campo di concentramento di Fossoli a Museo Nazionale a perenne ricordo delle vittime e a Parco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Fossoli (Carpi)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Selected</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Nilda Valentin, Stefano Catalano, Giuseppe Massari (consulente botanico)</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1989</w:t>
      </w:r>
      <w:r w:rsidRPr="00D66EB2">
        <w:rPr>
          <w:rFonts w:ascii="Arial" w:hAnsi="Arial" w:cs="Arial"/>
          <w:sz w:val="18"/>
          <w:szCs w:val="18"/>
          <w:u w:val="single"/>
        </w:rPr>
        <w:tab/>
        <w:t>Concorso Internazionale per la Nuova Biblioteca Alessandrina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Alessandria, Egitto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Menzione d’Onore</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Stefano Catalano, Sergio Lenci,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Antonino Manzone,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1989</w:t>
      </w:r>
      <w:r w:rsidRPr="00D66EB2">
        <w:rPr>
          <w:rFonts w:ascii="Arial" w:hAnsi="Arial" w:cs="Arial"/>
          <w:sz w:val="18"/>
          <w:szCs w:val="18"/>
          <w:u w:val="single"/>
        </w:rPr>
        <w:tab/>
        <w:t>Concorso nazionale per piazza Principe Amedeo d’Aosta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Milano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1989</w:t>
      </w:r>
      <w:r w:rsidRPr="00D66EB2">
        <w:rPr>
          <w:rFonts w:ascii="Arial" w:hAnsi="Arial" w:cs="Arial"/>
          <w:sz w:val="18"/>
          <w:szCs w:val="18"/>
          <w:u w:val="single"/>
        </w:rPr>
        <w:tab/>
        <w:t>Centro Italia 1</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Mosca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1989</w:t>
      </w:r>
      <w:r w:rsidRPr="00D66EB2">
        <w:rPr>
          <w:rFonts w:ascii="Arial" w:hAnsi="Arial" w:cs="Arial"/>
          <w:sz w:val="18"/>
          <w:szCs w:val="18"/>
          <w:u w:val="single"/>
        </w:rPr>
        <w:tab/>
        <w:t>Centro Italia 2</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Mosca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1990</w:t>
      </w:r>
      <w:r w:rsidRPr="00D66EB2">
        <w:rPr>
          <w:rFonts w:ascii="Arial" w:hAnsi="Arial" w:cs="Arial"/>
          <w:sz w:val="18"/>
          <w:szCs w:val="18"/>
          <w:u w:val="single"/>
        </w:rPr>
        <w:tab/>
        <w:t>Restauro del serbatoio idrico “Il Fungo”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Antonino Manzone</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Humberto Di Giuseppe (direttore dei lavori)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1990</w:t>
      </w:r>
      <w:r w:rsidRPr="00D66EB2">
        <w:rPr>
          <w:rFonts w:ascii="Arial" w:hAnsi="Arial" w:cs="Arial"/>
          <w:sz w:val="18"/>
          <w:szCs w:val="18"/>
          <w:u w:val="single"/>
        </w:rPr>
        <w:tab/>
        <w:t>Concorso nazionale per la sistemazione di Piazza Cavour</w:t>
      </w:r>
    </w:p>
    <w:p w:rsidR="009138E5" w:rsidRPr="00D66EB2" w:rsidRDefault="009138E5" w:rsidP="009138E5">
      <w:pPr>
        <w:ind w:firstLine="708"/>
        <w:rPr>
          <w:rFonts w:ascii="Arial" w:hAnsi="Arial" w:cs="Arial"/>
          <w:sz w:val="18"/>
          <w:szCs w:val="18"/>
          <w:u w:val="single"/>
        </w:rPr>
      </w:pPr>
      <w:r w:rsidRPr="00D66EB2">
        <w:rPr>
          <w:rFonts w:ascii="Arial" w:hAnsi="Arial" w:cs="Arial"/>
          <w:sz w:val="18"/>
          <w:szCs w:val="18"/>
        </w:rPr>
        <w:t>Milano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1990</w:t>
      </w:r>
      <w:r w:rsidRPr="00D66EB2">
        <w:rPr>
          <w:rFonts w:ascii="Arial" w:hAnsi="Arial" w:cs="Arial"/>
          <w:sz w:val="18"/>
          <w:szCs w:val="18"/>
          <w:u w:val="single"/>
        </w:rPr>
        <w:tab/>
        <w:t>Foresteria per la “Cooperativa Muratori e Cementisti di Ravenna”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w:t>
      </w: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lastRenderedPageBreak/>
        <w:t>1990</w:t>
      </w:r>
      <w:r w:rsidRPr="00D66EB2">
        <w:rPr>
          <w:rFonts w:ascii="Arial" w:hAnsi="Arial" w:cs="Arial"/>
          <w:sz w:val="18"/>
          <w:szCs w:val="18"/>
          <w:u w:val="single"/>
        </w:rPr>
        <w:tab/>
        <w:t>Arredamento della casa Raspi-Serra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w:t>
      </w:r>
    </w:p>
    <w:p w:rsidR="00790CCB" w:rsidRPr="00D66EB2" w:rsidRDefault="00790CCB" w:rsidP="009138E5">
      <w:pPr>
        <w:rPr>
          <w:rFonts w:ascii="Arial" w:hAnsi="Arial" w:cs="Arial"/>
          <w:sz w:val="18"/>
          <w:szCs w:val="18"/>
          <w:u w:val="single"/>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1990</w:t>
      </w:r>
      <w:r w:rsidRPr="00D66EB2">
        <w:rPr>
          <w:rFonts w:ascii="Arial" w:hAnsi="Arial" w:cs="Arial"/>
          <w:sz w:val="18"/>
          <w:szCs w:val="18"/>
          <w:u w:val="single"/>
        </w:rPr>
        <w:tab/>
        <w:t>“Architettura e Innovazione”: Progetto espositivo alla “Chiesa Nuova”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1990</w:t>
      </w:r>
      <w:r w:rsidRPr="00D66EB2">
        <w:rPr>
          <w:rFonts w:ascii="Arial" w:hAnsi="Arial" w:cs="Arial"/>
          <w:sz w:val="18"/>
          <w:szCs w:val="18"/>
          <w:u w:val="single"/>
        </w:rPr>
        <w:tab/>
        <w:t>Concorso Nazionale: Quale periferia per Roma Capitale?</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Menzionato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Aldo Ferri, Antonino Saggio,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1990</w:t>
      </w:r>
      <w:r w:rsidRPr="00D66EB2">
        <w:rPr>
          <w:rFonts w:ascii="Arial" w:hAnsi="Arial" w:cs="Arial"/>
          <w:sz w:val="18"/>
          <w:szCs w:val="18"/>
          <w:u w:val="single"/>
        </w:rPr>
        <w:tab/>
        <w:t>Servizi ricreativi e ricettivi al Parco del Marecchia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Secchiano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Vania Baruzzi, Claudio Lazzarini, Ruggero Lenci,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1990</w:t>
      </w:r>
      <w:r w:rsidRPr="00D66EB2">
        <w:rPr>
          <w:rFonts w:ascii="Arial" w:hAnsi="Arial" w:cs="Arial"/>
          <w:sz w:val="18"/>
          <w:szCs w:val="18"/>
          <w:u w:val="single"/>
        </w:rPr>
        <w:tab/>
        <w:t>Due edifice residenziali a Castel Giubileo per 126 alloggi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Nilda Valentin</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(co-progettista e direttore dei lavori)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1991</w:t>
      </w:r>
      <w:r w:rsidRPr="00D66EB2">
        <w:rPr>
          <w:rFonts w:ascii="Arial" w:hAnsi="Arial" w:cs="Arial"/>
          <w:sz w:val="18"/>
          <w:szCs w:val="18"/>
          <w:u w:val="single"/>
        </w:rPr>
        <w:tab/>
        <w:t>Padiglione dei BIC alla Fiera Expo ”Intraprendere” ‘91</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Biella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Ruggero Lenci </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1991</w:t>
      </w:r>
      <w:r w:rsidRPr="00D66EB2">
        <w:rPr>
          <w:rFonts w:ascii="Arial" w:hAnsi="Arial" w:cs="Arial"/>
          <w:sz w:val="18"/>
          <w:szCs w:val="18"/>
          <w:u w:val="single"/>
        </w:rPr>
        <w:tab/>
        <w:t>Concorso Europeo per una camera di albergo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e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1991</w:t>
      </w:r>
      <w:r w:rsidRPr="00D66EB2">
        <w:rPr>
          <w:rFonts w:ascii="Arial" w:hAnsi="Arial" w:cs="Arial"/>
          <w:sz w:val="18"/>
          <w:szCs w:val="18"/>
          <w:u w:val="single"/>
        </w:rPr>
        <w:tab/>
        <w:t>Concorso Europeo Europan 2</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San Lorenzo a Greve, Firenze</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e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1991</w:t>
      </w:r>
      <w:r w:rsidRPr="00D66EB2">
        <w:rPr>
          <w:rFonts w:ascii="Arial" w:hAnsi="Arial" w:cs="Arial"/>
          <w:sz w:val="18"/>
          <w:szCs w:val="18"/>
          <w:u w:val="single"/>
        </w:rPr>
        <w:tab/>
        <w:t>Arredo dell’ingresso e degli uffici del BIC Lazio e della FILAS</w:t>
      </w:r>
    </w:p>
    <w:p w:rsidR="009138E5" w:rsidRPr="00D66EB2" w:rsidRDefault="009138E5" w:rsidP="009138E5">
      <w:pPr>
        <w:rPr>
          <w:rFonts w:ascii="Arial" w:hAnsi="Arial" w:cs="Arial"/>
          <w:sz w:val="18"/>
          <w:szCs w:val="18"/>
        </w:rPr>
      </w:pPr>
      <w:r w:rsidRPr="00D66EB2">
        <w:rPr>
          <w:rFonts w:ascii="Arial" w:hAnsi="Arial" w:cs="Arial"/>
          <w:sz w:val="18"/>
          <w:szCs w:val="18"/>
        </w:rPr>
        <w:tab/>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1991</w:t>
      </w:r>
      <w:r w:rsidRPr="00D66EB2">
        <w:rPr>
          <w:rFonts w:ascii="Arial" w:hAnsi="Arial" w:cs="Arial"/>
          <w:sz w:val="18"/>
          <w:szCs w:val="18"/>
          <w:u w:val="single"/>
        </w:rPr>
        <w:tab/>
        <w:t>Concorso Internazionale per il centro Culturale Ulugh Beg</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Samarcand, Uzbekistan</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Nilda Valentin, Stefano Catalano, Antonino Manzone, Fernando Recalde</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1992</w:t>
      </w:r>
      <w:r w:rsidRPr="00D66EB2">
        <w:rPr>
          <w:rFonts w:ascii="Arial" w:hAnsi="Arial" w:cs="Arial"/>
          <w:sz w:val="18"/>
          <w:szCs w:val="18"/>
          <w:u w:val="single"/>
        </w:rPr>
        <w:tab/>
        <w:t>Progetto per un edificio residenziale “Europan 1”</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Spinea (VE)</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e Nilda Valentin</w:t>
      </w:r>
    </w:p>
    <w:p w:rsidR="009138E5" w:rsidRPr="00D66EB2" w:rsidRDefault="009138E5" w:rsidP="009138E5">
      <w:pPr>
        <w:rPr>
          <w:rFonts w:ascii="Arial" w:hAnsi="Arial" w:cs="Arial"/>
          <w:sz w:val="18"/>
          <w:szCs w:val="18"/>
          <w:u w:val="single"/>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1993</w:t>
      </w:r>
      <w:r w:rsidRPr="00D66EB2">
        <w:rPr>
          <w:rFonts w:ascii="Arial" w:hAnsi="Arial" w:cs="Arial"/>
          <w:sz w:val="18"/>
          <w:szCs w:val="18"/>
          <w:u w:val="single"/>
        </w:rPr>
        <w:tab/>
        <w:t>Incubatore del BIC Lazio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Ferentino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e Paolo Quagliani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Con Ugo Abbate e Nilda Valentin (consulenti)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Massimo Schiavi (strutture e impianti)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1993</w:t>
      </w:r>
      <w:r w:rsidRPr="00D66EB2">
        <w:rPr>
          <w:rFonts w:ascii="Arial" w:hAnsi="Arial" w:cs="Arial"/>
          <w:sz w:val="18"/>
          <w:szCs w:val="18"/>
          <w:u w:val="single"/>
        </w:rPr>
        <w:tab/>
        <w:t>Centro Servizi Quintel</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Ferentino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e Paolo Quagliani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Con Ugo Abbate e Nilda Valentin (consulenti), Massimo Schiavi (strutture e impianti)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1993</w:t>
      </w:r>
      <w:r w:rsidRPr="00D66EB2">
        <w:rPr>
          <w:rFonts w:ascii="Arial" w:hAnsi="Arial" w:cs="Arial"/>
          <w:sz w:val="18"/>
          <w:szCs w:val="18"/>
          <w:u w:val="single"/>
        </w:rPr>
        <w:tab/>
        <w:t xml:space="preserve">Concorso Europeo Europan 3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Quarrata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e Nilda Valentin</w:t>
      </w:r>
    </w:p>
    <w:p w:rsidR="006E18EE" w:rsidRPr="00D66EB2" w:rsidRDefault="006E18EE" w:rsidP="009138E5">
      <w:pPr>
        <w:ind w:firstLine="708"/>
        <w:rPr>
          <w:rFonts w:ascii="Arial" w:hAnsi="Arial" w:cs="Arial"/>
          <w:sz w:val="18"/>
          <w:szCs w:val="18"/>
        </w:rPr>
      </w:pP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lastRenderedPageBreak/>
        <w:t>1994</w:t>
      </w:r>
      <w:r w:rsidRPr="00D66EB2">
        <w:rPr>
          <w:rFonts w:ascii="Arial" w:hAnsi="Arial" w:cs="Arial"/>
          <w:sz w:val="18"/>
          <w:szCs w:val="18"/>
          <w:u w:val="single"/>
        </w:rPr>
        <w:tab/>
        <w:t>Concorso Nazionale per la Chiesa di “Tor Tre Teste”</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Menzionato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Nilda Valentin, Ugo Abbate, Roberto Lenci,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Paolo Quagliani, Massimo Schiavi (strutture)</w:t>
      </w: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1995</w:t>
      </w:r>
      <w:r w:rsidRPr="00D66EB2">
        <w:rPr>
          <w:rFonts w:ascii="Arial" w:hAnsi="Arial" w:cs="Arial"/>
          <w:sz w:val="18"/>
          <w:szCs w:val="18"/>
          <w:u w:val="single"/>
        </w:rPr>
        <w:tab/>
        <w:t>Incubatore tessile</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Sora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Lorenzo Vona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Antonio Sperduti, Fernando Caringi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1995</w:t>
      </w:r>
      <w:r w:rsidRPr="00D66EB2">
        <w:rPr>
          <w:rFonts w:ascii="Arial" w:hAnsi="Arial" w:cs="Arial"/>
          <w:sz w:val="18"/>
          <w:szCs w:val="18"/>
          <w:u w:val="single"/>
        </w:rPr>
        <w:tab/>
        <w:t>Concorso Nazionale per un nuovo polo scolastico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Trento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Stefano Catalano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Massimo De Angelis, Ruggero Lenci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1995</w:t>
      </w:r>
      <w:r w:rsidRPr="00D66EB2">
        <w:rPr>
          <w:rFonts w:ascii="Arial" w:hAnsi="Arial" w:cs="Arial"/>
          <w:sz w:val="18"/>
          <w:szCs w:val="18"/>
          <w:u w:val="single"/>
        </w:rPr>
        <w:tab/>
        <w:t>Concorso Internazionale Borghetto Flaminio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Ugo Abbate, Barbara Cacciapuoti, Stefano Catalano, Paolo Quagliani,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1995</w:t>
      </w:r>
      <w:r w:rsidRPr="00D66EB2">
        <w:rPr>
          <w:rFonts w:ascii="Arial" w:hAnsi="Arial" w:cs="Arial"/>
          <w:sz w:val="18"/>
          <w:szCs w:val="18"/>
          <w:u w:val="single"/>
        </w:rPr>
        <w:tab/>
        <w:t>Passerella pedonale sulla “Via Olimpica”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1995</w:t>
      </w:r>
      <w:r w:rsidRPr="00D66EB2">
        <w:rPr>
          <w:rFonts w:ascii="Arial" w:hAnsi="Arial" w:cs="Arial"/>
          <w:sz w:val="18"/>
          <w:szCs w:val="18"/>
          <w:u w:val="single"/>
        </w:rPr>
        <w:tab/>
        <w:t>Progetto di Piazza Santiago del Cile</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Nilda Valentin, Stefano Catalano</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1995</w:t>
      </w:r>
      <w:r w:rsidRPr="00D66EB2">
        <w:rPr>
          <w:rFonts w:ascii="Arial" w:hAnsi="Arial" w:cs="Arial"/>
          <w:sz w:val="18"/>
          <w:szCs w:val="18"/>
          <w:u w:val="single"/>
        </w:rPr>
        <w:tab/>
        <w:t>Progetto di Caffè Europa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Arles, Francia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Nilda Valentin, Marco Bacicalupi, Andrea Birindelli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1996</w:t>
      </w:r>
      <w:r w:rsidRPr="00D66EB2">
        <w:rPr>
          <w:rFonts w:ascii="Arial" w:hAnsi="Arial" w:cs="Arial"/>
          <w:sz w:val="18"/>
          <w:szCs w:val="18"/>
          <w:u w:val="single"/>
        </w:rPr>
        <w:tab/>
        <w:t>Concorso Nazionale “Cento Piazza” Scalinata Ugo Bassi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Segnalato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Marco Petreschi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Sergio De Santis, Loredana Grandinetti, Ruggero Lenci, Giorgio Tamburini, Massimo Zammerini</w:t>
      </w:r>
    </w:p>
    <w:p w:rsidR="00F9644F" w:rsidRPr="00D66EB2" w:rsidRDefault="00F9644F" w:rsidP="009138E5">
      <w:pPr>
        <w:ind w:firstLine="708"/>
        <w:rPr>
          <w:rFonts w:ascii="Arial" w:hAnsi="Arial" w:cs="Arial"/>
          <w:sz w:val="18"/>
          <w:szCs w:val="18"/>
        </w:rPr>
      </w:pPr>
    </w:p>
    <w:p w:rsidR="00F9644F" w:rsidRPr="00D66EB2" w:rsidRDefault="00F9644F" w:rsidP="00F9644F">
      <w:pPr>
        <w:rPr>
          <w:rFonts w:ascii="Arial" w:hAnsi="Arial" w:cs="Arial"/>
          <w:sz w:val="18"/>
          <w:szCs w:val="18"/>
          <w:u w:val="single"/>
        </w:rPr>
      </w:pPr>
      <w:r w:rsidRPr="00D66EB2">
        <w:rPr>
          <w:rFonts w:ascii="Arial" w:hAnsi="Arial" w:cs="Arial"/>
          <w:sz w:val="18"/>
          <w:szCs w:val="18"/>
          <w:u w:val="single"/>
        </w:rPr>
        <w:t>1996</w:t>
      </w:r>
      <w:r w:rsidRPr="00D66EB2">
        <w:rPr>
          <w:rFonts w:ascii="Arial" w:hAnsi="Arial" w:cs="Arial"/>
          <w:sz w:val="18"/>
          <w:szCs w:val="18"/>
          <w:u w:val="single"/>
        </w:rPr>
        <w:tab/>
        <w:t>Progetto preliminare, definitivo ed esecutivo del quarto stellare del Carcere di Roma-Rebibbia</w:t>
      </w:r>
    </w:p>
    <w:p w:rsidR="00F9644F" w:rsidRPr="00D66EB2" w:rsidRDefault="00F9644F" w:rsidP="00F9644F">
      <w:pPr>
        <w:ind w:firstLine="708"/>
        <w:rPr>
          <w:rFonts w:ascii="Arial" w:hAnsi="Arial" w:cs="Arial"/>
          <w:sz w:val="18"/>
          <w:szCs w:val="18"/>
        </w:rPr>
      </w:pPr>
      <w:r w:rsidRPr="00D66EB2">
        <w:rPr>
          <w:rFonts w:ascii="Arial" w:hAnsi="Arial" w:cs="Arial"/>
          <w:sz w:val="18"/>
          <w:szCs w:val="18"/>
        </w:rPr>
        <w:t>Roma</w:t>
      </w:r>
    </w:p>
    <w:p w:rsidR="00F9644F" w:rsidRPr="00D66EB2" w:rsidRDefault="00F9644F" w:rsidP="00F9644F">
      <w:pPr>
        <w:ind w:firstLine="708"/>
        <w:rPr>
          <w:rFonts w:ascii="Arial" w:hAnsi="Arial" w:cs="Arial"/>
          <w:sz w:val="18"/>
          <w:szCs w:val="18"/>
        </w:rPr>
      </w:pPr>
      <w:r w:rsidRPr="00D66EB2">
        <w:rPr>
          <w:rFonts w:ascii="Arial" w:hAnsi="Arial" w:cs="Arial"/>
          <w:sz w:val="18"/>
          <w:szCs w:val="18"/>
        </w:rPr>
        <w:t>Sergio Lenci (capogruppo)</w:t>
      </w:r>
    </w:p>
    <w:p w:rsidR="00F9644F" w:rsidRPr="00D66EB2" w:rsidRDefault="00F9644F" w:rsidP="00F9644F">
      <w:pPr>
        <w:ind w:firstLine="708"/>
        <w:rPr>
          <w:rFonts w:ascii="Arial" w:hAnsi="Arial" w:cs="Arial"/>
          <w:sz w:val="18"/>
          <w:szCs w:val="18"/>
        </w:rPr>
      </w:pPr>
      <w:r w:rsidRPr="00D66EB2">
        <w:rPr>
          <w:rFonts w:ascii="Arial" w:hAnsi="Arial" w:cs="Arial"/>
          <w:sz w:val="18"/>
          <w:szCs w:val="18"/>
        </w:rPr>
        <w:t>Roberto Lenci, Ruggero Lenci, Marco Menegotto, Giovanni Martinazzoli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1997</w:t>
      </w:r>
      <w:r w:rsidRPr="00D66EB2">
        <w:rPr>
          <w:rFonts w:ascii="Arial" w:hAnsi="Arial" w:cs="Arial"/>
          <w:sz w:val="18"/>
          <w:szCs w:val="18"/>
          <w:u w:val="single"/>
        </w:rPr>
        <w:tab/>
        <w:t xml:space="preserve">Concorso Internazionale per il Waterfront di Greenport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Long Island, N.Y.</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Nilda Valentin, Stefano Catalano</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1997</w:t>
      </w:r>
      <w:r w:rsidRPr="00D66EB2">
        <w:rPr>
          <w:rFonts w:ascii="Arial" w:hAnsi="Arial" w:cs="Arial"/>
          <w:sz w:val="18"/>
          <w:szCs w:val="18"/>
          <w:u w:val="single"/>
        </w:rPr>
        <w:tab/>
        <w:t>Unità abitative Europan 1</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Favaro Veneto, Venezia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Nilda Valentin</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Marco Menegotto (strutture), Gianni Martinazzoli (impianti), Stefano Catalano (collab.)</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1997</w:t>
      </w:r>
      <w:r w:rsidRPr="00D66EB2">
        <w:rPr>
          <w:rFonts w:ascii="Arial" w:hAnsi="Arial" w:cs="Arial"/>
          <w:sz w:val="18"/>
          <w:szCs w:val="18"/>
          <w:u w:val="single"/>
        </w:rPr>
        <w:tab/>
        <w:t>Concorso Nazionale per unità abitative nel quartiere Valtesse</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Bergamo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Menzionato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Nilda Valentin, Stefano Catalano</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1997</w:t>
      </w:r>
      <w:r w:rsidRPr="00D66EB2">
        <w:rPr>
          <w:rFonts w:ascii="Arial" w:hAnsi="Arial" w:cs="Arial"/>
          <w:sz w:val="18"/>
          <w:szCs w:val="18"/>
          <w:u w:val="single"/>
        </w:rPr>
        <w:tab/>
        <w:t>Concorso nazionale per unità abitative nell’area delle ex caserme Sani e Montebello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Trieste</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Nilda Valentin, Stefano Catalano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Marco Menegotto (strutture)</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lastRenderedPageBreak/>
        <w:t>1997</w:t>
      </w:r>
      <w:r w:rsidRPr="00D66EB2">
        <w:rPr>
          <w:rFonts w:ascii="Arial" w:hAnsi="Arial" w:cs="Arial"/>
          <w:sz w:val="18"/>
          <w:szCs w:val="18"/>
          <w:u w:val="single"/>
        </w:rPr>
        <w:tab/>
        <w:t>Expo IFAD nel Centro Congressi di Adalberto Libera</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Roma-EUR</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Nilda Valentin, Stefano Catalano</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1997</w:t>
      </w:r>
      <w:r w:rsidRPr="00D66EB2">
        <w:rPr>
          <w:rFonts w:ascii="Arial" w:hAnsi="Arial" w:cs="Arial"/>
          <w:sz w:val="18"/>
          <w:szCs w:val="18"/>
          <w:u w:val="single"/>
        </w:rPr>
        <w:tab/>
        <w:t>Arredamento dell’appartamento della Famiglia Brocchieri</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Nilda Valentin, Ruggero Lenci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1997</w:t>
      </w:r>
      <w:r w:rsidRPr="00D66EB2">
        <w:rPr>
          <w:rFonts w:ascii="Arial" w:hAnsi="Arial" w:cs="Arial"/>
          <w:sz w:val="18"/>
          <w:szCs w:val="18"/>
          <w:u w:val="single"/>
        </w:rPr>
        <w:tab/>
        <w:t xml:space="preserve">Concorso Internazionale per una unità abitativa per l’anno 2000nell’isola di Bo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Isola di Bo, Mälmo, Svezia</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Selezionato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Nilda Valentin, Stefano Catalano</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1998</w:t>
      </w:r>
      <w:r w:rsidRPr="00D66EB2">
        <w:rPr>
          <w:rFonts w:ascii="Arial" w:hAnsi="Arial" w:cs="Arial"/>
          <w:sz w:val="18"/>
          <w:szCs w:val="18"/>
          <w:u w:val="single"/>
        </w:rPr>
        <w:tab/>
        <w:t>Concorso Nazionale per l’ampliamento degli Uffici del Ministero della Difesa</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2° Premio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Marco Petreschi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Giulia Amadei, Stefano Catalano, Ruggero Lenci, Maurizio Pascucci, Igor Pulcini,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1998</w:t>
      </w:r>
      <w:r w:rsidRPr="00D66EB2">
        <w:rPr>
          <w:rFonts w:ascii="Arial" w:hAnsi="Arial" w:cs="Arial"/>
          <w:sz w:val="18"/>
          <w:szCs w:val="18"/>
          <w:u w:val="single"/>
        </w:rPr>
        <w:tab/>
        <w:t xml:space="preserve">Concorso Internazionale per il “Welcome Center” delle Grotte di Frasassi </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Genga</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2° Premio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Claudio Lazzarini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 xml:space="preserve">Frederik Barogi, Vania Baruzzi, Stefano Catalano, </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Massimo Mosca, Luca Sebastiani,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1998</w:t>
      </w:r>
      <w:r w:rsidRPr="00D66EB2">
        <w:rPr>
          <w:rFonts w:ascii="Arial" w:hAnsi="Arial" w:cs="Arial"/>
          <w:sz w:val="18"/>
          <w:szCs w:val="18"/>
          <w:u w:val="single"/>
        </w:rPr>
        <w:tab/>
        <w:t>Hardware &amp; Software Tower</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Nilda Valentin, Stefano Catalano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Assen Assenov (consulente)</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 xml:space="preserve"> 1998</w:t>
      </w:r>
      <w:r w:rsidRPr="00D66EB2">
        <w:rPr>
          <w:rFonts w:ascii="Arial" w:hAnsi="Arial" w:cs="Arial"/>
          <w:sz w:val="18"/>
          <w:szCs w:val="18"/>
          <w:u w:val="single"/>
        </w:rPr>
        <w:tab/>
        <w:t>Concorso Internazionale per il Centro Congressi “Italia”</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Roma-EUR</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Segnalato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Giulia Amadei, Stefano Catalano, Marco Petreschi, Nilda Valentin</w:t>
      </w:r>
      <w:r w:rsidR="00FB13B5" w:rsidRPr="00D66EB2">
        <w:rPr>
          <w:rFonts w:ascii="Arial" w:hAnsi="Arial" w:cs="Arial"/>
          <w:sz w:val="18"/>
          <w:szCs w:val="18"/>
        </w:rPr>
        <w:t>, Maria Rengan (collab.)</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1998</w:t>
      </w:r>
      <w:r w:rsidRPr="00D66EB2">
        <w:rPr>
          <w:rFonts w:ascii="Arial" w:hAnsi="Arial" w:cs="Arial"/>
          <w:sz w:val="18"/>
          <w:szCs w:val="18"/>
          <w:u w:val="single"/>
        </w:rPr>
        <w:tab/>
        <w:t xml:space="preserve">Concorso Internazionale per I ponti del Giubileo: Piazza Numa Pompilio </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9"/>
        <w:rPr>
          <w:rFonts w:ascii="Arial" w:hAnsi="Arial" w:cs="Arial"/>
          <w:i/>
          <w:sz w:val="18"/>
          <w:szCs w:val="18"/>
        </w:rPr>
      </w:pPr>
      <w:r w:rsidRPr="00D66EB2">
        <w:rPr>
          <w:rFonts w:ascii="Arial" w:hAnsi="Arial" w:cs="Arial"/>
          <w:i/>
          <w:sz w:val="18"/>
          <w:szCs w:val="18"/>
        </w:rPr>
        <w:t>Tra i sei vincitori</w:t>
      </w:r>
    </w:p>
    <w:p w:rsidR="009138E5" w:rsidRPr="00D66EB2" w:rsidRDefault="00FB13B5" w:rsidP="009138E5">
      <w:pPr>
        <w:ind w:firstLine="709"/>
        <w:rPr>
          <w:rFonts w:ascii="Arial" w:hAnsi="Arial" w:cs="Arial"/>
          <w:sz w:val="18"/>
          <w:szCs w:val="18"/>
        </w:rPr>
      </w:pPr>
      <w:r w:rsidRPr="00D66EB2">
        <w:rPr>
          <w:rFonts w:ascii="Arial" w:hAnsi="Arial" w:cs="Arial"/>
          <w:sz w:val="18"/>
          <w:szCs w:val="18"/>
        </w:rPr>
        <w:t>Ruggero Lenci (capogruppo</w:t>
      </w:r>
      <w:r w:rsidR="009138E5" w:rsidRPr="00D66EB2">
        <w:rPr>
          <w:rFonts w:ascii="Arial" w:hAnsi="Arial" w:cs="Arial"/>
          <w:sz w:val="18"/>
          <w:szCs w:val="18"/>
        </w:rPr>
        <w:t>)</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Nilda Valentin, Stefano Catalano</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1999</w:t>
      </w:r>
      <w:r w:rsidRPr="00D66EB2">
        <w:rPr>
          <w:rFonts w:ascii="Arial" w:hAnsi="Arial" w:cs="Arial"/>
          <w:sz w:val="18"/>
          <w:szCs w:val="18"/>
          <w:u w:val="single"/>
        </w:rPr>
        <w:tab/>
        <w:t>Concorso Internazionale Europandom per tipologie abitative</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Cajenna, Guyana Francese </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Nilda Valentin, Stefano Catalano</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1999</w:t>
      </w:r>
      <w:r w:rsidRPr="00D66EB2">
        <w:rPr>
          <w:rFonts w:ascii="Arial" w:hAnsi="Arial" w:cs="Arial"/>
          <w:sz w:val="18"/>
          <w:szCs w:val="18"/>
          <w:u w:val="single"/>
        </w:rPr>
        <w:tab/>
        <w:t>Edificio di accoglienza dell’Ospedale S. Carlo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Potenza</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Sergio Lenci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Roberto Lenci, Ruggero Lenci</w:t>
      </w:r>
    </w:p>
    <w:p w:rsidR="009138E5" w:rsidRPr="00D66EB2" w:rsidRDefault="009138E5" w:rsidP="009138E5">
      <w:pPr>
        <w:rPr>
          <w:rFonts w:ascii="Arial" w:hAnsi="Arial" w:cs="Arial"/>
          <w:sz w:val="18"/>
          <w:szCs w:val="18"/>
          <w:u w:val="single"/>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2000</w:t>
      </w:r>
      <w:r w:rsidRPr="00D66EB2">
        <w:rPr>
          <w:rFonts w:ascii="Arial" w:hAnsi="Arial" w:cs="Arial"/>
          <w:sz w:val="18"/>
          <w:szCs w:val="18"/>
          <w:u w:val="single"/>
        </w:rPr>
        <w:tab/>
        <w:t>Concorso Internazionale per il Memoriale a Martin Luther King Jr.</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Washington, D.C.</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Nilda Valentin, Stefano Catalano, Brando Casciotta (collab.)</w:t>
      </w:r>
    </w:p>
    <w:p w:rsidR="009138E5" w:rsidRPr="00D66EB2" w:rsidRDefault="009138E5" w:rsidP="009138E5">
      <w:pPr>
        <w:rPr>
          <w:rFonts w:ascii="Arial" w:hAnsi="Arial" w:cs="Arial"/>
          <w:sz w:val="18"/>
          <w:szCs w:val="18"/>
          <w:u w:val="single"/>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2000</w:t>
      </w:r>
      <w:r w:rsidRPr="00D66EB2">
        <w:rPr>
          <w:rFonts w:ascii="Arial" w:hAnsi="Arial" w:cs="Arial"/>
          <w:sz w:val="18"/>
          <w:szCs w:val="18"/>
          <w:u w:val="single"/>
        </w:rPr>
        <w:tab/>
        <w:t>Concorso Internazionale per un monument al terzo Millennio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San Juan, Puerto Rico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Nilda Valentin, Stefano Catalano</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2000</w:t>
      </w:r>
      <w:r w:rsidRPr="00D66EB2">
        <w:rPr>
          <w:rFonts w:ascii="Arial" w:hAnsi="Arial" w:cs="Arial"/>
          <w:sz w:val="18"/>
          <w:szCs w:val="18"/>
          <w:u w:val="single"/>
        </w:rPr>
        <w:tab/>
        <w:t>Concorso Internazionale per il Ponte della Scienza</w:t>
      </w:r>
    </w:p>
    <w:p w:rsidR="009138E5" w:rsidRPr="00D66EB2" w:rsidRDefault="009138E5" w:rsidP="009138E5">
      <w:pPr>
        <w:ind w:left="709"/>
        <w:rPr>
          <w:rFonts w:ascii="Arial" w:hAnsi="Arial" w:cs="Arial"/>
          <w:sz w:val="18"/>
          <w:szCs w:val="18"/>
        </w:rPr>
      </w:pPr>
      <w:r w:rsidRPr="00D66EB2">
        <w:rPr>
          <w:rFonts w:ascii="Arial" w:hAnsi="Arial" w:cs="Arial"/>
          <w:sz w:val="18"/>
          <w:szCs w:val="18"/>
        </w:rPr>
        <w:t>Roma</w:t>
      </w:r>
    </w:p>
    <w:p w:rsidR="009138E5" w:rsidRPr="00D66EB2" w:rsidRDefault="009138E5" w:rsidP="009138E5">
      <w:pPr>
        <w:ind w:left="709"/>
        <w:rPr>
          <w:rFonts w:ascii="Arial" w:hAnsi="Arial" w:cs="Arial"/>
          <w:sz w:val="18"/>
          <w:szCs w:val="18"/>
        </w:rPr>
      </w:pPr>
      <w:r w:rsidRPr="00D66EB2">
        <w:rPr>
          <w:rFonts w:ascii="Arial" w:hAnsi="Arial" w:cs="Arial"/>
          <w:sz w:val="18"/>
          <w:szCs w:val="18"/>
        </w:rPr>
        <w:t xml:space="preserve">Stefano Catalano (capogruppo) </w:t>
      </w:r>
    </w:p>
    <w:p w:rsidR="009138E5" w:rsidRPr="00D66EB2" w:rsidRDefault="009138E5" w:rsidP="009138E5">
      <w:pPr>
        <w:ind w:left="709"/>
        <w:rPr>
          <w:rFonts w:ascii="Arial" w:hAnsi="Arial" w:cs="Arial"/>
          <w:sz w:val="18"/>
          <w:szCs w:val="18"/>
        </w:rPr>
      </w:pPr>
      <w:r w:rsidRPr="00D66EB2">
        <w:rPr>
          <w:rFonts w:ascii="Arial" w:hAnsi="Arial" w:cs="Arial"/>
          <w:sz w:val="18"/>
          <w:szCs w:val="18"/>
        </w:rPr>
        <w:t>Ruggero Lenci, Nilda Valentin</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2000</w:t>
      </w:r>
      <w:r w:rsidRPr="00D66EB2">
        <w:rPr>
          <w:rFonts w:ascii="Arial" w:hAnsi="Arial" w:cs="Arial"/>
          <w:sz w:val="18"/>
          <w:szCs w:val="18"/>
          <w:u w:val="single"/>
        </w:rPr>
        <w:tab/>
        <w:t>Concorso Internazionale per la Trasformazione e il rinnovo urbano dell’area di San Lorenzo</w:t>
      </w:r>
    </w:p>
    <w:p w:rsidR="009138E5" w:rsidRPr="00D66EB2" w:rsidRDefault="009138E5" w:rsidP="009138E5">
      <w:pPr>
        <w:rPr>
          <w:rFonts w:ascii="Arial" w:hAnsi="Arial" w:cs="Arial"/>
          <w:sz w:val="18"/>
          <w:szCs w:val="18"/>
        </w:rPr>
      </w:pPr>
      <w:r w:rsidRPr="00D66EB2">
        <w:rPr>
          <w:rFonts w:ascii="Arial" w:hAnsi="Arial" w:cs="Arial"/>
          <w:sz w:val="18"/>
          <w:szCs w:val="18"/>
        </w:rPr>
        <w:tab/>
        <w:t>Roma</w:t>
      </w:r>
    </w:p>
    <w:p w:rsidR="009138E5" w:rsidRPr="00D66EB2" w:rsidRDefault="009138E5" w:rsidP="009138E5">
      <w:pPr>
        <w:ind w:firstLine="709"/>
        <w:rPr>
          <w:rFonts w:ascii="Arial" w:hAnsi="Arial" w:cs="Arial"/>
          <w:i/>
          <w:sz w:val="18"/>
          <w:szCs w:val="18"/>
        </w:rPr>
      </w:pPr>
      <w:r w:rsidRPr="00D66EB2">
        <w:rPr>
          <w:rFonts w:ascii="Arial" w:hAnsi="Arial" w:cs="Arial"/>
          <w:i/>
          <w:sz w:val="18"/>
          <w:szCs w:val="18"/>
        </w:rPr>
        <w:t>1° Premio ex-aequo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Nilda Valentin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Stefano Catalano</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2001</w:t>
      </w:r>
      <w:r w:rsidRPr="00D66EB2">
        <w:rPr>
          <w:rFonts w:ascii="Arial" w:hAnsi="Arial" w:cs="Arial"/>
          <w:sz w:val="18"/>
          <w:szCs w:val="18"/>
          <w:u w:val="single"/>
        </w:rPr>
        <w:tab/>
        <w:t>Concorso Internazionale per il Museo di Arte Moderna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Bolzano</w:t>
      </w:r>
    </w:p>
    <w:p w:rsidR="009138E5" w:rsidRPr="00D66EB2" w:rsidRDefault="009138E5" w:rsidP="009138E5">
      <w:pPr>
        <w:ind w:left="709" w:hanging="1"/>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left="709" w:hanging="1"/>
        <w:rPr>
          <w:rFonts w:ascii="Arial" w:hAnsi="Arial" w:cs="Arial"/>
          <w:sz w:val="18"/>
          <w:szCs w:val="18"/>
        </w:rPr>
      </w:pPr>
      <w:r w:rsidRPr="00D66EB2">
        <w:rPr>
          <w:rFonts w:ascii="Arial" w:hAnsi="Arial" w:cs="Arial"/>
          <w:sz w:val="18"/>
          <w:szCs w:val="18"/>
        </w:rPr>
        <w:t>Nilda Valentin, Stefano Catalano</w:t>
      </w: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2001</w:t>
      </w:r>
      <w:r w:rsidRPr="00D66EB2">
        <w:rPr>
          <w:rFonts w:ascii="Arial" w:hAnsi="Arial" w:cs="Arial"/>
          <w:sz w:val="18"/>
          <w:szCs w:val="18"/>
          <w:u w:val="single"/>
        </w:rPr>
        <w:tab/>
        <w:t>Concorso Europeo per un prototipo di padiglione detentivo</w:t>
      </w:r>
    </w:p>
    <w:p w:rsidR="009138E5" w:rsidRPr="00D66EB2" w:rsidRDefault="009138E5" w:rsidP="009138E5">
      <w:pPr>
        <w:rPr>
          <w:rFonts w:ascii="Arial" w:hAnsi="Arial" w:cs="Arial"/>
          <w:sz w:val="18"/>
          <w:szCs w:val="18"/>
        </w:rPr>
      </w:pPr>
      <w:r w:rsidRPr="00D66EB2">
        <w:rPr>
          <w:rFonts w:ascii="Arial" w:hAnsi="Arial" w:cs="Arial"/>
          <w:sz w:val="18"/>
          <w:szCs w:val="18"/>
        </w:rPr>
        <w:tab/>
        <w:t>Italia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Salvatore Forgione, Nilda Valentin</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Stefano Catalano, Giovanni Criscione</w:t>
      </w:r>
    </w:p>
    <w:p w:rsidR="009138E5" w:rsidRPr="00D66EB2" w:rsidRDefault="009138E5" w:rsidP="009138E5">
      <w:pPr>
        <w:rPr>
          <w:rFonts w:ascii="Arial" w:hAnsi="Arial" w:cs="Arial"/>
          <w:sz w:val="18"/>
          <w:szCs w:val="18"/>
          <w:u w:val="single"/>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2001</w:t>
      </w:r>
      <w:r w:rsidRPr="00D66EB2">
        <w:rPr>
          <w:rFonts w:ascii="Arial" w:hAnsi="Arial" w:cs="Arial"/>
          <w:sz w:val="18"/>
          <w:szCs w:val="18"/>
          <w:u w:val="single"/>
        </w:rPr>
        <w:tab/>
        <w:t>Concorso Internazionale per torri residenziali a Duxton Plain Park</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Singapore</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Nilda Valentin, Stefano Catalano</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2001</w:t>
      </w:r>
      <w:r w:rsidRPr="00D66EB2">
        <w:rPr>
          <w:rFonts w:ascii="Arial" w:hAnsi="Arial" w:cs="Arial"/>
          <w:sz w:val="18"/>
          <w:szCs w:val="18"/>
          <w:u w:val="single"/>
        </w:rPr>
        <w:tab/>
        <w:t>Proposta progettuale per la chiusura dell’anello ferroviario di 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Nilda Valentin, Stefano Catalano</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2002</w:t>
      </w:r>
      <w:r w:rsidRPr="00D66EB2">
        <w:rPr>
          <w:rFonts w:ascii="Arial" w:hAnsi="Arial" w:cs="Arial"/>
          <w:sz w:val="18"/>
          <w:szCs w:val="18"/>
          <w:u w:val="single"/>
        </w:rPr>
        <w:tab/>
        <w:t>Nuovi spazi didattici per l’Università di Tor Vergata</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Colleferro (Area Snia BPD)</w:t>
      </w:r>
    </w:p>
    <w:p w:rsidR="009138E5" w:rsidRPr="00D66EB2" w:rsidRDefault="009138E5" w:rsidP="009138E5">
      <w:pPr>
        <w:ind w:firstLine="708"/>
        <w:rPr>
          <w:rFonts w:ascii="Arial" w:hAnsi="Arial" w:cs="Arial"/>
          <w:i/>
          <w:sz w:val="18"/>
          <w:szCs w:val="18"/>
        </w:rPr>
      </w:pPr>
      <w:r w:rsidRPr="00D66EB2">
        <w:rPr>
          <w:rFonts w:ascii="Arial" w:hAnsi="Arial" w:cs="Arial"/>
          <w:i/>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Nilda Valentin, Stefano Catalano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Gianni Martinazzoli (mechanical)</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2002</w:t>
      </w:r>
      <w:r w:rsidRPr="00D66EB2">
        <w:rPr>
          <w:rFonts w:ascii="Arial" w:hAnsi="Arial" w:cs="Arial"/>
          <w:sz w:val="18"/>
          <w:szCs w:val="18"/>
          <w:u w:val="single"/>
        </w:rPr>
        <w:tab/>
        <w:t>Concorso Internazionale per una nuova piazza per Arezzo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Arezzo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Nilda Valentin, Stefano Catalano</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2002</w:t>
      </w:r>
      <w:r w:rsidRPr="00D66EB2">
        <w:rPr>
          <w:rFonts w:ascii="Arial" w:hAnsi="Arial" w:cs="Arial"/>
          <w:sz w:val="18"/>
          <w:szCs w:val="18"/>
          <w:u w:val="single"/>
        </w:rPr>
        <w:tab/>
        <w:t>Concorso Nazionale per un parco urbano nell’area del vecchio campo Sportivo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Santarcangelo di Romagna</w:t>
      </w:r>
    </w:p>
    <w:p w:rsidR="009138E5" w:rsidRPr="00D66EB2" w:rsidRDefault="009138E5" w:rsidP="009138E5">
      <w:pPr>
        <w:ind w:firstLine="708"/>
        <w:rPr>
          <w:rFonts w:ascii="Arial" w:hAnsi="Arial" w:cs="Arial"/>
          <w:i/>
          <w:sz w:val="18"/>
          <w:szCs w:val="18"/>
        </w:rPr>
      </w:pPr>
      <w:r w:rsidRPr="00D66EB2">
        <w:rPr>
          <w:rFonts w:ascii="Arial" w:hAnsi="Arial" w:cs="Arial"/>
          <w:i/>
          <w:sz w:val="18"/>
          <w:szCs w:val="18"/>
        </w:rPr>
        <w:t>Primo premio ed 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Claudio Lazzarini (capogruppo)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Ruggero Lenci, Vania Baruzzi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Consultants: Stefano Catalano, Stefano Coveri,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 xml:space="preserve">Franco Battistini, Manfredi Luride, Filippo Piva, </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Luciano Spadazzi, Nilda Valentin</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Fontana in vetro: Tonino Guerra</w:t>
      </w:r>
    </w:p>
    <w:p w:rsidR="009138E5" w:rsidRPr="00D66EB2" w:rsidRDefault="009138E5" w:rsidP="009138E5">
      <w:pPr>
        <w:rPr>
          <w:rFonts w:ascii="Arial" w:hAnsi="Arial" w:cs="Arial"/>
          <w:sz w:val="18"/>
          <w:szCs w:val="18"/>
        </w:rPr>
      </w:pPr>
    </w:p>
    <w:p w:rsidR="009138E5" w:rsidRPr="00D66EB2" w:rsidRDefault="009138E5" w:rsidP="009138E5">
      <w:pPr>
        <w:ind w:left="705" w:hanging="705"/>
        <w:rPr>
          <w:rFonts w:ascii="Arial" w:hAnsi="Arial" w:cs="Arial"/>
          <w:sz w:val="18"/>
          <w:szCs w:val="18"/>
          <w:u w:val="single"/>
        </w:rPr>
      </w:pPr>
      <w:r w:rsidRPr="00D66EB2">
        <w:rPr>
          <w:rFonts w:ascii="Arial" w:hAnsi="Arial" w:cs="Arial"/>
          <w:sz w:val="18"/>
          <w:szCs w:val="18"/>
          <w:u w:val="single"/>
        </w:rPr>
        <w:t>2002</w:t>
      </w:r>
      <w:r w:rsidRPr="00D66EB2">
        <w:rPr>
          <w:rFonts w:ascii="Arial" w:hAnsi="Arial" w:cs="Arial"/>
          <w:sz w:val="18"/>
          <w:szCs w:val="18"/>
          <w:u w:val="single"/>
        </w:rPr>
        <w:tab/>
        <w:t>Allestimento della mostra dei progetti dello Studio Aflalo Gasperini all’Ambasciata del Brasile a Palazzo Pamphili</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i/>
          <w:sz w:val="18"/>
          <w:szCs w:val="18"/>
        </w:rPr>
      </w:pPr>
      <w:r w:rsidRPr="00D66EB2">
        <w:rPr>
          <w:rFonts w:ascii="Arial" w:hAnsi="Arial" w:cs="Arial"/>
          <w:i/>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Marcelo Aflalo, Ruggero Lenci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2002</w:t>
      </w:r>
      <w:r w:rsidRPr="00D66EB2">
        <w:rPr>
          <w:rFonts w:ascii="Arial" w:hAnsi="Arial" w:cs="Arial"/>
          <w:sz w:val="18"/>
          <w:szCs w:val="18"/>
          <w:u w:val="single"/>
        </w:rPr>
        <w:tab/>
        <w:t>Concorso Nazionale: Forum Tevere – La Cultura del fiume</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Nilda Valentin, Stefano Catalano</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2002</w:t>
      </w:r>
      <w:r w:rsidRPr="00D66EB2">
        <w:rPr>
          <w:rFonts w:ascii="Arial" w:hAnsi="Arial" w:cs="Arial"/>
          <w:sz w:val="18"/>
          <w:szCs w:val="18"/>
          <w:u w:val="single"/>
        </w:rPr>
        <w:tab/>
        <w:t>Nuovo Incubatore e Uffici centrali del BIC Lazio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8"/>
        <w:rPr>
          <w:rFonts w:ascii="Arial" w:hAnsi="Arial" w:cs="Arial"/>
          <w:i/>
          <w:sz w:val="18"/>
          <w:szCs w:val="18"/>
        </w:rPr>
      </w:pPr>
      <w:r w:rsidRPr="00D66EB2">
        <w:rPr>
          <w:rFonts w:ascii="Arial" w:hAnsi="Arial" w:cs="Arial"/>
          <w:i/>
          <w:sz w:val="18"/>
          <w:szCs w:val="18"/>
        </w:rPr>
        <w:t>Eseguito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Nilda Valentin, Stefano Catalano</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2003</w:t>
      </w:r>
      <w:r w:rsidRPr="00D66EB2">
        <w:rPr>
          <w:rFonts w:ascii="Arial" w:hAnsi="Arial" w:cs="Arial"/>
          <w:sz w:val="18"/>
          <w:szCs w:val="18"/>
          <w:u w:val="single"/>
        </w:rPr>
        <w:tab/>
        <w:t>Prototipo di un centro detentivo per l’UNDP</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Algeria</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Mario Struzzi,</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Stefano Catalano</w:t>
      </w: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lastRenderedPageBreak/>
        <w:t>2003</w:t>
      </w:r>
      <w:r w:rsidRPr="00D66EB2">
        <w:rPr>
          <w:rFonts w:ascii="Arial" w:hAnsi="Arial" w:cs="Arial"/>
          <w:sz w:val="18"/>
          <w:szCs w:val="18"/>
          <w:u w:val="single"/>
        </w:rPr>
        <w:tab/>
        <w:t>Concorso Internazionale per il memorial del World Trade Center</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New York, N.Y.</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Nilda Valentin, Claudio Merler</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2003</w:t>
      </w:r>
      <w:r w:rsidRPr="00D66EB2">
        <w:rPr>
          <w:rFonts w:ascii="Arial" w:hAnsi="Arial" w:cs="Arial"/>
          <w:sz w:val="18"/>
          <w:szCs w:val="18"/>
          <w:u w:val="single"/>
        </w:rPr>
        <w:tab/>
        <w:t>Concorso Nazionale per una casa per la terza età</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Pesaro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Claudio Merler</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2003</w:t>
      </w:r>
      <w:r w:rsidRPr="00D66EB2">
        <w:rPr>
          <w:rFonts w:ascii="Arial" w:hAnsi="Arial" w:cs="Arial"/>
          <w:sz w:val="18"/>
          <w:szCs w:val="18"/>
          <w:u w:val="single"/>
        </w:rPr>
        <w:tab/>
        <w:t>Concorso per I nuovi uffici dell’ALER</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Varese</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Nilda Valentin, Riccardo Ianni, Claudio Merler</w:t>
      </w:r>
    </w:p>
    <w:p w:rsidR="009138E5" w:rsidRPr="00D66EB2" w:rsidRDefault="009138E5" w:rsidP="009138E5">
      <w:pPr>
        <w:rPr>
          <w:rFonts w:ascii="Arial" w:hAnsi="Arial" w:cs="Arial"/>
          <w:sz w:val="18"/>
          <w:szCs w:val="18"/>
        </w:rPr>
      </w:pPr>
    </w:p>
    <w:p w:rsidR="009138E5" w:rsidRPr="00D66EB2" w:rsidRDefault="009138E5" w:rsidP="009138E5">
      <w:pPr>
        <w:ind w:left="705" w:hanging="705"/>
        <w:rPr>
          <w:rFonts w:ascii="Arial" w:hAnsi="Arial" w:cs="Arial"/>
          <w:sz w:val="18"/>
          <w:szCs w:val="18"/>
          <w:u w:val="single"/>
        </w:rPr>
      </w:pPr>
      <w:r w:rsidRPr="00D66EB2">
        <w:rPr>
          <w:rFonts w:ascii="Arial" w:hAnsi="Arial" w:cs="Arial"/>
          <w:sz w:val="18"/>
          <w:szCs w:val="18"/>
          <w:u w:val="single"/>
        </w:rPr>
        <w:t>2003</w:t>
      </w:r>
      <w:r w:rsidRPr="00D66EB2">
        <w:rPr>
          <w:rFonts w:ascii="Arial" w:hAnsi="Arial" w:cs="Arial"/>
          <w:sz w:val="18"/>
          <w:szCs w:val="18"/>
          <w:u w:val="single"/>
        </w:rPr>
        <w:tab/>
        <w:t>Allestimento della mostra dei progetti dello Studio Aflalo Gasperini all’Ambasciata del Brasile a Berlino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Berlino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Eseguito</w:t>
      </w:r>
    </w:p>
    <w:p w:rsidR="009138E5" w:rsidRPr="00D66EB2" w:rsidRDefault="009138E5" w:rsidP="009138E5">
      <w:pPr>
        <w:ind w:firstLine="708"/>
        <w:rPr>
          <w:rFonts w:ascii="Arial" w:hAnsi="Arial" w:cs="Arial"/>
          <w:sz w:val="18"/>
          <w:szCs w:val="18"/>
        </w:rPr>
      </w:pPr>
      <w:r w:rsidRPr="00D66EB2">
        <w:rPr>
          <w:rFonts w:ascii="Arial" w:hAnsi="Arial" w:cs="Arial"/>
          <w:sz w:val="18"/>
          <w:szCs w:val="18"/>
        </w:rPr>
        <w:t>Marcelo Aflalo, Ruggero Lenci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2003</w:t>
      </w:r>
      <w:r w:rsidRPr="00D66EB2">
        <w:rPr>
          <w:rFonts w:ascii="Arial" w:hAnsi="Arial" w:cs="Arial"/>
          <w:sz w:val="18"/>
          <w:szCs w:val="18"/>
          <w:u w:val="single"/>
        </w:rPr>
        <w:tab/>
        <w:t>Piazza Renzo Bertani</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Marco Petreschi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Giulia Amadei, Ruggero Lenci</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Claudio Merler (collab.)</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2004</w:t>
      </w:r>
      <w:r w:rsidRPr="00D66EB2">
        <w:rPr>
          <w:rFonts w:ascii="Arial" w:hAnsi="Arial" w:cs="Arial"/>
          <w:sz w:val="18"/>
          <w:szCs w:val="18"/>
          <w:u w:val="single"/>
        </w:rPr>
        <w:tab/>
        <w:t>Concorso Internazionale per il nuovo Stadio di Siena</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Siena</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Nilda Valentin, Claudio Merler, Lorenzo Poli, Rinaldo Rustico</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2004</w:t>
      </w:r>
      <w:r w:rsidRPr="00D66EB2">
        <w:rPr>
          <w:rFonts w:ascii="Arial" w:hAnsi="Arial" w:cs="Arial"/>
          <w:sz w:val="18"/>
          <w:szCs w:val="18"/>
          <w:u w:val="single"/>
        </w:rPr>
        <w:tab/>
        <w:t>Concorso Internazionale per il nuovo municipio di Santa Marinella</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Santa Marinella (Roma)</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Marcello Rebecchini (capogruppo)</w:t>
      </w:r>
    </w:p>
    <w:p w:rsidR="00F9644F" w:rsidRPr="00D66EB2" w:rsidRDefault="00F9644F" w:rsidP="009138E5">
      <w:pPr>
        <w:ind w:firstLine="709"/>
        <w:rPr>
          <w:rFonts w:ascii="Arial" w:hAnsi="Arial" w:cs="Arial"/>
          <w:sz w:val="18"/>
          <w:szCs w:val="18"/>
        </w:rPr>
      </w:pPr>
      <w:r w:rsidRPr="00D66EB2">
        <w:rPr>
          <w:rFonts w:ascii="Arial" w:hAnsi="Arial" w:cs="Arial"/>
          <w:sz w:val="18"/>
          <w:szCs w:val="18"/>
        </w:rPr>
        <w:t xml:space="preserve">Maria Argenti, Paolo Cavallari, </w:t>
      </w:r>
      <w:r w:rsidR="009138E5" w:rsidRPr="00D66EB2">
        <w:rPr>
          <w:rFonts w:ascii="Arial" w:hAnsi="Arial" w:cs="Arial"/>
          <w:sz w:val="18"/>
          <w:szCs w:val="18"/>
        </w:rPr>
        <w:t xml:space="preserve">Sergio Rotondi, Ruggero Lenci, </w:t>
      </w:r>
    </w:p>
    <w:p w:rsidR="00F9644F" w:rsidRPr="00D66EB2" w:rsidRDefault="009138E5" w:rsidP="009138E5">
      <w:pPr>
        <w:ind w:firstLine="709"/>
        <w:rPr>
          <w:rFonts w:ascii="Arial" w:hAnsi="Arial" w:cs="Arial"/>
          <w:sz w:val="18"/>
          <w:szCs w:val="18"/>
        </w:rPr>
      </w:pPr>
      <w:r w:rsidRPr="00D66EB2">
        <w:rPr>
          <w:rFonts w:ascii="Arial" w:hAnsi="Arial" w:cs="Arial"/>
          <w:sz w:val="18"/>
          <w:szCs w:val="18"/>
        </w:rPr>
        <w:t xml:space="preserve">Nilda Valentin, </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 xml:space="preserve">Stefano Catalano, </w:t>
      </w:r>
    </w:p>
    <w:p w:rsidR="00F9644F" w:rsidRPr="00D66EB2" w:rsidRDefault="009138E5" w:rsidP="009138E5">
      <w:pPr>
        <w:ind w:firstLine="709"/>
        <w:rPr>
          <w:rFonts w:ascii="Arial" w:hAnsi="Arial" w:cs="Arial"/>
          <w:sz w:val="18"/>
          <w:szCs w:val="18"/>
        </w:rPr>
      </w:pPr>
      <w:r w:rsidRPr="00D66EB2">
        <w:rPr>
          <w:rFonts w:ascii="Arial" w:hAnsi="Arial" w:cs="Arial"/>
          <w:sz w:val="18"/>
          <w:szCs w:val="18"/>
        </w:rPr>
        <w:t xml:space="preserve">Antonello Di Stefano, </w:t>
      </w:r>
    </w:p>
    <w:p w:rsidR="00F9644F" w:rsidRPr="00D66EB2" w:rsidRDefault="009138E5" w:rsidP="009138E5">
      <w:pPr>
        <w:ind w:firstLine="709"/>
        <w:rPr>
          <w:rFonts w:ascii="Arial" w:hAnsi="Arial" w:cs="Arial"/>
          <w:sz w:val="18"/>
          <w:szCs w:val="18"/>
        </w:rPr>
      </w:pPr>
      <w:r w:rsidRPr="00D66EB2">
        <w:rPr>
          <w:rFonts w:ascii="Arial" w:hAnsi="Arial" w:cs="Arial"/>
          <w:sz w:val="18"/>
          <w:szCs w:val="18"/>
        </w:rPr>
        <w:t xml:space="preserve">Rinaldo Rustico, </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Cristiano Tomiselli</w:t>
      </w:r>
    </w:p>
    <w:p w:rsidR="009138E5" w:rsidRPr="00D66EB2" w:rsidRDefault="009138E5" w:rsidP="009138E5">
      <w:pPr>
        <w:rPr>
          <w:rFonts w:ascii="Arial" w:hAnsi="Arial" w:cs="Arial"/>
          <w:sz w:val="18"/>
          <w:szCs w:val="18"/>
        </w:rPr>
      </w:pPr>
    </w:p>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2004</w:t>
      </w:r>
      <w:r w:rsidRPr="00D66EB2">
        <w:rPr>
          <w:rFonts w:ascii="Arial" w:hAnsi="Arial" w:cs="Arial"/>
          <w:sz w:val="18"/>
          <w:szCs w:val="18"/>
          <w:u w:val="single"/>
        </w:rPr>
        <w:tab/>
        <w:t>Concorso Europeo per 40 alloggi nella Caserma dei Carabinieri Salvo D’Acquisto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Roma</w:t>
      </w:r>
    </w:p>
    <w:p w:rsidR="009138E5" w:rsidRPr="00D66EB2" w:rsidRDefault="009138E5" w:rsidP="009138E5">
      <w:pPr>
        <w:ind w:firstLine="709"/>
        <w:rPr>
          <w:rFonts w:ascii="Arial" w:hAnsi="Arial" w:cs="Arial"/>
          <w:i/>
          <w:sz w:val="18"/>
          <w:szCs w:val="18"/>
        </w:rPr>
      </w:pPr>
      <w:r w:rsidRPr="00D66EB2">
        <w:rPr>
          <w:rFonts w:ascii="Arial" w:hAnsi="Arial" w:cs="Arial"/>
          <w:i/>
          <w:sz w:val="18"/>
          <w:szCs w:val="18"/>
        </w:rPr>
        <w:t>Primo premio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Nilda Valentin, Stefano Catalano, Claudio Merler</w:t>
      </w:r>
    </w:p>
    <w:p w:rsidR="009138E5" w:rsidRPr="00D66EB2" w:rsidRDefault="009138E5" w:rsidP="009138E5"/>
    <w:p w:rsidR="009138E5" w:rsidRPr="00D66EB2" w:rsidRDefault="009138E5" w:rsidP="009138E5">
      <w:pPr>
        <w:rPr>
          <w:rFonts w:ascii="Arial" w:hAnsi="Arial" w:cs="Arial"/>
          <w:sz w:val="18"/>
          <w:szCs w:val="18"/>
          <w:u w:val="single"/>
        </w:rPr>
      </w:pPr>
      <w:r w:rsidRPr="00D66EB2">
        <w:rPr>
          <w:rFonts w:ascii="Arial" w:hAnsi="Arial" w:cs="Arial"/>
          <w:sz w:val="18"/>
          <w:szCs w:val="18"/>
          <w:u w:val="single"/>
        </w:rPr>
        <w:t>2005</w:t>
      </w:r>
      <w:r w:rsidRPr="00D66EB2">
        <w:rPr>
          <w:rFonts w:ascii="Arial" w:hAnsi="Arial" w:cs="Arial"/>
          <w:sz w:val="18"/>
          <w:szCs w:val="18"/>
          <w:u w:val="single"/>
        </w:rPr>
        <w:tab/>
        <w:t>Concorso Internazionale per il nuovo Palazzo di Giustizia di Trento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Trento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Lucio Passarelli (capogruppo)</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Ruggero Lenci, Nilda Valentin, Pietro Gandolfi</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 xml:space="preserve">Tullio Leonori, Maria Passarelli, Tullio Passarelli, </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 xml:space="preserve">Claudio Merler, Guido Masè, </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Andrea Leers, Paolo Stella Richter,</w:t>
      </w:r>
    </w:p>
    <w:p w:rsidR="009138E5" w:rsidRPr="00D66EB2" w:rsidRDefault="009138E5" w:rsidP="009138E5">
      <w:pPr>
        <w:ind w:firstLine="709"/>
        <w:rPr>
          <w:rFonts w:ascii="Arial" w:hAnsi="Arial" w:cs="Arial"/>
          <w:sz w:val="18"/>
          <w:szCs w:val="18"/>
        </w:rPr>
      </w:pPr>
      <w:r w:rsidRPr="00D66EB2">
        <w:rPr>
          <w:rFonts w:ascii="Arial" w:hAnsi="Arial" w:cs="Arial"/>
          <w:sz w:val="18"/>
          <w:szCs w:val="18"/>
        </w:rPr>
        <w:t>Marco Menegotto, Livio De Santoli, Giovanni Martinazzoli</w:t>
      </w:r>
    </w:p>
    <w:p w:rsidR="009138E5" w:rsidRPr="00D66EB2" w:rsidRDefault="009138E5" w:rsidP="009138E5">
      <w:pPr>
        <w:rPr>
          <w:rFonts w:ascii="Arial" w:hAnsi="Arial" w:cs="Arial"/>
          <w:sz w:val="18"/>
        </w:rPr>
      </w:pPr>
    </w:p>
    <w:p w:rsidR="009138E5" w:rsidRPr="00D66EB2" w:rsidRDefault="009138E5" w:rsidP="009138E5">
      <w:pPr>
        <w:rPr>
          <w:rFonts w:ascii="Arial" w:hAnsi="Arial" w:cs="Arial"/>
          <w:sz w:val="18"/>
          <w:u w:val="single"/>
        </w:rPr>
      </w:pPr>
      <w:r w:rsidRPr="00D66EB2">
        <w:rPr>
          <w:rFonts w:ascii="Arial" w:hAnsi="Arial" w:cs="Arial"/>
          <w:sz w:val="18"/>
          <w:u w:val="single"/>
        </w:rPr>
        <w:t>2005</w:t>
      </w:r>
      <w:r w:rsidRPr="00D66EB2">
        <w:rPr>
          <w:rFonts w:ascii="Arial" w:hAnsi="Arial" w:cs="Arial"/>
          <w:sz w:val="18"/>
          <w:u w:val="single"/>
        </w:rPr>
        <w:tab/>
        <w:t>Concorso Nazionale a inviti per una Chiesa dedicate a S. Pio da Pietrelcina</w:t>
      </w:r>
    </w:p>
    <w:p w:rsidR="00616FEB" w:rsidRPr="00D66EB2" w:rsidRDefault="009138E5" w:rsidP="00616FEB">
      <w:pPr>
        <w:ind w:firstLine="709"/>
        <w:rPr>
          <w:rFonts w:ascii="Arial" w:hAnsi="Arial" w:cs="Arial"/>
          <w:i/>
          <w:sz w:val="18"/>
        </w:rPr>
      </w:pPr>
      <w:r w:rsidRPr="00D66EB2">
        <w:rPr>
          <w:rFonts w:ascii="Arial" w:hAnsi="Arial" w:cs="Arial"/>
          <w:sz w:val="18"/>
        </w:rPr>
        <w:t>Roma</w:t>
      </w:r>
      <w:r w:rsidR="00616FEB" w:rsidRPr="00D66EB2">
        <w:rPr>
          <w:rFonts w:ascii="Arial" w:hAnsi="Arial" w:cs="Arial"/>
          <w:sz w:val="18"/>
        </w:rPr>
        <w:t>,</w:t>
      </w:r>
      <w:r w:rsidR="00616FEB" w:rsidRPr="00D66EB2">
        <w:rPr>
          <w:rFonts w:ascii="Arial" w:hAnsi="Arial" w:cs="Arial"/>
          <w:i/>
          <w:sz w:val="18"/>
        </w:rPr>
        <w:t xml:space="preserve"> Secondo premio “ex aequo”</w:t>
      </w:r>
    </w:p>
    <w:p w:rsidR="009138E5" w:rsidRPr="00D66EB2" w:rsidRDefault="009138E5" w:rsidP="009138E5">
      <w:pPr>
        <w:ind w:firstLine="709"/>
        <w:rPr>
          <w:rFonts w:ascii="Arial" w:hAnsi="Arial" w:cs="Arial"/>
          <w:sz w:val="18"/>
        </w:rPr>
      </w:pPr>
      <w:r w:rsidRPr="00D66EB2">
        <w:rPr>
          <w:rFonts w:ascii="Arial" w:hAnsi="Arial" w:cs="Arial"/>
          <w:sz w:val="18"/>
        </w:rPr>
        <w:t>Nilda Valentin (capogruppo)</w:t>
      </w:r>
    </w:p>
    <w:p w:rsidR="009138E5" w:rsidRPr="00D66EB2" w:rsidRDefault="009138E5" w:rsidP="009138E5">
      <w:pPr>
        <w:ind w:firstLine="709"/>
        <w:rPr>
          <w:rFonts w:ascii="Arial" w:hAnsi="Arial" w:cs="Arial"/>
          <w:sz w:val="18"/>
        </w:rPr>
      </w:pPr>
      <w:r w:rsidRPr="00D66EB2">
        <w:rPr>
          <w:rFonts w:ascii="Arial" w:hAnsi="Arial" w:cs="Arial"/>
          <w:sz w:val="18"/>
        </w:rPr>
        <w:t>Ruggero Lenci, Massimo Sciarra</w:t>
      </w:r>
    </w:p>
    <w:p w:rsidR="009138E5" w:rsidRPr="00D66EB2" w:rsidRDefault="009138E5" w:rsidP="009138E5">
      <w:pPr>
        <w:ind w:firstLine="709"/>
        <w:rPr>
          <w:rFonts w:ascii="Arial" w:hAnsi="Arial" w:cs="Arial"/>
          <w:sz w:val="18"/>
        </w:rPr>
      </w:pPr>
      <w:r w:rsidRPr="00D66EB2">
        <w:rPr>
          <w:rFonts w:ascii="Arial" w:hAnsi="Arial" w:cs="Arial"/>
          <w:sz w:val="18"/>
        </w:rPr>
        <w:t>Don Gianni Todescato (consulente religioso)</w:t>
      </w:r>
    </w:p>
    <w:p w:rsidR="009138E5" w:rsidRPr="00D66EB2" w:rsidRDefault="009138E5" w:rsidP="009138E5">
      <w:pPr>
        <w:ind w:firstLine="709"/>
        <w:rPr>
          <w:rFonts w:ascii="Arial" w:hAnsi="Arial" w:cs="Arial"/>
          <w:sz w:val="18"/>
        </w:rPr>
      </w:pPr>
      <w:r w:rsidRPr="00D66EB2">
        <w:rPr>
          <w:rFonts w:ascii="Arial" w:hAnsi="Arial" w:cs="Arial"/>
          <w:sz w:val="18"/>
        </w:rPr>
        <w:t>Andrea Mario Paci (strutture)</w:t>
      </w:r>
    </w:p>
    <w:p w:rsidR="009138E5" w:rsidRPr="00D66EB2" w:rsidRDefault="009138E5" w:rsidP="009138E5">
      <w:pPr>
        <w:ind w:firstLine="709"/>
        <w:rPr>
          <w:rFonts w:ascii="Arial" w:hAnsi="Arial" w:cs="Arial"/>
          <w:sz w:val="18"/>
        </w:rPr>
      </w:pPr>
      <w:r w:rsidRPr="00D66EB2">
        <w:rPr>
          <w:rFonts w:ascii="Arial" w:hAnsi="Arial" w:cs="Arial"/>
          <w:sz w:val="18"/>
        </w:rPr>
        <w:t>Giovanni Martinazzoli (Impianti)</w:t>
      </w:r>
    </w:p>
    <w:p w:rsidR="009138E5" w:rsidRPr="00D66EB2" w:rsidRDefault="009138E5" w:rsidP="009138E5">
      <w:pPr>
        <w:ind w:firstLine="709"/>
        <w:rPr>
          <w:rFonts w:ascii="Arial" w:hAnsi="Arial" w:cs="Arial"/>
          <w:sz w:val="18"/>
        </w:rPr>
      </w:pPr>
      <w:r w:rsidRPr="00D66EB2">
        <w:rPr>
          <w:rFonts w:ascii="Arial" w:hAnsi="Arial" w:cs="Arial"/>
          <w:sz w:val="18"/>
        </w:rPr>
        <w:t>Davide Plomitallo (collab.)</w:t>
      </w:r>
    </w:p>
    <w:p w:rsidR="009138E5" w:rsidRPr="00D66EB2" w:rsidRDefault="009138E5" w:rsidP="009138E5">
      <w:pPr>
        <w:rPr>
          <w:rFonts w:ascii="Arial" w:hAnsi="Arial" w:cs="Arial"/>
          <w:sz w:val="18"/>
        </w:rPr>
      </w:pPr>
    </w:p>
    <w:p w:rsidR="009138E5" w:rsidRPr="00D66EB2" w:rsidRDefault="009138E5" w:rsidP="009138E5">
      <w:pPr>
        <w:rPr>
          <w:rFonts w:ascii="Arial" w:hAnsi="Arial" w:cs="Arial"/>
          <w:sz w:val="18"/>
          <w:u w:val="single"/>
        </w:rPr>
      </w:pPr>
      <w:r w:rsidRPr="00D66EB2">
        <w:rPr>
          <w:rFonts w:ascii="Arial" w:hAnsi="Arial" w:cs="Arial"/>
          <w:sz w:val="18"/>
          <w:u w:val="single"/>
        </w:rPr>
        <w:t>2006</w:t>
      </w:r>
      <w:r w:rsidRPr="00D66EB2">
        <w:rPr>
          <w:rFonts w:ascii="Arial" w:hAnsi="Arial" w:cs="Arial"/>
          <w:sz w:val="18"/>
          <w:u w:val="single"/>
        </w:rPr>
        <w:tab/>
        <w:t>Concorso Nazionale per un Monumento alle Vittime di Nassiriya, Iraq</w:t>
      </w:r>
    </w:p>
    <w:p w:rsidR="009138E5" w:rsidRPr="00D66EB2" w:rsidRDefault="009138E5" w:rsidP="009138E5">
      <w:pPr>
        <w:ind w:firstLine="709"/>
        <w:rPr>
          <w:rFonts w:ascii="Arial" w:hAnsi="Arial" w:cs="Arial"/>
          <w:sz w:val="18"/>
        </w:rPr>
      </w:pPr>
      <w:r w:rsidRPr="00D66EB2">
        <w:rPr>
          <w:rFonts w:ascii="Arial" w:hAnsi="Arial" w:cs="Arial"/>
          <w:sz w:val="18"/>
        </w:rPr>
        <w:t>Roma</w:t>
      </w:r>
    </w:p>
    <w:p w:rsidR="009138E5" w:rsidRPr="00D66EB2" w:rsidRDefault="009138E5" w:rsidP="009138E5">
      <w:pPr>
        <w:ind w:firstLine="709"/>
        <w:rPr>
          <w:rFonts w:ascii="Arial" w:hAnsi="Arial" w:cs="Arial"/>
          <w:i/>
          <w:sz w:val="18"/>
        </w:rPr>
      </w:pPr>
      <w:r w:rsidRPr="00D66EB2">
        <w:rPr>
          <w:rFonts w:ascii="Arial" w:hAnsi="Arial" w:cs="Arial"/>
          <w:i/>
          <w:sz w:val="18"/>
        </w:rPr>
        <w:t>Selezionato per la seconda fase</w:t>
      </w:r>
    </w:p>
    <w:p w:rsidR="009138E5" w:rsidRPr="00D66EB2" w:rsidRDefault="009138E5" w:rsidP="009138E5">
      <w:pPr>
        <w:ind w:firstLine="708"/>
        <w:rPr>
          <w:rFonts w:ascii="Arial" w:hAnsi="Arial" w:cs="Arial"/>
          <w:sz w:val="18"/>
        </w:rPr>
      </w:pPr>
      <w:r w:rsidRPr="00D66EB2">
        <w:rPr>
          <w:rFonts w:ascii="Arial" w:hAnsi="Arial" w:cs="Arial"/>
          <w:sz w:val="18"/>
        </w:rPr>
        <w:t>Ruggero Lenci (capogruppo)</w:t>
      </w:r>
    </w:p>
    <w:p w:rsidR="009138E5" w:rsidRPr="00D66EB2" w:rsidRDefault="009138E5" w:rsidP="009138E5">
      <w:pPr>
        <w:ind w:firstLine="709"/>
        <w:rPr>
          <w:rFonts w:ascii="Arial" w:hAnsi="Arial" w:cs="Arial"/>
          <w:sz w:val="18"/>
        </w:rPr>
      </w:pPr>
      <w:r w:rsidRPr="00D66EB2">
        <w:rPr>
          <w:rFonts w:ascii="Arial" w:hAnsi="Arial" w:cs="Arial"/>
          <w:sz w:val="18"/>
        </w:rPr>
        <w:t>Stefano Catalano, Nilda Valentin, Davide Plomitallo (collab.)</w:t>
      </w:r>
    </w:p>
    <w:p w:rsidR="006E18EE" w:rsidRPr="00D66EB2" w:rsidRDefault="006E18EE" w:rsidP="009138E5">
      <w:pPr>
        <w:rPr>
          <w:rFonts w:ascii="Arial" w:hAnsi="Arial" w:cs="Arial"/>
          <w:sz w:val="18"/>
        </w:rPr>
      </w:pPr>
    </w:p>
    <w:p w:rsidR="006E18EE" w:rsidRPr="00D66EB2" w:rsidRDefault="006E18EE" w:rsidP="009138E5">
      <w:pPr>
        <w:rPr>
          <w:rFonts w:ascii="Arial" w:hAnsi="Arial" w:cs="Arial"/>
          <w:sz w:val="18"/>
        </w:rPr>
      </w:pPr>
    </w:p>
    <w:p w:rsidR="009138E5" w:rsidRPr="00D66EB2" w:rsidRDefault="009138E5" w:rsidP="009138E5">
      <w:pPr>
        <w:rPr>
          <w:rFonts w:ascii="Arial" w:hAnsi="Arial" w:cs="Arial"/>
          <w:sz w:val="18"/>
          <w:u w:val="single"/>
        </w:rPr>
      </w:pPr>
      <w:r w:rsidRPr="00D66EB2">
        <w:rPr>
          <w:rFonts w:ascii="Arial" w:hAnsi="Arial" w:cs="Arial"/>
          <w:sz w:val="18"/>
          <w:u w:val="single"/>
        </w:rPr>
        <w:t>2006</w:t>
      </w:r>
      <w:r w:rsidRPr="00D66EB2">
        <w:rPr>
          <w:rFonts w:ascii="Arial" w:hAnsi="Arial" w:cs="Arial"/>
          <w:sz w:val="18"/>
          <w:u w:val="single"/>
        </w:rPr>
        <w:tab/>
        <w:t xml:space="preserve">Concorso Nazionale per una scultura per Pomezia </w:t>
      </w:r>
    </w:p>
    <w:p w:rsidR="009138E5" w:rsidRPr="00D66EB2" w:rsidRDefault="009138E5" w:rsidP="009138E5">
      <w:pPr>
        <w:ind w:firstLine="709"/>
        <w:rPr>
          <w:rFonts w:ascii="Arial" w:hAnsi="Arial" w:cs="Arial"/>
          <w:sz w:val="18"/>
        </w:rPr>
      </w:pPr>
      <w:r w:rsidRPr="00D66EB2">
        <w:rPr>
          <w:rFonts w:ascii="Arial" w:hAnsi="Arial" w:cs="Arial"/>
          <w:sz w:val="18"/>
        </w:rPr>
        <w:t>Pomezia</w:t>
      </w:r>
    </w:p>
    <w:p w:rsidR="009138E5" w:rsidRPr="00D66EB2" w:rsidRDefault="009138E5" w:rsidP="009138E5">
      <w:pPr>
        <w:ind w:firstLine="709"/>
        <w:rPr>
          <w:rFonts w:ascii="Arial" w:hAnsi="Arial" w:cs="Arial"/>
          <w:i/>
          <w:sz w:val="18"/>
        </w:rPr>
      </w:pPr>
      <w:r w:rsidRPr="00D66EB2">
        <w:rPr>
          <w:rFonts w:ascii="Arial" w:hAnsi="Arial" w:cs="Arial"/>
          <w:i/>
          <w:sz w:val="18"/>
        </w:rPr>
        <w:t>Secondo premio</w:t>
      </w:r>
    </w:p>
    <w:p w:rsidR="009138E5" w:rsidRPr="00D66EB2" w:rsidRDefault="009138E5" w:rsidP="009138E5">
      <w:pPr>
        <w:ind w:firstLine="709"/>
        <w:rPr>
          <w:rFonts w:ascii="Arial" w:hAnsi="Arial" w:cs="Arial"/>
          <w:sz w:val="18"/>
        </w:rPr>
      </w:pPr>
      <w:r w:rsidRPr="00D66EB2">
        <w:rPr>
          <w:rFonts w:ascii="Arial" w:hAnsi="Arial" w:cs="Arial"/>
          <w:sz w:val="18"/>
        </w:rPr>
        <w:t>Ruggero Lenci</w:t>
      </w:r>
    </w:p>
    <w:p w:rsidR="009138E5" w:rsidRPr="00D66EB2" w:rsidRDefault="009138E5" w:rsidP="009138E5">
      <w:pPr>
        <w:rPr>
          <w:rFonts w:ascii="Arial" w:hAnsi="Arial" w:cs="Arial"/>
          <w:sz w:val="18"/>
        </w:rPr>
      </w:pPr>
    </w:p>
    <w:p w:rsidR="009138E5" w:rsidRPr="00D66EB2" w:rsidRDefault="009138E5" w:rsidP="009138E5">
      <w:pPr>
        <w:rPr>
          <w:rFonts w:ascii="Arial" w:hAnsi="Arial" w:cs="Arial"/>
          <w:sz w:val="18"/>
          <w:u w:val="single"/>
        </w:rPr>
      </w:pPr>
      <w:r w:rsidRPr="00D66EB2">
        <w:rPr>
          <w:rFonts w:ascii="Arial" w:hAnsi="Arial" w:cs="Arial"/>
          <w:sz w:val="18"/>
          <w:u w:val="single"/>
        </w:rPr>
        <w:t>2007</w:t>
      </w:r>
      <w:r w:rsidRPr="00D66EB2">
        <w:rPr>
          <w:rFonts w:ascii="Arial" w:hAnsi="Arial" w:cs="Arial"/>
          <w:sz w:val="18"/>
          <w:u w:val="single"/>
        </w:rPr>
        <w:tab/>
        <w:t>Concorso Internazionale per Piccole Stazioni ferroviarie</w:t>
      </w:r>
    </w:p>
    <w:p w:rsidR="009138E5" w:rsidRPr="00D66EB2" w:rsidRDefault="009138E5" w:rsidP="009138E5">
      <w:pPr>
        <w:ind w:firstLine="709"/>
        <w:rPr>
          <w:rFonts w:ascii="Arial" w:hAnsi="Arial" w:cs="Arial"/>
          <w:sz w:val="18"/>
        </w:rPr>
      </w:pPr>
      <w:r w:rsidRPr="00D66EB2">
        <w:rPr>
          <w:rFonts w:ascii="Arial" w:hAnsi="Arial" w:cs="Arial"/>
          <w:sz w:val="18"/>
        </w:rPr>
        <w:t>Roma</w:t>
      </w:r>
    </w:p>
    <w:p w:rsidR="009138E5" w:rsidRPr="00D66EB2" w:rsidRDefault="009138E5" w:rsidP="009138E5">
      <w:pPr>
        <w:ind w:firstLine="709"/>
        <w:rPr>
          <w:rFonts w:ascii="Arial" w:hAnsi="Arial" w:cs="Arial"/>
          <w:i/>
          <w:sz w:val="18"/>
        </w:rPr>
      </w:pPr>
      <w:r w:rsidRPr="00D66EB2">
        <w:rPr>
          <w:rFonts w:ascii="Arial" w:hAnsi="Arial" w:cs="Arial"/>
          <w:i/>
          <w:sz w:val="18"/>
        </w:rPr>
        <w:t>Menzionato</w:t>
      </w:r>
    </w:p>
    <w:p w:rsidR="009138E5" w:rsidRPr="00D66EB2" w:rsidRDefault="009138E5" w:rsidP="009138E5">
      <w:pPr>
        <w:ind w:firstLine="709"/>
        <w:rPr>
          <w:rFonts w:ascii="Arial" w:hAnsi="Arial" w:cs="Arial"/>
          <w:sz w:val="18"/>
        </w:rPr>
      </w:pPr>
      <w:r w:rsidRPr="00D66EB2">
        <w:rPr>
          <w:rFonts w:ascii="Arial" w:hAnsi="Arial" w:cs="Arial"/>
          <w:sz w:val="18"/>
        </w:rPr>
        <w:t>Ruggero Lenci (capogruppo)</w:t>
      </w:r>
    </w:p>
    <w:p w:rsidR="009138E5" w:rsidRPr="00D66EB2" w:rsidRDefault="009138E5" w:rsidP="009138E5">
      <w:pPr>
        <w:ind w:firstLine="709"/>
        <w:rPr>
          <w:rFonts w:ascii="Arial" w:hAnsi="Arial" w:cs="Arial"/>
          <w:sz w:val="18"/>
        </w:rPr>
      </w:pPr>
      <w:r w:rsidRPr="00D66EB2">
        <w:rPr>
          <w:rFonts w:ascii="Arial" w:hAnsi="Arial" w:cs="Arial"/>
          <w:sz w:val="18"/>
        </w:rPr>
        <w:t>Marco Dell’Agli, Claudio Merler, Nilda Valentin</w:t>
      </w:r>
    </w:p>
    <w:p w:rsidR="009138E5" w:rsidRPr="00D66EB2" w:rsidRDefault="009138E5" w:rsidP="009138E5">
      <w:pPr>
        <w:rPr>
          <w:rFonts w:ascii="Arial" w:hAnsi="Arial" w:cs="Arial"/>
          <w:sz w:val="18"/>
        </w:rPr>
      </w:pPr>
    </w:p>
    <w:p w:rsidR="009138E5" w:rsidRPr="00D66EB2" w:rsidRDefault="009138E5" w:rsidP="009138E5">
      <w:pPr>
        <w:rPr>
          <w:rFonts w:ascii="Arial" w:hAnsi="Arial" w:cs="Arial"/>
          <w:sz w:val="18"/>
          <w:u w:val="single"/>
        </w:rPr>
      </w:pPr>
      <w:r w:rsidRPr="00D66EB2">
        <w:rPr>
          <w:rFonts w:ascii="Arial" w:hAnsi="Arial" w:cs="Arial"/>
          <w:sz w:val="18"/>
          <w:u w:val="single"/>
        </w:rPr>
        <w:t>2007</w:t>
      </w:r>
      <w:r w:rsidRPr="00D66EB2">
        <w:rPr>
          <w:rFonts w:ascii="Arial" w:hAnsi="Arial" w:cs="Arial"/>
          <w:sz w:val="18"/>
          <w:u w:val="single"/>
        </w:rPr>
        <w:tab/>
        <w:t xml:space="preserve">Concorso Internazionale per l’Ospedale del Golfo di Formia </w:t>
      </w:r>
    </w:p>
    <w:p w:rsidR="009138E5" w:rsidRPr="00D66EB2" w:rsidRDefault="009138E5" w:rsidP="009138E5">
      <w:pPr>
        <w:ind w:firstLine="709"/>
        <w:rPr>
          <w:rFonts w:ascii="Arial" w:hAnsi="Arial" w:cs="Arial"/>
          <w:sz w:val="18"/>
        </w:rPr>
      </w:pPr>
      <w:r w:rsidRPr="00D66EB2">
        <w:rPr>
          <w:rFonts w:ascii="Arial" w:hAnsi="Arial" w:cs="Arial"/>
          <w:sz w:val="18"/>
        </w:rPr>
        <w:t>Formia</w:t>
      </w:r>
    </w:p>
    <w:p w:rsidR="009138E5" w:rsidRPr="00D66EB2" w:rsidRDefault="009138E5" w:rsidP="009138E5">
      <w:pPr>
        <w:ind w:firstLine="709"/>
        <w:rPr>
          <w:rFonts w:ascii="Arial" w:hAnsi="Arial" w:cs="Arial"/>
          <w:sz w:val="18"/>
        </w:rPr>
      </w:pPr>
      <w:r w:rsidRPr="00D66EB2">
        <w:rPr>
          <w:rFonts w:ascii="Arial" w:hAnsi="Arial" w:cs="Arial"/>
          <w:sz w:val="18"/>
        </w:rPr>
        <w:t>Modena Politecnica Engineering (capogruppo)</w:t>
      </w:r>
    </w:p>
    <w:p w:rsidR="009138E5" w:rsidRPr="00D66EB2" w:rsidRDefault="009138E5" w:rsidP="009138E5">
      <w:pPr>
        <w:ind w:firstLine="709"/>
        <w:rPr>
          <w:rFonts w:ascii="Arial" w:hAnsi="Arial" w:cs="Arial"/>
          <w:sz w:val="18"/>
        </w:rPr>
      </w:pPr>
      <w:r w:rsidRPr="00D66EB2">
        <w:rPr>
          <w:rFonts w:ascii="Arial" w:hAnsi="Arial" w:cs="Arial"/>
          <w:sz w:val="18"/>
        </w:rPr>
        <w:t xml:space="preserve">Gianfranco Carrara, Federico Carrara,Ruggero Lenci, </w:t>
      </w:r>
    </w:p>
    <w:p w:rsidR="009138E5" w:rsidRPr="00D66EB2" w:rsidRDefault="009138E5" w:rsidP="009138E5">
      <w:pPr>
        <w:ind w:firstLine="709"/>
        <w:rPr>
          <w:rFonts w:ascii="Arial" w:hAnsi="Arial" w:cs="Arial"/>
          <w:sz w:val="18"/>
        </w:rPr>
      </w:pPr>
      <w:r w:rsidRPr="00D66EB2">
        <w:rPr>
          <w:rFonts w:ascii="Arial" w:hAnsi="Arial" w:cs="Arial"/>
          <w:sz w:val="18"/>
        </w:rPr>
        <w:t>Federica Meoli, Claudio Merler</w:t>
      </w:r>
    </w:p>
    <w:p w:rsidR="009138E5" w:rsidRPr="00D66EB2" w:rsidRDefault="009138E5" w:rsidP="009138E5">
      <w:pPr>
        <w:rPr>
          <w:rFonts w:ascii="Arial" w:hAnsi="Arial" w:cs="Arial"/>
          <w:sz w:val="18"/>
        </w:rPr>
      </w:pPr>
    </w:p>
    <w:p w:rsidR="009138E5" w:rsidRPr="00D66EB2" w:rsidRDefault="009138E5" w:rsidP="009138E5">
      <w:pPr>
        <w:rPr>
          <w:rFonts w:ascii="Arial" w:hAnsi="Arial" w:cs="Arial"/>
          <w:sz w:val="18"/>
          <w:u w:val="single"/>
        </w:rPr>
      </w:pPr>
      <w:r w:rsidRPr="00D66EB2">
        <w:rPr>
          <w:rFonts w:ascii="Arial" w:hAnsi="Arial" w:cs="Arial"/>
          <w:sz w:val="18"/>
          <w:u w:val="single"/>
        </w:rPr>
        <w:t>2007</w:t>
      </w:r>
      <w:r w:rsidRPr="00D66EB2">
        <w:rPr>
          <w:rFonts w:ascii="Arial" w:hAnsi="Arial" w:cs="Arial"/>
          <w:sz w:val="18"/>
          <w:u w:val="single"/>
        </w:rPr>
        <w:tab/>
        <w:t>Allestimento della Mostra: Ravenna Moderna – Nino Manzone 1924-1996 Opere di Architettura</w:t>
      </w:r>
    </w:p>
    <w:p w:rsidR="009138E5" w:rsidRPr="00D66EB2" w:rsidRDefault="009138E5" w:rsidP="009138E5">
      <w:pPr>
        <w:ind w:firstLine="709"/>
        <w:rPr>
          <w:rFonts w:ascii="Arial" w:hAnsi="Arial" w:cs="Arial"/>
          <w:sz w:val="18"/>
        </w:rPr>
      </w:pPr>
      <w:r w:rsidRPr="00D66EB2">
        <w:rPr>
          <w:rFonts w:ascii="Arial" w:hAnsi="Arial" w:cs="Arial"/>
          <w:sz w:val="18"/>
        </w:rPr>
        <w:t>Ravenna</w:t>
      </w:r>
    </w:p>
    <w:p w:rsidR="009138E5" w:rsidRPr="00D66EB2" w:rsidRDefault="009138E5" w:rsidP="009138E5">
      <w:pPr>
        <w:ind w:firstLine="709"/>
        <w:rPr>
          <w:rFonts w:ascii="Arial" w:hAnsi="Arial" w:cs="Arial"/>
          <w:i/>
          <w:sz w:val="18"/>
        </w:rPr>
      </w:pPr>
      <w:r w:rsidRPr="00D66EB2">
        <w:rPr>
          <w:rFonts w:ascii="Arial" w:hAnsi="Arial" w:cs="Arial"/>
          <w:i/>
          <w:sz w:val="18"/>
        </w:rPr>
        <w:t>Eseguito</w:t>
      </w:r>
    </w:p>
    <w:p w:rsidR="009138E5" w:rsidRPr="00D66EB2" w:rsidRDefault="009138E5" w:rsidP="009138E5">
      <w:pPr>
        <w:ind w:firstLine="709"/>
        <w:rPr>
          <w:rFonts w:ascii="Arial" w:hAnsi="Arial" w:cs="Arial"/>
          <w:sz w:val="18"/>
        </w:rPr>
      </w:pPr>
      <w:r w:rsidRPr="00D66EB2">
        <w:rPr>
          <w:rFonts w:ascii="Arial" w:hAnsi="Arial" w:cs="Arial"/>
          <w:sz w:val="18"/>
        </w:rPr>
        <w:t>Ruggero Lenci (capogruppo)</w:t>
      </w:r>
    </w:p>
    <w:p w:rsidR="009138E5" w:rsidRPr="00D66EB2" w:rsidRDefault="009138E5" w:rsidP="009138E5">
      <w:pPr>
        <w:ind w:firstLine="709"/>
        <w:rPr>
          <w:rFonts w:ascii="Arial" w:hAnsi="Arial" w:cs="Arial"/>
          <w:sz w:val="18"/>
        </w:rPr>
      </w:pPr>
      <w:r w:rsidRPr="00D66EB2">
        <w:rPr>
          <w:rFonts w:ascii="Arial" w:hAnsi="Arial" w:cs="Arial"/>
          <w:sz w:val="18"/>
        </w:rPr>
        <w:t>Gioia Gattamorta (direzione dei lavori)</w:t>
      </w:r>
    </w:p>
    <w:p w:rsidR="009138E5" w:rsidRPr="00D66EB2" w:rsidRDefault="009138E5" w:rsidP="009138E5">
      <w:pPr>
        <w:ind w:firstLine="709"/>
        <w:rPr>
          <w:rFonts w:ascii="Arial" w:hAnsi="Arial" w:cs="Arial"/>
          <w:sz w:val="18"/>
        </w:rPr>
      </w:pPr>
    </w:p>
    <w:p w:rsidR="009138E5" w:rsidRPr="00D66EB2" w:rsidRDefault="009138E5" w:rsidP="009138E5">
      <w:pPr>
        <w:rPr>
          <w:rFonts w:ascii="Arial" w:hAnsi="Arial" w:cs="Arial"/>
          <w:sz w:val="18"/>
          <w:u w:val="single"/>
        </w:rPr>
      </w:pPr>
      <w:r w:rsidRPr="00D66EB2">
        <w:rPr>
          <w:rFonts w:ascii="Arial" w:hAnsi="Arial" w:cs="Arial"/>
          <w:sz w:val="18"/>
          <w:u w:val="single"/>
        </w:rPr>
        <w:t>2007</w:t>
      </w:r>
      <w:r w:rsidRPr="00D66EB2">
        <w:rPr>
          <w:rFonts w:ascii="Arial" w:hAnsi="Arial" w:cs="Arial"/>
          <w:sz w:val="18"/>
          <w:u w:val="single"/>
        </w:rPr>
        <w:tab/>
        <w:t>Concorso nazionale per una Centro per la terza Età a Guidonia</w:t>
      </w:r>
    </w:p>
    <w:p w:rsidR="009138E5" w:rsidRPr="00D66EB2" w:rsidRDefault="009138E5" w:rsidP="009138E5">
      <w:pPr>
        <w:ind w:firstLine="709"/>
        <w:rPr>
          <w:rFonts w:ascii="Arial" w:hAnsi="Arial" w:cs="Arial"/>
          <w:sz w:val="18"/>
        </w:rPr>
      </w:pPr>
      <w:r w:rsidRPr="00D66EB2">
        <w:rPr>
          <w:rFonts w:ascii="Arial" w:hAnsi="Arial" w:cs="Arial"/>
          <w:sz w:val="18"/>
        </w:rPr>
        <w:t>Guidonia</w:t>
      </w:r>
    </w:p>
    <w:p w:rsidR="009138E5" w:rsidRPr="00D66EB2" w:rsidRDefault="009138E5" w:rsidP="009138E5">
      <w:pPr>
        <w:ind w:firstLine="709"/>
        <w:rPr>
          <w:rFonts w:ascii="Arial" w:hAnsi="Arial" w:cs="Arial"/>
          <w:i/>
          <w:sz w:val="18"/>
        </w:rPr>
      </w:pPr>
      <w:r w:rsidRPr="00D66EB2">
        <w:rPr>
          <w:rFonts w:ascii="Arial" w:hAnsi="Arial" w:cs="Arial"/>
          <w:i/>
          <w:sz w:val="18"/>
        </w:rPr>
        <w:t>Primo premio</w:t>
      </w:r>
    </w:p>
    <w:p w:rsidR="009138E5" w:rsidRPr="00D66EB2" w:rsidRDefault="009138E5" w:rsidP="009138E5">
      <w:pPr>
        <w:ind w:firstLine="709"/>
        <w:rPr>
          <w:rFonts w:ascii="Arial" w:hAnsi="Arial" w:cs="Arial"/>
          <w:sz w:val="18"/>
        </w:rPr>
      </w:pPr>
      <w:r w:rsidRPr="00D66EB2">
        <w:rPr>
          <w:rFonts w:ascii="Arial" w:hAnsi="Arial" w:cs="Arial"/>
          <w:sz w:val="18"/>
        </w:rPr>
        <w:t>(progetto in corso)</w:t>
      </w:r>
    </w:p>
    <w:p w:rsidR="009138E5" w:rsidRPr="00D66EB2" w:rsidRDefault="009138E5" w:rsidP="009138E5">
      <w:pPr>
        <w:ind w:firstLine="709"/>
        <w:rPr>
          <w:rFonts w:ascii="Arial" w:hAnsi="Arial" w:cs="Arial"/>
          <w:sz w:val="18"/>
        </w:rPr>
      </w:pPr>
      <w:r w:rsidRPr="00D66EB2">
        <w:rPr>
          <w:rFonts w:ascii="Arial" w:hAnsi="Arial" w:cs="Arial"/>
          <w:sz w:val="18"/>
        </w:rPr>
        <w:t>Roberto Lenci (capogruppo)</w:t>
      </w:r>
    </w:p>
    <w:p w:rsidR="009138E5" w:rsidRPr="00D66EB2" w:rsidRDefault="009138E5" w:rsidP="009138E5">
      <w:pPr>
        <w:ind w:firstLine="709"/>
        <w:rPr>
          <w:rFonts w:ascii="Arial" w:hAnsi="Arial" w:cs="Arial"/>
          <w:sz w:val="18"/>
        </w:rPr>
      </w:pPr>
      <w:r w:rsidRPr="00D66EB2">
        <w:rPr>
          <w:rFonts w:ascii="Arial" w:hAnsi="Arial" w:cs="Arial"/>
          <w:sz w:val="18"/>
        </w:rPr>
        <w:t>Ruggero Lenci, Arianna Renzicchi</w:t>
      </w:r>
    </w:p>
    <w:p w:rsidR="009138E5" w:rsidRPr="00D66EB2" w:rsidRDefault="009138E5" w:rsidP="009138E5">
      <w:pPr>
        <w:rPr>
          <w:rFonts w:ascii="Arial" w:hAnsi="Arial" w:cs="Arial"/>
          <w:sz w:val="18"/>
        </w:rPr>
      </w:pPr>
    </w:p>
    <w:p w:rsidR="009138E5" w:rsidRPr="00D66EB2" w:rsidRDefault="009138E5" w:rsidP="009138E5">
      <w:pPr>
        <w:rPr>
          <w:rFonts w:ascii="Arial" w:hAnsi="Arial" w:cs="Arial"/>
          <w:sz w:val="18"/>
          <w:u w:val="single"/>
        </w:rPr>
      </w:pPr>
      <w:r w:rsidRPr="00D66EB2">
        <w:rPr>
          <w:rFonts w:ascii="Arial" w:hAnsi="Arial" w:cs="Arial"/>
          <w:sz w:val="18"/>
          <w:u w:val="single"/>
        </w:rPr>
        <w:t>2008</w:t>
      </w:r>
      <w:r w:rsidRPr="00D66EB2">
        <w:rPr>
          <w:rFonts w:ascii="Arial" w:hAnsi="Arial" w:cs="Arial"/>
          <w:sz w:val="18"/>
          <w:u w:val="single"/>
        </w:rPr>
        <w:tab/>
        <w:t>Concorso Internazionale per l’area urbana di Via Vinciprova a Salerno</w:t>
      </w:r>
    </w:p>
    <w:p w:rsidR="009138E5" w:rsidRPr="00D66EB2" w:rsidRDefault="009138E5" w:rsidP="009138E5">
      <w:pPr>
        <w:ind w:firstLine="709"/>
        <w:rPr>
          <w:rFonts w:ascii="Arial" w:hAnsi="Arial" w:cs="Arial"/>
          <w:sz w:val="18"/>
        </w:rPr>
      </w:pPr>
      <w:r w:rsidRPr="00D66EB2">
        <w:rPr>
          <w:rFonts w:ascii="Arial" w:hAnsi="Arial" w:cs="Arial"/>
          <w:sz w:val="18"/>
        </w:rPr>
        <w:t>Salerno</w:t>
      </w:r>
    </w:p>
    <w:p w:rsidR="009138E5" w:rsidRPr="00D66EB2" w:rsidRDefault="009138E5" w:rsidP="009138E5">
      <w:pPr>
        <w:ind w:firstLine="709"/>
        <w:rPr>
          <w:rFonts w:ascii="Arial" w:hAnsi="Arial" w:cs="Arial"/>
          <w:sz w:val="18"/>
        </w:rPr>
      </w:pPr>
      <w:r w:rsidRPr="00D66EB2">
        <w:rPr>
          <w:rFonts w:ascii="Arial" w:hAnsi="Arial" w:cs="Arial"/>
          <w:sz w:val="18"/>
        </w:rPr>
        <w:t>Ruggero Lenci (capogruppo)</w:t>
      </w:r>
    </w:p>
    <w:p w:rsidR="009138E5" w:rsidRPr="00D66EB2" w:rsidRDefault="009138E5" w:rsidP="009138E5">
      <w:pPr>
        <w:ind w:firstLine="709"/>
        <w:rPr>
          <w:rFonts w:ascii="Arial" w:hAnsi="Arial" w:cs="Arial"/>
          <w:sz w:val="18"/>
        </w:rPr>
      </w:pPr>
      <w:r w:rsidRPr="00D66EB2">
        <w:rPr>
          <w:rFonts w:ascii="Arial" w:hAnsi="Arial" w:cs="Arial"/>
          <w:sz w:val="18"/>
        </w:rPr>
        <w:t>Giuseppe Sarno, Valeria Cametti</w:t>
      </w:r>
    </w:p>
    <w:p w:rsidR="009138E5" w:rsidRPr="00D66EB2" w:rsidRDefault="009138E5" w:rsidP="009138E5">
      <w:pPr>
        <w:ind w:firstLine="709"/>
        <w:rPr>
          <w:rFonts w:ascii="Arial" w:hAnsi="Arial" w:cs="Arial"/>
          <w:sz w:val="18"/>
        </w:rPr>
      </w:pPr>
      <w:r w:rsidRPr="00D66EB2">
        <w:rPr>
          <w:rFonts w:ascii="Arial" w:hAnsi="Arial" w:cs="Arial"/>
          <w:sz w:val="18"/>
        </w:rPr>
        <w:t>Simona Sansovini, Giancarlo Lenci</w:t>
      </w:r>
    </w:p>
    <w:p w:rsidR="009138E5" w:rsidRPr="00D66EB2" w:rsidRDefault="009138E5" w:rsidP="009138E5">
      <w:pPr>
        <w:ind w:firstLine="709"/>
        <w:rPr>
          <w:rFonts w:ascii="Arial" w:hAnsi="Arial" w:cs="Arial"/>
          <w:sz w:val="18"/>
        </w:rPr>
      </w:pPr>
    </w:p>
    <w:p w:rsidR="009138E5" w:rsidRPr="00D66EB2" w:rsidRDefault="009138E5" w:rsidP="009138E5">
      <w:pPr>
        <w:rPr>
          <w:rFonts w:ascii="Arial" w:hAnsi="Arial" w:cs="Arial"/>
          <w:sz w:val="18"/>
          <w:u w:val="single"/>
        </w:rPr>
      </w:pPr>
      <w:r w:rsidRPr="00D66EB2">
        <w:rPr>
          <w:rFonts w:ascii="Arial" w:hAnsi="Arial" w:cs="Arial"/>
          <w:sz w:val="18"/>
          <w:u w:val="single"/>
        </w:rPr>
        <w:t>2008</w:t>
      </w:r>
      <w:r w:rsidRPr="00D66EB2">
        <w:rPr>
          <w:rFonts w:ascii="Arial" w:hAnsi="Arial" w:cs="Arial"/>
          <w:sz w:val="18"/>
          <w:u w:val="single"/>
        </w:rPr>
        <w:tab/>
        <w:t>Concorso Internazionale per il Padiglione Italia all’EXPO di Shanghai 2010</w:t>
      </w:r>
    </w:p>
    <w:p w:rsidR="009138E5" w:rsidRPr="00D66EB2" w:rsidRDefault="009138E5" w:rsidP="009138E5">
      <w:pPr>
        <w:ind w:firstLine="709"/>
        <w:rPr>
          <w:rFonts w:ascii="Arial" w:hAnsi="Arial" w:cs="Arial"/>
          <w:sz w:val="18"/>
        </w:rPr>
      </w:pPr>
      <w:r w:rsidRPr="00D66EB2">
        <w:rPr>
          <w:rFonts w:ascii="Arial" w:hAnsi="Arial" w:cs="Arial"/>
          <w:sz w:val="18"/>
        </w:rPr>
        <w:t>Shanghai</w:t>
      </w:r>
    </w:p>
    <w:p w:rsidR="009138E5" w:rsidRPr="00D66EB2" w:rsidRDefault="009138E5" w:rsidP="009138E5">
      <w:pPr>
        <w:ind w:firstLine="709"/>
        <w:rPr>
          <w:rFonts w:ascii="Arial" w:hAnsi="Arial" w:cs="Arial"/>
          <w:i/>
          <w:sz w:val="18"/>
        </w:rPr>
      </w:pPr>
      <w:r w:rsidRPr="00D66EB2">
        <w:rPr>
          <w:rFonts w:ascii="Arial" w:hAnsi="Arial" w:cs="Arial"/>
          <w:i/>
          <w:sz w:val="18"/>
        </w:rPr>
        <w:t>Selezionato tra i primi otto</w:t>
      </w:r>
    </w:p>
    <w:p w:rsidR="009138E5" w:rsidRPr="00D66EB2" w:rsidRDefault="009138E5" w:rsidP="009138E5">
      <w:pPr>
        <w:ind w:firstLine="709"/>
        <w:rPr>
          <w:rFonts w:ascii="Arial" w:hAnsi="Arial" w:cs="Arial"/>
          <w:sz w:val="18"/>
        </w:rPr>
      </w:pPr>
      <w:r w:rsidRPr="00D66EB2">
        <w:rPr>
          <w:rFonts w:ascii="Arial" w:hAnsi="Arial" w:cs="Arial"/>
          <w:sz w:val="18"/>
        </w:rPr>
        <w:t>Ruggero Lenci (capogruppo)</w:t>
      </w:r>
    </w:p>
    <w:p w:rsidR="009138E5" w:rsidRPr="00D66EB2" w:rsidRDefault="009138E5" w:rsidP="009138E5">
      <w:pPr>
        <w:ind w:firstLine="709"/>
        <w:rPr>
          <w:rFonts w:ascii="Arial" w:hAnsi="Arial" w:cs="Arial"/>
          <w:sz w:val="18"/>
        </w:rPr>
      </w:pPr>
      <w:r w:rsidRPr="00D66EB2">
        <w:rPr>
          <w:rFonts w:ascii="Arial" w:hAnsi="Arial" w:cs="Arial"/>
          <w:sz w:val="18"/>
        </w:rPr>
        <w:t>Valeria Cametti, Simona Sansovini</w:t>
      </w:r>
    </w:p>
    <w:p w:rsidR="009138E5" w:rsidRPr="00D66EB2" w:rsidRDefault="009138E5" w:rsidP="009138E5">
      <w:pPr>
        <w:ind w:firstLine="709"/>
        <w:rPr>
          <w:rFonts w:ascii="Arial" w:hAnsi="Arial" w:cs="Arial"/>
          <w:sz w:val="18"/>
        </w:rPr>
      </w:pPr>
      <w:r w:rsidRPr="00D66EB2">
        <w:rPr>
          <w:rFonts w:ascii="Arial" w:hAnsi="Arial" w:cs="Arial"/>
          <w:sz w:val="18"/>
        </w:rPr>
        <w:t>Giancarlo Lenci</w:t>
      </w:r>
    </w:p>
    <w:p w:rsidR="009138E5" w:rsidRPr="00D66EB2" w:rsidRDefault="009138E5" w:rsidP="009138E5">
      <w:pPr>
        <w:ind w:firstLine="709"/>
        <w:rPr>
          <w:rFonts w:ascii="Arial" w:hAnsi="Arial" w:cs="Arial"/>
          <w:sz w:val="18"/>
        </w:rPr>
      </w:pPr>
    </w:p>
    <w:p w:rsidR="000F174C" w:rsidRPr="00D66EB2" w:rsidRDefault="004B0BBC" w:rsidP="000F174C">
      <w:pPr>
        <w:rPr>
          <w:rFonts w:ascii="Arial" w:hAnsi="Arial" w:cs="Arial"/>
          <w:sz w:val="18"/>
          <w:u w:val="single"/>
        </w:rPr>
      </w:pPr>
      <w:r w:rsidRPr="00D66EB2">
        <w:rPr>
          <w:rFonts w:ascii="Arial" w:hAnsi="Arial" w:cs="Arial"/>
          <w:sz w:val="18"/>
          <w:u w:val="single"/>
        </w:rPr>
        <w:t>2009</w:t>
      </w:r>
      <w:r w:rsidR="000F174C" w:rsidRPr="00D66EB2">
        <w:rPr>
          <w:rFonts w:ascii="Arial" w:hAnsi="Arial" w:cs="Arial"/>
          <w:sz w:val="18"/>
          <w:u w:val="single"/>
        </w:rPr>
        <w:tab/>
        <w:t xml:space="preserve">Concorso Internazionale </w:t>
      </w:r>
      <w:r w:rsidRPr="00D66EB2">
        <w:rPr>
          <w:rFonts w:ascii="Arial" w:hAnsi="Arial" w:cs="Arial"/>
          <w:sz w:val="18"/>
          <w:u w:val="single"/>
        </w:rPr>
        <w:t>Thyssenkrupp per una torre simbolo a Dubai</w:t>
      </w:r>
    </w:p>
    <w:p w:rsidR="000F174C" w:rsidRPr="00D66EB2" w:rsidRDefault="004B0BBC" w:rsidP="000F174C">
      <w:pPr>
        <w:ind w:firstLine="709"/>
        <w:rPr>
          <w:rFonts w:ascii="Arial" w:hAnsi="Arial" w:cs="Arial"/>
          <w:sz w:val="18"/>
        </w:rPr>
      </w:pPr>
      <w:r w:rsidRPr="00D66EB2">
        <w:rPr>
          <w:rFonts w:ascii="Arial" w:hAnsi="Arial" w:cs="Arial"/>
          <w:sz w:val="18"/>
        </w:rPr>
        <w:t>Dubai</w:t>
      </w:r>
    </w:p>
    <w:p w:rsidR="000F174C" w:rsidRPr="00D66EB2" w:rsidRDefault="000F174C" w:rsidP="000F174C">
      <w:pPr>
        <w:ind w:firstLine="709"/>
        <w:rPr>
          <w:rFonts w:ascii="Arial" w:hAnsi="Arial" w:cs="Arial"/>
          <w:sz w:val="18"/>
        </w:rPr>
      </w:pPr>
      <w:r w:rsidRPr="00D66EB2">
        <w:rPr>
          <w:rFonts w:ascii="Arial" w:hAnsi="Arial" w:cs="Arial"/>
          <w:sz w:val="18"/>
        </w:rPr>
        <w:t>Ruggero Lenci (capogruppo)</w:t>
      </w:r>
    </w:p>
    <w:p w:rsidR="004B0BBC" w:rsidRPr="00D66EB2" w:rsidRDefault="004B0BBC" w:rsidP="000F174C">
      <w:pPr>
        <w:ind w:firstLine="709"/>
        <w:rPr>
          <w:rFonts w:ascii="Arial" w:hAnsi="Arial" w:cs="Arial"/>
          <w:sz w:val="18"/>
        </w:rPr>
      </w:pPr>
      <w:r w:rsidRPr="00D66EB2">
        <w:rPr>
          <w:rFonts w:ascii="Arial" w:hAnsi="Arial" w:cs="Arial"/>
          <w:sz w:val="18"/>
        </w:rPr>
        <w:t>Pietro Barucci</w:t>
      </w:r>
    </w:p>
    <w:p w:rsidR="000F174C" w:rsidRPr="00D66EB2" w:rsidRDefault="004B0BBC" w:rsidP="000F174C">
      <w:pPr>
        <w:ind w:firstLine="709"/>
        <w:rPr>
          <w:rFonts w:ascii="Arial" w:hAnsi="Arial" w:cs="Arial"/>
          <w:sz w:val="18"/>
        </w:rPr>
      </w:pPr>
      <w:r w:rsidRPr="00D66EB2">
        <w:rPr>
          <w:rFonts w:ascii="Arial" w:hAnsi="Arial" w:cs="Arial"/>
          <w:sz w:val="18"/>
        </w:rPr>
        <w:t>Edoardo De Cicco</w:t>
      </w:r>
    </w:p>
    <w:p w:rsidR="004B0BBC" w:rsidRPr="00D66EB2" w:rsidRDefault="004B0BBC" w:rsidP="000F174C">
      <w:pPr>
        <w:ind w:firstLine="709"/>
        <w:rPr>
          <w:rFonts w:ascii="Arial" w:hAnsi="Arial" w:cs="Arial"/>
          <w:sz w:val="18"/>
        </w:rPr>
      </w:pPr>
      <w:r w:rsidRPr="00D66EB2">
        <w:rPr>
          <w:rFonts w:ascii="Arial" w:hAnsi="Arial" w:cs="Arial"/>
          <w:sz w:val="18"/>
        </w:rPr>
        <w:t>Marco Proietti</w:t>
      </w:r>
    </w:p>
    <w:p w:rsidR="00C9186D" w:rsidRPr="00D66EB2" w:rsidRDefault="00C9186D" w:rsidP="00C9186D">
      <w:pPr>
        <w:ind w:firstLine="709"/>
        <w:rPr>
          <w:rFonts w:ascii="Arial" w:hAnsi="Arial" w:cs="Arial"/>
          <w:sz w:val="18"/>
        </w:rPr>
      </w:pPr>
      <w:r w:rsidRPr="00D66EB2">
        <w:rPr>
          <w:rFonts w:ascii="Arial" w:hAnsi="Arial" w:cs="Arial"/>
          <w:sz w:val="18"/>
        </w:rPr>
        <w:t>Gabriella Della Fera (collab.)</w:t>
      </w:r>
    </w:p>
    <w:p w:rsidR="00C9186D" w:rsidRPr="00D66EB2" w:rsidRDefault="00C9186D" w:rsidP="00C9186D">
      <w:pPr>
        <w:ind w:firstLine="709"/>
        <w:rPr>
          <w:rFonts w:ascii="Arial" w:hAnsi="Arial" w:cs="Arial"/>
          <w:sz w:val="18"/>
        </w:rPr>
      </w:pPr>
      <w:r w:rsidRPr="00D66EB2">
        <w:rPr>
          <w:rFonts w:ascii="Arial" w:hAnsi="Arial" w:cs="Arial"/>
          <w:sz w:val="18"/>
        </w:rPr>
        <w:t>Giancarlo Lenci (collab.)</w:t>
      </w:r>
    </w:p>
    <w:p w:rsidR="004B0BBC" w:rsidRPr="00D66EB2" w:rsidRDefault="004B0BBC" w:rsidP="00C9186D">
      <w:pPr>
        <w:ind w:firstLine="709"/>
        <w:rPr>
          <w:rFonts w:ascii="Arial" w:hAnsi="Arial" w:cs="Arial"/>
          <w:sz w:val="18"/>
        </w:rPr>
      </w:pPr>
      <w:r w:rsidRPr="00D66EB2">
        <w:rPr>
          <w:rFonts w:ascii="Arial" w:hAnsi="Arial" w:cs="Arial"/>
          <w:sz w:val="18"/>
        </w:rPr>
        <w:t xml:space="preserve">Chiara Luchino </w:t>
      </w:r>
      <w:r w:rsidR="00C9186D" w:rsidRPr="00D66EB2">
        <w:rPr>
          <w:rFonts w:ascii="Arial" w:hAnsi="Arial" w:cs="Arial"/>
          <w:sz w:val="18"/>
        </w:rPr>
        <w:t>(collab.)</w:t>
      </w:r>
    </w:p>
    <w:p w:rsidR="00795D19" w:rsidRPr="00D66EB2" w:rsidRDefault="00795D19" w:rsidP="006B5FE9">
      <w:pPr>
        <w:rPr>
          <w:rFonts w:ascii="Arial" w:hAnsi="Arial" w:cs="Arial"/>
          <w:sz w:val="18"/>
        </w:rPr>
      </w:pPr>
    </w:p>
    <w:p w:rsidR="00795D19" w:rsidRPr="00D66EB2" w:rsidRDefault="00795D19" w:rsidP="00795D19">
      <w:pPr>
        <w:ind w:left="705" w:hanging="705"/>
        <w:rPr>
          <w:rFonts w:ascii="Arial" w:hAnsi="Arial" w:cs="Arial"/>
          <w:sz w:val="18"/>
          <w:u w:val="single"/>
        </w:rPr>
      </w:pPr>
      <w:r w:rsidRPr="00D66EB2">
        <w:rPr>
          <w:rFonts w:ascii="Arial" w:hAnsi="Arial" w:cs="Arial"/>
          <w:sz w:val="18"/>
          <w:u w:val="single"/>
        </w:rPr>
        <w:t>2009</w:t>
      </w:r>
      <w:r w:rsidRPr="00D66EB2">
        <w:rPr>
          <w:rFonts w:ascii="Arial" w:hAnsi="Arial" w:cs="Arial"/>
          <w:sz w:val="18"/>
          <w:u w:val="single"/>
        </w:rPr>
        <w:tab/>
        <w:t>Nuovi Uffici della Cassa Nazionale di Previdenza e Assistenza dei Dottori Commercialisti</w:t>
      </w:r>
    </w:p>
    <w:p w:rsidR="00795D19" w:rsidRPr="00D66EB2" w:rsidRDefault="00795D19" w:rsidP="00795D19">
      <w:pPr>
        <w:ind w:left="705"/>
        <w:rPr>
          <w:rFonts w:ascii="Arial" w:hAnsi="Arial" w:cs="Arial"/>
          <w:sz w:val="18"/>
        </w:rPr>
      </w:pPr>
      <w:r w:rsidRPr="00D66EB2">
        <w:rPr>
          <w:rFonts w:ascii="Arial" w:hAnsi="Arial" w:cs="Arial"/>
          <w:sz w:val="18"/>
        </w:rPr>
        <w:t>Roma, Piazza Alessandria, via Mantova</w:t>
      </w:r>
    </w:p>
    <w:p w:rsidR="00795D19" w:rsidRPr="00D66EB2" w:rsidRDefault="00795D19" w:rsidP="00795D19">
      <w:pPr>
        <w:ind w:left="705"/>
        <w:rPr>
          <w:rFonts w:ascii="Arial" w:hAnsi="Arial" w:cs="Arial"/>
          <w:sz w:val="18"/>
        </w:rPr>
      </w:pPr>
      <w:r w:rsidRPr="00D66EB2">
        <w:rPr>
          <w:rFonts w:ascii="Arial" w:hAnsi="Arial" w:cs="Arial"/>
          <w:sz w:val="18"/>
        </w:rPr>
        <w:t>Progetto realizzato</w:t>
      </w:r>
    </w:p>
    <w:p w:rsidR="00795D19" w:rsidRPr="00D66EB2" w:rsidRDefault="00795D19" w:rsidP="00795D19">
      <w:pPr>
        <w:ind w:firstLine="709"/>
        <w:rPr>
          <w:rFonts w:ascii="Arial" w:hAnsi="Arial" w:cs="Arial"/>
          <w:sz w:val="18"/>
        </w:rPr>
      </w:pPr>
      <w:r w:rsidRPr="00D66EB2">
        <w:rPr>
          <w:rFonts w:ascii="Arial" w:hAnsi="Arial" w:cs="Arial"/>
          <w:sz w:val="18"/>
        </w:rPr>
        <w:t>Ruggero Lenci (capogruppo)</w:t>
      </w:r>
    </w:p>
    <w:p w:rsidR="0008188E" w:rsidRPr="00D66EB2" w:rsidRDefault="0008188E" w:rsidP="0008188E">
      <w:pPr>
        <w:ind w:firstLine="709"/>
        <w:rPr>
          <w:rFonts w:ascii="Arial" w:hAnsi="Arial" w:cs="Arial"/>
          <w:sz w:val="18"/>
        </w:rPr>
      </w:pPr>
      <w:r w:rsidRPr="00D66EB2">
        <w:rPr>
          <w:rFonts w:ascii="Arial" w:hAnsi="Arial" w:cs="Arial"/>
          <w:sz w:val="18"/>
        </w:rPr>
        <w:t>Marco Proietti</w:t>
      </w:r>
    </w:p>
    <w:p w:rsidR="0008188E" w:rsidRPr="00D66EB2" w:rsidRDefault="0008188E" w:rsidP="0008188E">
      <w:pPr>
        <w:ind w:firstLine="709"/>
        <w:rPr>
          <w:rFonts w:ascii="Arial" w:hAnsi="Arial" w:cs="Arial"/>
          <w:sz w:val="18"/>
        </w:rPr>
      </w:pPr>
      <w:r w:rsidRPr="00D66EB2">
        <w:rPr>
          <w:rFonts w:ascii="Arial" w:hAnsi="Arial" w:cs="Arial"/>
          <w:sz w:val="18"/>
        </w:rPr>
        <w:t>Francesco Accorsi</w:t>
      </w:r>
    </w:p>
    <w:p w:rsidR="00795D19" w:rsidRPr="00D66EB2" w:rsidRDefault="00795D19" w:rsidP="006B5FE9">
      <w:pPr>
        <w:rPr>
          <w:rFonts w:ascii="Arial" w:hAnsi="Arial" w:cs="Arial"/>
          <w:sz w:val="18"/>
          <w:u w:val="single"/>
        </w:rPr>
      </w:pPr>
    </w:p>
    <w:p w:rsidR="006B5FE9" w:rsidRPr="00D66EB2" w:rsidRDefault="006B5FE9" w:rsidP="006B5FE9">
      <w:pPr>
        <w:rPr>
          <w:rFonts w:ascii="Arial" w:hAnsi="Arial" w:cs="Arial"/>
          <w:sz w:val="18"/>
          <w:u w:val="single"/>
        </w:rPr>
      </w:pPr>
      <w:r w:rsidRPr="00D66EB2">
        <w:rPr>
          <w:rFonts w:ascii="Arial" w:hAnsi="Arial" w:cs="Arial"/>
          <w:sz w:val="18"/>
          <w:u w:val="single"/>
        </w:rPr>
        <w:t>2009</w:t>
      </w:r>
      <w:r w:rsidRPr="00D66EB2">
        <w:rPr>
          <w:rFonts w:ascii="Arial" w:hAnsi="Arial" w:cs="Arial"/>
          <w:sz w:val="18"/>
          <w:u w:val="single"/>
        </w:rPr>
        <w:tab/>
      </w:r>
      <w:r w:rsidRPr="00D66EB2">
        <w:rPr>
          <w:rFonts w:ascii="Arial" w:hAnsi="Arial" w:cs="Arial"/>
          <w:i/>
          <w:sz w:val="18"/>
          <w:u w:val="single"/>
        </w:rPr>
        <w:t>Nuova Agorà del Comune di Fonte Nuova</w:t>
      </w:r>
    </w:p>
    <w:p w:rsidR="006B5FE9" w:rsidRPr="00D66EB2" w:rsidRDefault="006B5FE9" w:rsidP="006B5FE9">
      <w:pPr>
        <w:ind w:firstLine="709"/>
        <w:rPr>
          <w:rFonts w:ascii="Arial" w:hAnsi="Arial" w:cs="Arial"/>
          <w:i/>
          <w:sz w:val="18"/>
        </w:rPr>
      </w:pPr>
      <w:r w:rsidRPr="00D66EB2">
        <w:rPr>
          <w:rFonts w:ascii="Arial" w:hAnsi="Arial" w:cs="Arial"/>
          <w:i/>
          <w:sz w:val="18"/>
        </w:rPr>
        <w:t>Primo premio</w:t>
      </w:r>
    </w:p>
    <w:p w:rsidR="006B5FE9" w:rsidRPr="00D66EB2" w:rsidRDefault="006B5FE9" w:rsidP="006B5FE9">
      <w:pPr>
        <w:ind w:firstLine="709"/>
        <w:rPr>
          <w:rFonts w:ascii="Arial" w:hAnsi="Arial" w:cs="Arial"/>
          <w:sz w:val="18"/>
        </w:rPr>
      </w:pPr>
      <w:r w:rsidRPr="00D66EB2">
        <w:rPr>
          <w:rFonts w:ascii="Arial" w:hAnsi="Arial" w:cs="Arial"/>
          <w:sz w:val="18"/>
        </w:rPr>
        <w:t>Ruggero Lenci (capogruppo)</w:t>
      </w:r>
    </w:p>
    <w:p w:rsidR="006B5FE9" w:rsidRPr="00D66EB2" w:rsidRDefault="006B5FE9" w:rsidP="006B5FE9">
      <w:pPr>
        <w:ind w:firstLine="709"/>
        <w:rPr>
          <w:rFonts w:ascii="Arial" w:hAnsi="Arial" w:cs="Arial"/>
          <w:sz w:val="18"/>
        </w:rPr>
      </w:pPr>
      <w:r w:rsidRPr="00D66EB2">
        <w:rPr>
          <w:rFonts w:ascii="Arial" w:hAnsi="Arial" w:cs="Arial"/>
          <w:sz w:val="18"/>
        </w:rPr>
        <w:t>Marco Proietti</w:t>
      </w:r>
    </w:p>
    <w:p w:rsidR="006B5FE9" w:rsidRPr="00D66EB2" w:rsidRDefault="006B5FE9" w:rsidP="006B5FE9">
      <w:pPr>
        <w:ind w:firstLine="709"/>
        <w:rPr>
          <w:rFonts w:ascii="Arial" w:hAnsi="Arial" w:cs="Arial"/>
          <w:sz w:val="18"/>
        </w:rPr>
      </w:pPr>
      <w:r w:rsidRPr="00D66EB2">
        <w:rPr>
          <w:rFonts w:ascii="Arial" w:hAnsi="Arial" w:cs="Arial"/>
          <w:sz w:val="18"/>
        </w:rPr>
        <w:t>Valeria Cametti</w:t>
      </w:r>
    </w:p>
    <w:p w:rsidR="004B0BBC" w:rsidRPr="00D66EB2" w:rsidRDefault="006B5FE9" w:rsidP="00795D19">
      <w:pPr>
        <w:ind w:firstLine="709"/>
        <w:rPr>
          <w:rFonts w:ascii="Arial" w:hAnsi="Arial" w:cs="Arial"/>
          <w:sz w:val="18"/>
        </w:rPr>
      </w:pPr>
      <w:r w:rsidRPr="00D66EB2">
        <w:rPr>
          <w:rFonts w:ascii="Arial" w:hAnsi="Arial" w:cs="Arial"/>
          <w:sz w:val="18"/>
        </w:rPr>
        <w:t>Matteo di Berardino e Maria Viteritti (collab.)</w:t>
      </w:r>
    </w:p>
    <w:p w:rsidR="006E18EE" w:rsidRPr="00D66EB2" w:rsidRDefault="006E18EE" w:rsidP="00795D19">
      <w:pPr>
        <w:ind w:firstLine="709"/>
        <w:rPr>
          <w:rFonts w:ascii="Arial" w:hAnsi="Arial" w:cs="Arial"/>
          <w:sz w:val="18"/>
        </w:rPr>
      </w:pPr>
    </w:p>
    <w:p w:rsidR="006E18EE" w:rsidRPr="00D66EB2" w:rsidRDefault="006E18EE" w:rsidP="00795D19">
      <w:pPr>
        <w:ind w:firstLine="709"/>
        <w:rPr>
          <w:rFonts w:ascii="Arial" w:hAnsi="Arial" w:cs="Arial"/>
          <w:sz w:val="18"/>
        </w:rPr>
      </w:pPr>
    </w:p>
    <w:p w:rsidR="004B0BBC" w:rsidRPr="00D66EB2" w:rsidRDefault="004B0BBC" w:rsidP="006B5FE9">
      <w:pPr>
        <w:ind w:firstLine="709"/>
        <w:rPr>
          <w:rFonts w:ascii="Arial" w:hAnsi="Arial" w:cs="Arial"/>
          <w:sz w:val="18"/>
        </w:rPr>
      </w:pPr>
    </w:p>
    <w:p w:rsidR="006B5FE9" w:rsidRPr="00D66EB2" w:rsidRDefault="006B5FE9" w:rsidP="006B5FE9">
      <w:pPr>
        <w:rPr>
          <w:rFonts w:ascii="Arial" w:hAnsi="Arial" w:cs="Arial"/>
          <w:sz w:val="18"/>
          <w:u w:val="single"/>
        </w:rPr>
      </w:pPr>
      <w:r w:rsidRPr="00D66EB2">
        <w:rPr>
          <w:rFonts w:ascii="Arial" w:hAnsi="Arial" w:cs="Arial"/>
          <w:sz w:val="18"/>
          <w:u w:val="single"/>
        </w:rPr>
        <w:lastRenderedPageBreak/>
        <w:t>2009</w:t>
      </w:r>
      <w:r w:rsidRPr="00D66EB2">
        <w:rPr>
          <w:rFonts w:ascii="Arial" w:hAnsi="Arial" w:cs="Arial"/>
          <w:sz w:val="18"/>
          <w:u w:val="single"/>
        </w:rPr>
        <w:tab/>
      </w:r>
      <w:r w:rsidRPr="00D66EB2">
        <w:rPr>
          <w:rFonts w:ascii="Arial" w:hAnsi="Arial" w:cs="Arial"/>
          <w:i/>
          <w:sz w:val="18"/>
          <w:u w:val="single"/>
        </w:rPr>
        <w:t>La Fontana dei Popoli del Comune di Fonte Nuova</w:t>
      </w:r>
    </w:p>
    <w:p w:rsidR="006B5FE9" w:rsidRPr="00D66EB2" w:rsidRDefault="006B5FE9" w:rsidP="006B5FE9">
      <w:pPr>
        <w:ind w:firstLine="709"/>
        <w:rPr>
          <w:rFonts w:ascii="Arial" w:hAnsi="Arial" w:cs="Arial"/>
          <w:i/>
          <w:sz w:val="18"/>
        </w:rPr>
      </w:pPr>
      <w:r w:rsidRPr="00D66EB2">
        <w:rPr>
          <w:rFonts w:ascii="Arial" w:hAnsi="Arial" w:cs="Arial"/>
          <w:i/>
          <w:sz w:val="18"/>
        </w:rPr>
        <w:t>Primo premio</w:t>
      </w:r>
    </w:p>
    <w:p w:rsidR="006B5FE9" w:rsidRPr="00D66EB2" w:rsidRDefault="006B5FE9" w:rsidP="006B5FE9">
      <w:pPr>
        <w:ind w:firstLine="709"/>
        <w:rPr>
          <w:rFonts w:ascii="Arial" w:hAnsi="Arial" w:cs="Arial"/>
          <w:sz w:val="18"/>
        </w:rPr>
      </w:pPr>
      <w:r w:rsidRPr="00D66EB2">
        <w:rPr>
          <w:rFonts w:ascii="Arial" w:hAnsi="Arial" w:cs="Arial"/>
          <w:sz w:val="18"/>
        </w:rPr>
        <w:t>Ruggero Lenci (capogruppo)</w:t>
      </w:r>
    </w:p>
    <w:p w:rsidR="006B5FE9" w:rsidRPr="00D66EB2" w:rsidRDefault="006B5FE9" w:rsidP="006B5FE9">
      <w:pPr>
        <w:ind w:firstLine="709"/>
        <w:rPr>
          <w:rFonts w:ascii="Arial" w:hAnsi="Arial" w:cs="Arial"/>
          <w:sz w:val="18"/>
        </w:rPr>
      </w:pPr>
      <w:r w:rsidRPr="00D66EB2">
        <w:rPr>
          <w:rFonts w:ascii="Arial" w:hAnsi="Arial" w:cs="Arial"/>
          <w:sz w:val="18"/>
        </w:rPr>
        <w:t>Chiara Luchino</w:t>
      </w:r>
    </w:p>
    <w:p w:rsidR="006B5FE9" w:rsidRPr="00D66EB2" w:rsidRDefault="006B5FE9" w:rsidP="006B5FE9">
      <w:pPr>
        <w:ind w:firstLine="709"/>
        <w:rPr>
          <w:rFonts w:ascii="Arial" w:hAnsi="Arial" w:cs="Arial"/>
          <w:sz w:val="18"/>
        </w:rPr>
      </w:pPr>
      <w:r w:rsidRPr="00D66EB2">
        <w:rPr>
          <w:rFonts w:ascii="Arial" w:hAnsi="Arial" w:cs="Arial"/>
          <w:sz w:val="18"/>
        </w:rPr>
        <w:t>Valeria Cametti</w:t>
      </w:r>
    </w:p>
    <w:p w:rsidR="006B5FE9" w:rsidRPr="00D66EB2" w:rsidRDefault="006B5FE9" w:rsidP="006B5FE9">
      <w:pPr>
        <w:ind w:firstLine="709"/>
        <w:rPr>
          <w:rFonts w:ascii="Arial" w:hAnsi="Arial" w:cs="Arial"/>
          <w:sz w:val="18"/>
        </w:rPr>
      </w:pPr>
      <w:r w:rsidRPr="00D66EB2">
        <w:rPr>
          <w:rFonts w:ascii="Arial" w:hAnsi="Arial" w:cs="Arial"/>
          <w:sz w:val="18"/>
        </w:rPr>
        <w:t>Marco Proietti, Matteo di Berardino (collab.)</w:t>
      </w:r>
    </w:p>
    <w:p w:rsidR="00616FEB" w:rsidRPr="00D66EB2" w:rsidRDefault="00616FEB" w:rsidP="00D95DD6">
      <w:pPr>
        <w:rPr>
          <w:rFonts w:ascii="Arial" w:hAnsi="Arial" w:cs="Arial"/>
          <w:sz w:val="18"/>
          <w:u w:val="single"/>
        </w:rPr>
      </w:pPr>
    </w:p>
    <w:p w:rsidR="00D95DD6" w:rsidRPr="00D66EB2" w:rsidRDefault="00D95DD6" w:rsidP="00D95DD6">
      <w:pPr>
        <w:rPr>
          <w:rFonts w:ascii="Arial" w:hAnsi="Arial" w:cs="Arial"/>
          <w:sz w:val="18"/>
          <w:u w:val="single"/>
        </w:rPr>
      </w:pPr>
      <w:r w:rsidRPr="00D66EB2">
        <w:rPr>
          <w:rFonts w:ascii="Arial" w:hAnsi="Arial" w:cs="Arial"/>
          <w:sz w:val="18"/>
          <w:u w:val="single"/>
        </w:rPr>
        <w:t>2009</w:t>
      </w:r>
      <w:r w:rsidRPr="00D66EB2">
        <w:rPr>
          <w:rFonts w:ascii="Arial" w:hAnsi="Arial" w:cs="Arial"/>
          <w:sz w:val="18"/>
          <w:u w:val="single"/>
        </w:rPr>
        <w:tab/>
      </w:r>
      <w:r w:rsidR="00E739CD" w:rsidRPr="00D66EB2">
        <w:rPr>
          <w:rFonts w:ascii="Arial" w:hAnsi="Arial" w:cs="Arial"/>
          <w:i/>
          <w:sz w:val="18"/>
          <w:u w:val="single"/>
        </w:rPr>
        <w:t>Concorso di Social Housing IVE, area via Ca’ D’Oro, Favaro Venero, VE</w:t>
      </w:r>
    </w:p>
    <w:p w:rsidR="00D95DD6" w:rsidRPr="00D66EB2" w:rsidRDefault="00D95DD6" w:rsidP="00D95DD6">
      <w:pPr>
        <w:ind w:firstLine="709"/>
        <w:rPr>
          <w:rFonts w:ascii="Arial" w:hAnsi="Arial" w:cs="Arial"/>
          <w:sz w:val="18"/>
        </w:rPr>
      </w:pPr>
      <w:r w:rsidRPr="00D66EB2">
        <w:rPr>
          <w:rFonts w:ascii="Arial" w:hAnsi="Arial" w:cs="Arial"/>
          <w:sz w:val="18"/>
        </w:rPr>
        <w:t>Ruggero Lenci (capogruppo)</w:t>
      </w:r>
    </w:p>
    <w:p w:rsidR="00E739CD" w:rsidRPr="00D66EB2" w:rsidRDefault="00E739CD" w:rsidP="00D95DD6">
      <w:pPr>
        <w:ind w:firstLine="709"/>
        <w:rPr>
          <w:rFonts w:ascii="Arial" w:hAnsi="Arial" w:cs="Arial"/>
          <w:sz w:val="18"/>
        </w:rPr>
      </w:pPr>
      <w:r w:rsidRPr="00D66EB2">
        <w:rPr>
          <w:rFonts w:ascii="Arial" w:hAnsi="Arial" w:cs="Arial"/>
          <w:sz w:val="18"/>
        </w:rPr>
        <w:t>Marco Proietti</w:t>
      </w:r>
    </w:p>
    <w:p w:rsidR="00E739CD" w:rsidRPr="00D66EB2" w:rsidRDefault="00E739CD" w:rsidP="00D95DD6">
      <w:pPr>
        <w:ind w:firstLine="709"/>
        <w:rPr>
          <w:rFonts w:ascii="Arial" w:hAnsi="Arial" w:cs="Arial"/>
          <w:sz w:val="18"/>
        </w:rPr>
      </w:pPr>
      <w:r w:rsidRPr="00D66EB2">
        <w:rPr>
          <w:rFonts w:ascii="Arial" w:hAnsi="Arial" w:cs="Arial"/>
          <w:sz w:val="18"/>
        </w:rPr>
        <w:t>Marino Ceolin (consulente)</w:t>
      </w:r>
    </w:p>
    <w:p w:rsidR="00D95DD6" w:rsidRPr="00D66EB2" w:rsidRDefault="00E739CD" w:rsidP="00D95DD6">
      <w:pPr>
        <w:ind w:firstLine="709"/>
        <w:rPr>
          <w:rFonts w:ascii="Arial" w:hAnsi="Arial" w:cs="Arial"/>
          <w:sz w:val="18"/>
        </w:rPr>
      </w:pPr>
      <w:r w:rsidRPr="00D66EB2">
        <w:rPr>
          <w:rFonts w:ascii="Arial" w:hAnsi="Arial" w:cs="Arial"/>
          <w:sz w:val="18"/>
        </w:rPr>
        <w:t xml:space="preserve">Gianni Bianchi </w:t>
      </w:r>
      <w:r w:rsidR="00D95DD6" w:rsidRPr="00D66EB2">
        <w:rPr>
          <w:rFonts w:ascii="Arial" w:hAnsi="Arial" w:cs="Arial"/>
          <w:sz w:val="18"/>
        </w:rPr>
        <w:t>(collab.)</w:t>
      </w:r>
    </w:p>
    <w:p w:rsidR="00F9644F" w:rsidRPr="00D66EB2" w:rsidRDefault="00F9644F" w:rsidP="006B5FE9">
      <w:pPr>
        <w:ind w:firstLine="709"/>
        <w:rPr>
          <w:rFonts w:ascii="Arial" w:hAnsi="Arial" w:cs="Arial"/>
          <w:sz w:val="18"/>
        </w:rPr>
      </w:pPr>
    </w:p>
    <w:p w:rsidR="00E739CD" w:rsidRPr="00D66EB2" w:rsidRDefault="00E739CD" w:rsidP="00E739CD">
      <w:pPr>
        <w:rPr>
          <w:rFonts w:ascii="Arial" w:hAnsi="Arial" w:cs="Arial"/>
          <w:sz w:val="18"/>
          <w:u w:val="single"/>
        </w:rPr>
      </w:pPr>
      <w:r w:rsidRPr="00D66EB2">
        <w:rPr>
          <w:rFonts w:ascii="Arial" w:hAnsi="Arial" w:cs="Arial"/>
          <w:sz w:val="18"/>
          <w:u w:val="single"/>
        </w:rPr>
        <w:t>2009</w:t>
      </w:r>
      <w:r w:rsidRPr="00D66EB2">
        <w:rPr>
          <w:rFonts w:ascii="Arial" w:hAnsi="Arial" w:cs="Arial"/>
          <w:sz w:val="18"/>
          <w:u w:val="single"/>
        </w:rPr>
        <w:tab/>
      </w:r>
      <w:r w:rsidRPr="00D66EB2">
        <w:rPr>
          <w:rFonts w:ascii="Arial" w:hAnsi="Arial" w:cs="Arial"/>
          <w:i/>
          <w:sz w:val="18"/>
          <w:u w:val="single"/>
        </w:rPr>
        <w:t>Concorso di Social Housing IVE, area via Vallenari, Favaro Venero, VE</w:t>
      </w:r>
    </w:p>
    <w:p w:rsidR="00E739CD" w:rsidRPr="00D66EB2" w:rsidRDefault="00E739CD" w:rsidP="00E739CD">
      <w:pPr>
        <w:ind w:firstLine="709"/>
        <w:rPr>
          <w:rFonts w:ascii="Arial" w:hAnsi="Arial" w:cs="Arial"/>
          <w:sz w:val="18"/>
        </w:rPr>
      </w:pPr>
      <w:r w:rsidRPr="00D66EB2">
        <w:rPr>
          <w:rFonts w:ascii="Arial" w:hAnsi="Arial" w:cs="Arial"/>
          <w:sz w:val="18"/>
        </w:rPr>
        <w:t>Ruggero Lenci (capogruppo)</w:t>
      </w:r>
    </w:p>
    <w:p w:rsidR="00E739CD" w:rsidRPr="00D66EB2" w:rsidRDefault="00E739CD" w:rsidP="00E739CD">
      <w:pPr>
        <w:ind w:firstLine="709"/>
        <w:rPr>
          <w:rFonts w:ascii="Arial" w:hAnsi="Arial" w:cs="Arial"/>
          <w:sz w:val="18"/>
        </w:rPr>
      </w:pPr>
      <w:r w:rsidRPr="00D66EB2">
        <w:rPr>
          <w:rFonts w:ascii="Arial" w:hAnsi="Arial" w:cs="Arial"/>
          <w:sz w:val="18"/>
        </w:rPr>
        <w:t>Marino Ceolin</w:t>
      </w:r>
    </w:p>
    <w:p w:rsidR="00E739CD" w:rsidRPr="00D66EB2" w:rsidRDefault="00E739CD" w:rsidP="00E739CD">
      <w:pPr>
        <w:ind w:firstLine="709"/>
        <w:rPr>
          <w:rFonts w:ascii="Arial" w:hAnsi="Arial" w:cs="Arial"/>
          <w:sz w:val="18"/>
        </w:rPr>
      </w:pPr>
      <w:r w:rsidRPr="00D66EB2">
        <w:rPr>
          <w:rFonts w:ascii="Arial" w:hAnsi="Arial" w:cs="Arial"/>
          <w:sz w:val="18"/>
        </w:rPr>
        <w:t>Chiara Luchino</w:t>
      </w:r>
    </w:p>
    <w:p w:rsidR="00E739CD" w:rsidRPr="00D66EB2" w:rsidRDefault="00E739CD" w:rsidP="00E739CD">
      <w:pPr>
        <w:ind w:firstLine="709"/>
        <w:rPr>
          <w:rFonts w:ascii="Arial" w:hAnsi="Arial" w:cs="Arial"/>
          <w:sz w:val="18"/>
        </w:rPr>
      </w:pPr>
      <w:r w:rsidRPr="00D66EB2">
        <w:rPr>
          <w:rFonts w:ascii="Arial" w:hAnsi="Arial" w:cs="Arial"/>
          <w:sz w:val="18"/>
        </w:rPr>
        <w:t>Claudio Merler</w:t>
      </w:r>
    </w:p>
    <w:p w:rsidR="00E739CD" w:rsidRPr="00D66EB2" w:rsidRDefault="00E739CD" w:rsidP="00E739CD">
      <w:pPr>
        <w:ind w:firstLine="709"/>
        <w:rPr>
          <w:rFonts w:ascii="Arial" w:hAnsi="Arial" w:cs="Arial"/>
          <w:sz w:val="18"/>
        </w:rPr>
      </w:pPr>
      <w:r w:rsidRPr="00D66EB2">
        <w:rPr>
          <w:rFonts w:ascii="Arial" w:hAnsi="Arial" w:cs="Arial"/>
          <w:sz w:val="18"/>
        </w:rPr>
        <w:t>Alessandro Scaletti</w:t>
      </w:r>
    </w:p>
    <w:p w:rsidR="00E739CD" w:rsidRPr="00D66EB2" w:rsidRDefault="00E739CD" w:rsidP="00E739CD">
      <w:pPr>
        <w:ind w:firstLine="709"/>
        <w:rPr>
          <w:rFonts w:ascii="Arial" w:hAnsi="Arial" w:cs="Arial"/>
          <w:sz w:val="18"/>
        </w:rPr>
      </w:pPr>
      <w:r w:rsidRPr="00D66EB2">
        <w:rPr>
          <w:rFonts w:ascii="Arial" w:hAnsi="Arial" w:cs="Arial"/>
          <w:sz w:val="18"/>
        </w:rPr>
        <w:t>Annio Maria VIttori (consulente)</w:t>
      </w:r>
    </w:p>
    <w:p w:rsidR="00057E4C" w:rsidRPr="00D66EB2" w:rsidRDefault="00057E4C" w:rsidP="00E739CD">
      <w:pPr>
        <w:ind w:firstLine="709"/>
        <w:rPr>
          <w:rFonts w:ascii="Arial" w:hAnsi="Arial" w:cs="Arial"/>
          <w:sz w:val="18"/>
        </w:rPr>
      </w:pPr>
    </w:p>
    <w:p w:rsidR="00057E4C" w:rsidRPr="00D66EB2" w:rsidRDefault="00057E4C" w:rsidP="00057E4C">
      <w:pPr>
        <w:rPr>
          <w:rFonts w:ascii="Arial" w:hAnsi="Arial" w:cs="Arial"/>
          <w:sz w:val="18"/>
          <w:u w:val="single"/>
        </w:rPr>
      </w:pPr>
      <w:r w:rsidRPr="00D66EB2">
        <w:rPr>
          <w:rFonts w:ascii="Arial" w:hAnsi="Arial" w:cs="Arial"/>
          <w:sz w:val="18"/>
          <w:u w:val="single"/>
        </w:rPr>
        <w:t>2010</w:t>
      </w:r>
      <w:r w:rsidRPr="00D66EB2">
        <w:rPr>
          <w:rFonts w:ascii="Arial" w:hAnsi="Arial" w:cs="Arial"/>
          <w:sz w:val="18"/>
          <w:u w:val="single"/>
        </w:rPr>
        <w:tab/>
      </w:r>
      <w:r w:rsidRPr="00D66EB2">
        <w:rPr>
          <w:rFonts w:ascii="Arial" w:hAnsi="Arial" w:cs="Arial"/>
          <w:i/>
          <w:sz w:val="18"/>
          <w:u w:val="single"/>
        </w:rPr>
        <w:t>Progetto di un totem espositivo</w:t>
      </w:r>
    </w:p>
    <w:p w:rsidR="00057E4C" w:rsidRPr="00D66EB2" w:rsidRDefault="00057E4C" w:rsidP="00057E4C">
      <w:pPr>
        <w:ind w:firstLine="709"/>
        <w:rPr>
          <w:rFonts w:ascii="Arial" w:hAnsi="Arial" w:cs="Arial"/>
          <w:sz w:val="18"/>
        </w:rPr>
      </w:pPr>
      <w:r w:rsidRPr="00D66EB2">
        <w:rPr>
          <w:rFonts w:ascii="Arial" w:hAnsi="Arial" w:cs="Arial"/>
          <w:sz w:val="18"/>
        </w:rPr>
        <w:t>Ruggero Lenci</w:t>
      </w:r>
    </w:p>
    <w:p w:rsidR="00057E4C" w:rsidRPr="00D66EB2" w:rsidRDefault="00057E4C">
      <w:pPr>
        <w:rPr>
          <w:rFonts w:ascii="Arial" w:hAnsi="Arial" w:cs="Arial"/>
          <w:b/>
        </w:rPr>
      </w:pPr>
    </w:p>
    <w:p w:rsidR="00057E4C" w:rsidRPr="00D66EB2" w:rsidRDefault="00057E4C" w:rsidP="00057E4C">
      <w:pPr>
        <w:rPr>
          <w:rFonts w:ascii="Arial" w:hAnsi="Arial" w:cs="Arial"/>
          <w:sz w:val="18"/>
          <w:u w:val="single"/>
        </w:rPr>
      </w:pPr>
      <w:r w:rsidRPr="00D66EB2">
        <w:rPr>
          <w:rFonts w:ascii="Arial" w:hAnsi="Arial" w:cs="Arial"/>
          <w:sz w:val="18"/>
          <w:u w:val="single"/>
        </w:rPr>
        <w:t>2010</w:t>
      </w:r>
      <w:r w:rsidRPr="00D66EB2">
        <w:rPr>
          <w:rFonts w:ascii="Arial" w:hAnsi="Arial" w:cs="Arial"/>
          <w:sz w:val="18"/>
          <w:u w:val="single"/>
        </w:rPr>
        <w:tab/>
      </w:r>
      <w:r w:rsidRPr="00D66EB2">
        <w:rPr>
          <w:rFonts w:ascii="Arial" w:hAnsi="Arial" w:cs="Arial"/>
          <w:i/>
          <w:sz w:val="18"/>
          <w:u w:val="single"/>
        </w:rPr>
        <w:t>Progetto di un Centro Direzionale a Riano Flaminio</w:t>
      </w:r>
      <w:r w:rsidR="00711717" w:rsidRPr="00D66EB2">
        <w:rPr>
          <w:rFonts w:ascii="Arial" w:hAnsi="Arial" w:cs="Arial"/>
          <w:i/>
          <w:sz w:val="18"/>
          <w:u w:val="single"/>
        </w:rPr>
        <w:t xml:space="preserve"> (RM)</w:t>
      </w:r>
    </w:p>
    <w:p w:rsidR="00057E4C" w:rsidRPr="00D66EB2" w:rsidRDefault="00057E4C" w:rsidP="00057E4C">
      <w:pPr>
        <w:ind w:firstLine="709"/>
        <w:rPr>
          <w:rFonts w:ascii="Arial" w:hAnsi="Arial" w:cs="Arial"/>
          <w:sz w:val="18"/>
        </w:rPr>
      </w:pPr>
      <w:r w:rsidRPr="00D66EB2">
        <w:rPr>
          <w:rFonts w:ascii="Arial" w:hAnsi="Arial" w:cs="Arial"/>
          <w:sz w:val="18"/>
        </w:rPr>
        <w:t>Ruggero Lenci</w:t>
      </w:r>
      <w:r w:rsidR="00BA31AA" w:rsidRPr="00D66EB2">
        <w:rPr>
          <w:rFonts w:ascii="Arial" w:hAnsi="Arial" w:cs="Arial"/>
          <w:sz w:val="18"/>
        </w:rPr>
        <w:t xml:space="preserve"> (capogruppo)</w:t>
      </w:r>
    </w:p>
    <w:p w:rsidR="00057E4C" w:rsidRPr="00D66EB2" w:rsidRDefault="00057E4C" w:rsidP="00057E4C">
      <w:pPr>
        <w:ind w:firstLine="709"/>
        <w:rPr>
          <w:rFonts w:ascii="Arial" w:hAnsi="Arial" w:cs="Arial"/>
          <w:sz w:val="18"/>
        </w:rPr>
      </w:pPr>
      <w:r w:rsidRPr="00D66EB2">
        <w:rPr>
          <w:rFonts w:ascii="Arial" w:hAnsi="Arial" w:cs="Arial"/>
          <w:sz w:val="18"/>
        </w:rPr>
        <w:t>Marco Proietti (collab.)</w:t>
      </w:r>
    </w:p>
    <w:p w:rsidR="00711717" w:rsidRPr="00D66EB2" w:rsidRDefault="00711717">
      <w:pPr>
        <w:rPr>
          <w:rFonts w:ascii="Arial" w:hAnsi="Arial" w:cs="Arial"/>
          <w:b/>
        </w:rPr>
      </w:pPr>
    </w:p>
    <w:p w:rsidR="00711717" w:rsidRPr="00D66EB2" w:rsidRDefault="00711717" w:rsidP="00711717">
      <w:pPr>
        <w:rPr>
          <w:rFonts w:ascii="Arial" w:hAnsi="Arial" w:cs="Arial"/>
          <w:sz w:val="18"/>
          <w:u w:val="single"/>
        </w:rPr>
      </w:pPr>
      <w:r w:rsidRPr="00D66EB2">
        <w:rPr>
          <w:rFonts w:ascii="Arial" w:hAnsi="Arial" w:cs="Arial"/>
          <w:sz w:val="18"/>
          <w:u w:val="single"/>
        </w:rPr>
        <w:t>2010</w:t>
      </w:r>
      <w:r w:rsidRPr="00D66EB2">
        <w:rPr>
          <w:rFonts w:ascii="Arial" w:hAnsi="Arial" w:cs="Arial"/>
          <w:sz w:val="18"/>
          <w:u w:val="single"/>
        </w:rPr>
        <w:tab/>
      </w:r>
      <w:r w:rsidRPr="00D66EB2">
        <w:rPr>
          <w:rFonts w:ascii="Arial" w:hAnsi="Arial" w:cs="Arial"/>
          <w:i/>
          <w:sz w:val="18"/>
          <w:u w:val="single"/>
        </w:rPr>
        <w:t>Progetto di recupero ambientale a Riano Flaminio (RM)</w:t>
      </w:r>
    </w:p>
    <w:p w:rsidR="00711717" w:rsidRPr="00D66EB2" w:rsidRDefault="00711717" w:rsidP="00711717">
      <w:pPr>
        <w:ind w:firstLine="709"/>
        <w:rPr>
          <w:rFonts w:ascii="Arial" w:hAnsi="Arial" w:cs="Arial"/>
          <w:sz w:val="18"/>
        </w:rPr>
      </w:pPr>
      <w:r w:rsidRPr="00D66EB2">
        <w:rPr>
          <w:rFonts w:ascii="Arial" w:hAnsi="Arial" w:cs="Arial"/>
          <w:sz w:val="18"/>
        </w:rPr>
        <w:t>Ruggero Lenci</w:t>
      </w:r>
      <w:r w:rsidR="00BA31AA" w:rsidRPr="00D66EB2">
        <w:rPr>
          <w:rFonts w:ascii="Arial" w:hAnsi="Arial" w:cs="Arial"/>
          <w:sz w:val="18"/>
        </w:rPr>
        <w:t xml:space="preserve"> (capogruppo)</w:t>
      </w:r>
    </w:p>
    <w:p w:rsidR="00711717" w:rsidRPr="00D66EB2" w:rsidRDefault="00711717" w:rsidP="00711717">
      <w:pPr>
        <w:ind w:firstLine="709"/>
        <w:rPr>
          <w:rFonts w:ascii="Arial" w:hAnsi="Arial" w:cs="Arial"/>
          <w:sz w:val="18"/>
        </w:rPr>
      </w:pPr>
      <w:r w:rsidRPr="00D66EB2">
        <w:rPr>
          <w:rFonts w:ascii="Arial" w:hAnsi="Arial" w:cs="Arial"/>
          <w:sz w:val="18"/>
        </w:rPr>
        <w:t>Marco Proietti (assistente alla progettazione)</w:t>
      </w:r>
    </w:p>
    <w:p w:rsidR="00711717" w:rsidRPr="00D66EB2" w:rsidRDefault="00711717">
      <w:pPr>
        <w:rPr>
          <w:rFonts w:ascii="Arial" w:hAnsi="Arial" w:cs="Arial"/>
          <w:b/>
        </w:rPr>
      </w:pPr>
    </w:p>
    <w:p w:rsidR="00711717" w:rsidRPr="00D66EB2" w:rsidRDefault="00711717" w:rsidP="00711717">
      <w:pPr>
        <w:rPr>
          <w:rFonts w:ascii="Arial" w:hAnsi="Arial" w:cs="Arial"/>
          <w:sz w:val="18"/>
          <w:u w:val="single"/>
        </w:rPr>
      </w:pPr>
      <w:r w:rsidRPr="00D66EB2">
        <w:rPr>
          <w:rFonts w:ascii="Arial" w:hAnsi="Arial" w:cs="Arial"/>
          <w:sz w:val="18"/>
          <w:u w:val="single"/>
        </w:rPr>
        <w:t>2010</w:t>
      </w:r>
      <w:r w:rsidRPr="00D66EB2">
        <w:rPr>
          <w:rFonts w:ascii="Arial" w:hAnsi="Arial" w:cs="Arial"/>
          <w:sz w:val="18"/>
          <w:u w:val="single"/>
        </w:rPr>
        <w:tab/>
      </w:r>
      <w:r w:rsidRPr="00D66EB2">
        <w:rPr>
          <w:rFonts w:ascii="Arial" w:hAnsi="Arial" w:cs="Arial"/>
          <w:i/>
          <w:sz w:val="18"/>
          <w:u w:val="single"/>
        </w:rPr>
        <w:t>Progetto di un centro culturale in vicolo dei Serpenti, Roma</w:t>
      </w:r>
    </w:p>
    <w:p w:rsidR="00711717" w:rsidRPr="00D66EB2" w:rsidRDefault="00711717" w:rsidP="00711717">
      <w:pPr>
        <w:ind w:firstLine="709"/>
        <w:rPr>
          <w:rFonts w:ascii="Arial" w:hAnsi="Arial" w:cs="Arial"/>
          <w:sz w:val="18"/>
        </w:rPr>
      </w:pPr>
      <w:r w:rsidRPr="00D66EB2">
        <w:rPr>
          <w:rFonts w:ascii="Arial" w:hAnsi="Arial" w:cs="Arial"/>
          <w:sz w:val="18"/>
        </w:rPr>
        <w:t>Ruggero Lenci</w:t>
      </w:r>
      <w:r w:rsidR="00BA31AA" w:rsidRPr="00D66EB2">
        <w:rPr>
          <w:rFonts w:ascii="Arial" w:hAnsi="Arial" w:cs="Arial"/>
          <w:sz w:val="18"/>
        </w:rPr>
        <w:t xml:space="preserve"> (capogruppo)</w:t>
      </w:r>
    </w:p>
    <w:p w:rsidR="00711717" w:rsidRPr="00D66EB2" w:rsidRDefault="00711717" w:rsidP="00711717">
      <w:pPr>
        <w:ind w:firstLine="709"/>
        <w:rPr>
          <w:rFonts w:ascii="Arial" w:hAnsi="Arial" w:cs="Arial"/>
          <w:sz w:val="18"/>
        </w:rPr>
      </w:pPr>
      <w:r w:rsidRPr="00D66EB2">
        <w:rPr>
          <w:rFonts w:ascii="Arial" w:hAnsi="Arial" w:cs="Arial"/>
          <w:sz w:val="18"/>
        </w:rPr>
        <w:t>Marco Proietti (collab.)</w:t>
      </w:r>
    </w:p>
    <w:p w:rsidR="00CA3371" w:rsidRPr="00D66EB2" w:rsidRDefault="00CA3371" w:rsidP="00711717">
      <w:pPr>
        <w:ind w:firstLine="709"/>
        <w:rPr>
          <w:rFonts w:ascii="Arial" w:hAnsi="Arial" w:cs="Arial"/>
          <w:sz w:val="18"/>
        </w:rPr>
      </w:pPr>
    </w:p>
    <w:p w:rsidR="00CA3371" w:rsidRPr="00D66EB2" w:rsidRDefault="00CA3371" w:rsidP="00CA3371">
      <w:pPr>
        <w:rPr>
          <w:rFonts w:ascii="Arial" w:hAnsi="Arial" w:cs="Arial"/>
          <w:sz w:val="18"/>
          <w:u w:val="single"/>
        </w:rPr>
      </w:pPr>
      <w:r w:rsidRPr="00D66EB2">
        <w:rPr>
          <w:rFonts w:ascii="Arial" w:hAnsi="Arial" w:cs="Arial"/>
          <w:sz w:val="18"/>
          <w:u w:val="single"/>
        </w:rPr>
        <w:t>2010</w:t>
      </w:r>
      <w:r w:rsidRPr="00D66EB2">
        <w:rPr>
          <w:rFonts w:ascii="Arial" w:hAnsi="Arial" w:cs="Arial"/>
          <w:sz w:val="18"/>
          <w:u w:val="single"/>
        </w:rPr>
        <w:tab/>
      </w:r>
      <w:r w:rsidRPr="00D66EB2">
        <w:rPr>
          <w:rFonts w:ascii="Arial" w:hAnsi="Arial" w:cs="Arial"/>
          <w:i/>
          <w:sz w:val="18"/>
          <w:u w:val="single"/>
        </w:rPr>
        <w:t>Concorso internazionale per 720 alloggi alla Cecchignola, Roma</w:t>
      </w:r>
    </w:p>
    <w:p w:rsidR="00CA3371" w:rsidRPr="00D66EB2" w:rsidRDefault="00CA3371" w:rsidP="00CA3371">
      <w:pPr>
        <w:ind w:firstLine="709"/>
        <w:rPr>
          <w:rFonts w:ascii="Arial" w:hAnsi="Arial" w:cs="Arial"/>
          <w:sz w:val="18"/>
        </w:rPr>
      </w:pPr>
      <w:r w:rsidRPr="00D66EB2">
        <w:rPr>
          <w:rFonts w:ascii="Arial" w:hAnsi="Arial" w:cs="Arial"/>
          <w:sz w:val="18"/>
        </w:rPr>
        <w:t>Ruggero Lenci (capogruppo della progettazione)</w:t>
      </w:r>
    </w:p>
    <w:p w:rsidR="00CA3371" w:rsidRPr="00D66EB2" w:rsidRDefault="00CA3371" w:rsidP="00CA3371">
      <w:pPr>
        <w:ind w:firstLine="709"/>
        <w:rPr>
          <w:rFonts w:ascii="Arial" w:hAnsi="Arial" w:cs="Arial"/>
          <w:sz w:val="18"/>
        </w:rPr>
      </w:pPr>
      <w:r w:rsidRPr="00D66EB2">
        <w:rPr>
          <w:rFonts w:ascii="Arial" w:hAnsi="Arial" w:cs="Arial"/>
          <w:sz w:val="18"/>
        </w:rPr>
        <w:t>Eidos Consulting (capogruppo del management)</w:t>
      </w:r>
    </w:p>
    <w:p w:rsidR="00CA3371" w:rsidRPr="00D66EB2" w:rsidRDefault="00CA3371" w:rsidP="00CA3371">
      <w:pPr>
        <w:ind w:firstLine="709"/>
        <w:rPr>
          <w:rFonts w:ascii="Arial" w:hAnsi="Arial" w:cs="Arial"/>
          <w:sz w:val="18"/>
        </w:rPr>
      </w:pPr>
      <w:r w:rsidRPr="00D66EB2">
        <w:rPr>
          <w:rFonts w:ascii="Arial" w:hAnsi="Arial" w:cs="Arial"/>
          <w:sz w:val="18"/>
        </w:rPr>
        <w:t>Giuseppe Imbesi</w:t>
      </w:r>
    </w:p>
    <w:p w:rsidR="00CA3371" w:rsidRPr="00D66EB2" w:rsidRDefault="00CA3371" w:rsidP="00CA3371">
      <w:pPr>
        <w:ind w:firstLine="709"/>
        <w:rPr>
          <w:rFonts w:ascii="Arial" w:hAnsi="Arial" w:cs="Arial"/>
          <w:sz w:val="18"/>
        </w:rPr>
      </w:pPr>
      <w:r w:rsidRPr="00D66EB2">
        <w:rPr>
          <w:rFonts w:ascii="Arial" w:hAnsi="Arial" w:cs="Arial"/>
          <w:sz w:val="18"/>
        </w:rPr>
        <w:t>Marco Menegotto</w:t>
      </w:r>
    </w:p>
    <w:p w:rsidR="00CA3371" w:rsidRPr="00D66EB2" w:rsidRDefault="00CA3371" w:rsidP="00CA3371">
      <w:pPr>
        <w:ind w:firstLine="709"/>
        <w:rPr>
          <w:rFonts w:ascii="Arial" w:hAnsi="Arial" w:cs="Arial"/>
          <w:sz w:val="18"/>
        </w:rPr>
      </w:pPr>
      <w:r w:rsidRPr="00D66EB2">
        <w:rPr>
          <w:rFonts w:ascii="Arial" w:hAnsi="Arial" w:cs="Arial"/>
          <w:sz w:val="18"/>
        </w:rPr>
        <w:t>Vincenzo Rizzo</w:t>
      </w:r>
    </w:p>
    <w:p w:rsidR="00CA3371" w:rsidRPr="00D66EB2" w:rsidRDefault="00CA3371" w:rsidP="00CA3371">
      <w:pPr>
        <w:ind w:firstLine="709"/>
        <w:rPr>
          <w:rFonts w:ascii="Arial" w:hAnsi="Arial" w:cs="Arial"/>
          <w:sz w:val="18"/>
        </w:rPr>
      </w:pPr>
      <w:r w:rsidRPr="00D66EB2">
        <w:rPr>
          <w:rFonts w:ascii="Arial" w:hAnsi="Arial" w:cs="Arial"/>
          <w:sz w:val="18"/>
        </w:rPr>
        <w:t>Emanuele Von Normann (consulente paesaggista)</w:t>
      </w:r>
    </w:p>
    <w:p w:rsidR="00CA3371" w:rsidRPr="00D66EB2" w:rsidRDefault="00CA3371" w:rsidP="00CA3371">
      <w:pPr>
        <w:ind w:firstLine="709"/>
        <w:rPr>
          <w:rFonts w:ascii="Arial" w:hAnsi="Arial" w:cs="Arial"/>
          <w:sz w:val="18"/>
        </w:rPr>
      </w:pPr>
      <w:r w:rsidRPr="00D66EB2">
        <w:rPr>
          <w:rFonts w:ascii="Arial" w:hAnsi="Arial" w:cs="Arial"/>
          <w:sz w:val="18"/>
        </w:rPr>
        <w:t>Marco Proietti (collab.)</w:t>
      </w:r>
    </w:p>
    <w:p w:rsidR="00CA3371" w:rsidRPr="00D66EB2" w:rsidRDefault="00CA3371" w:rsidP="00CA3371">
      <w:pPr>
        <w:ind w:firstLine="709"/>
        <w:rPr>
          <w:rFonts w:ascii="Arial" w:hAnsi="Arial" w:cs="Arial"/>
          <w:sz w:val="18"/>
        </w:rPr>
      </w:pPr>
      <w:r w:rsidRPr="00D66EB2">
        <w:rPr>
          <w:rFonts w:ascii="Arial" w:hAnsi="Arial" w:cs="Arial"/>
          <w:sz w:val="18"/>
        </w:rPr>
        <w:t>Ida Stefano (collab.)</w:t>
      </w:r>
    </w:p>
    <w:p w:rsidR="00A87C88" w:rsidRPr="00D66EB2" w:rsidRDefault="00A87C88">
      <w:pPr>
        <w:rPr>
          <w:rFonts w:ascii="Arial" w:hAnsi="Arial" w:cs="Arial"/>
          <w:b/>
        </w:rPr>
      </w:pPr>
    </w:p>
    <w:p w:rsidR="00A87C88" w:rsidRPr="00D66EB2" w:rsidRDefault="00A87C88" w:rsidP="00A87C88">
      <w:pPr>
        <w:rPr>
          <w:rFonts w:ascii="Arial" w:hAnsi="Arial" w:cs="Arial"/>
          <w:i/>
          <w:sz w:val="18"/>
          <w:u w:val="single"/>
        </w:rPr>
      </w:pPr>
      <w:r w:rsidRPr="00D66EB2">
        <w:rPr>
          <w:rFonts w:ascii="Arial" w:hAnsi="Arial" w:cs="Arial"/>
          <w:sz w:val="18"/>
          <w:u w:val="single"/>
        </w:rPr>
        <w:t>2010</w:t>
      </w:r>
      <w:r w:rsidRPr="00D66EB2">
        <w:rPr>
          <w:rFonts w:ascii="Arial" w:hAnsi="Arial" w:cs="Arial"/>
          <w:sz w:val="18"/>
          <w:u w:val="single"/>
        </w:rPr>
        <w:tab/>
      </w:r>
      <w:r w:rsidR="00CA3371" w:rsidRPr="00D66EB2">
        <w:rPr>
          <w:rFonts w:ascii="Arial" w:hAnsi="Arial" w:cs="Arial"/>
          <w:i/>
          <w:sz w:val="18"/>
          <w:u w:val="single"/>
        </w:rPr>
        <w:t>Una s</w:t>
      </w:r>
      <w:r w:rsidRPr="00D66EB2">
        <w:rPr>
          <w:rFonts w:ascii="Arial" w:hAnsi="Arial" w:cs="Arial"/>
          <w:i/>
          <w:sz w:val="18"/>
          <w:u w:val="single"/>
        </w:rPr>
        <w:t>cultura per l’Aquila da realizzarsi a Roma in piazza del Pigneto</w:t>
      </w:r>
    </w:p>
    <w:p w:rsidR="00A87C88" w:rsidRPr="00D66EB2" w:rsidRDefault="00A87C88" w:rsidP="00A87C88">
      <w:pPr>
        <w:rPr>
          <w:rFonts w:ascii="Arial" w:hAnsi="Arial" w:cs="Arial"/>
          <w:sz w:val="18"/>
        </w:rPr>
      </w:pPr>
      <w:r w:rsidRPr="00D66EB2">
        <w:rPr>
          <w:rFonts w:ascii="Arial" w:hAnsi="Arial" w:cs="Arial"/>
          <w:i/>
          <w:sz w:val="18"/>
        </w:rPr>
        <w:tab/>
      </w:r>
      <w:r w:rsidR="00D22E93" w:rsidRPr="00D66EB2">
        <w:rPr>
          <w:rFonts w:ascii="Arial" w:hAnsi="Arial" w:cs="Arial"/>
          <w:i/>
          <w:sz w:val="18"/>
        </w:rPr>
        <w:t>Primo premio ex aequo</w:t>
      </w:r>
    </w:p>
    <w:p w:rsidR="00A87C88" w:rsidRPr="00D66EB2" w:rsidRDefault="00A87C88" w:rsidP="00A87C88">
      <w:pPr>
        <w:ind w:firstLine="709"/>
        <w:rPr>
          <w:rFonts w:ascii="Arial" w:hAnsi="Arial" w:cs="Arial"/>
          <w:sz w:val="18"/>
        </w:rPr>
      </w:pPr>
      <w:r w:rsidRPr="00D66EB2">
        <w:rPr>
          <w:rFonts w:ascii="Arial" w:hAnsi="Arial" w:cs="Arial"/>
          <w:sz w:val="18"/>
        </w:rPr>
        <w:t>Ruggero Lenci</w:t>
      </w:r>
      <w:r w:rsidR="00BA31AA" w:rsidRPr="00D66EB2">
        <w:rPr>
          <w:rFonts w:ascii="Arial" w:hAnsi="Arial" w:cs="Arial"/>
          <w:sz w:val="18"/>
        </w:rPr>
        <w:t xml:space="preserve"> (capogruppo)</w:t>
      </w:r>
    </w:p>
    <w:p w:rsidR="009A2B8F" w:rsidRPr="00D66EB2" w:rsidRDefault="009A2B8F" w:rsidP="00A87C88">
      <w:pPr>
        <w:ind w:firstLine="709"/>
        <w:rPr>
          <w:rFonts w:ascii="Arial" w:hAnsi="Arial" w:cs="Arial"/>
          <w:sz w:val="18"/>
        </w:rPr>
      </w:pPr>
      <w:r w:rsidRPr="00D66EB2">
        <w:rPr>
          <w:rFonts w:ascii="Arial" w:hAnsi="Arial" w:cs="Arial"/>
          <w:sz w:val="18"/>
        </w:rPr>
        <w:t>Giovanna Cataldo (consulente)</w:t>
      </w:r>
    </w:p>
    <w:p w:rsidR="00D22E93" w:rsidRPr="00D66EB2" w:rsidRDefault="00D22E93" w:rsidP="00A87C88">
      <w:pPr>
        <w:ind w:firstLine="709"/>
        <w:rPr>
          <w:rFonts w:ascii="Arial" w:hAnsi="Arial" w:cs="Arial"/>
          <w:sz w:val="18"/>
        </w:rPr>
      </w:pPr>
    </w:p>
    <w:p w:rsidR="00F854C1" w:rsidRPr="00D66EB2" w:rsidRDefault="00D22E93" w:rsidP="00F854C1">
      <w:pPr>
        <w:rPr>
          <w:rFonts w:ascii="Arial" w:hAnsi="Arial" w:cs="Arial"/>
          <w:i/>
          <w:sz w:val="18"/>
          <w:szCs w:val="18"/>
        </w:rPr>
      </w:pPr>
      <w:r w:rsidRPr="00D66EB2">
        <w:rPr>
          <w:rFonts w:ascii="Arial" w:hAnsi="Arial" w:cs="Arial"/>
          <w:sz w:val="18"/>
          <w:u w:val="single"/>
        </w:rPr>
        <w:t>2010</w:t>
      </w:r>
      <w:r w:rsidRPr="00D66EB2">
        <w:rPr>
          <w:rFonts w:ascii="Arial" w:hAnsi="Arial" w:cs="Arial"/>
          <w:sz w:val="18"/>
          <w:u w:val="single"/>
        </w:rPr>
        <w:tab/>
      </w:r>
      <w:r w:rsidR="00F854C1" w:rsidRPr="00D66EB2">
        <w:rPr>
          <w:rFonts w:ascii="Arial" w:hAnsi="Arial" w:cs="Arial"/>
          <w:i/>
          <w:sz w:val="18"/>
          <w:szCs w:val="18"/>
          <w:u w:val="single"/>
        </w:rPr>
        <w:t>Struttura monumentale a celebrazione dei Valori fondanti la Repubblica e la Costituzione</w:t>
      </w:r>
      <w:r w:rsidR="00F854C1" w:rsidRPr="00D66EB2">
        <w:rPr>
          <w:rFonts w:ascii="Arial" w:hAnsi="Arial" w:cs="Arial"/>
          <w:i/>
          <w:sz w:val="18"/>
          <w:szCs w:val="18"/>
        </w:rPr>
        <w:t xml:space="preserve"> </w:t>
      </w:r>
    </w:p>
    <w:p w:rsidR="00D22E93" w:rsidRPr="00D66EB2" w:rsidRDefault="00F854C1" w:rsidP="00F854C1">
      <w:pPr>
        <w:ind w:firstLine="709"/>
        <w:rPr>
          <w:rFonts w:ascii="Arial" w:hAnsi="Arial" w:cs="Arial"/>
          <w:i/>
          <w:sz w:val="18"/>
          <w:u w:val="single"/>
        </w:rPr>
      </w:pPr>
      <w:r w:rsidRPr="00D66EB2">
        <w:rPr>
          <w:rFonts w:ascii="Arial" w:hAnsi="Arial" w:cs="Arial"/>
          <w:i/>
          <w:sz w:val="18"/>
          <w:szCs w:val="18"/>
          <w:u w:val="single"/>
        </w:rPr>
        <w:t>e a ricordo delle Lotte di Liberazione e dei Valori dell’Europa</w:t>
      </w:r>
    </w:p>
    <w:p w:rsidR="00D22E93" w:rsidRPr="00D66EB2" w:rsidRDefault="00D22E93" w:rsidP="00D22E93">
      <w:pPr>
        <w:rPr>
          <w:rFonts w:ascii="Arial" w:hAnsi="Arial" w:cs="Arial"/>
          <w:sz w:val="18"/>
        </w:rPr>
      </w:pPr>
      <w:r w:rsidRPr="00D66EB2">
        <w:rPr>
          <w:rFonts w:ascii="Arial" w:hAnsi="Arial" w:cs="Arial"/>
          <w:i/>
          <w:sz w:val="18"/>
        </w:rPr>
        <w:tab/>
      </w:r>
      <w:r w:rsidR="00F854C1" w:rsidRPr="00D66EB2">
        <w:rPr>
          <w:rFonts w:ascii="Arial" w:hAnsi="Arial" w:cs="Arial"/>
          <w:i/>
          <w:sz w:val="18"/>
        </w:rPr>
        <w:t>Tra i tre progetti selezionati per la seconda fase</w:t>
      </w:r>
    </w:p>
    <w:p w:rsidR="00D22E93" w:rsidRPr="00D66EB2" w:rsidRDefault="00D22E93" w:rsidP="00D22E93">
      <w:pPr>
        <w:ind w:firstLine="709"/>
        <w:rPr>
          <w:rFonts w:ascii="Arial" w:hAnsi="Arial" w:cs="Arial"/>
          <w:sz w:val="18"/>
        </w:rPr>
      </w:pPr>
      <w:r w:rsidRPr="00D66EB2">
        <w:rPr>
          <w:rFonts w:ascii="Arial" w:hAnsi="Arial" w:cs="Arial"/>
          <w:sz w:val="18"/>
        </w:rPr>
        <w:t>Ruggero Lenci</w:t>
      </w:r>
      <w:r w:rsidR="00BA31AA" w:rsidRPr="00D66EB2">
        <w:rPr>
          <w:rFonts w:ascii="Arial" w:hAnsi="Arial" w:cs="Arial"/>
          <w:sz w:val="18"/>
        </w:rPr>
        <w:t xml:space="preserve"> (capogruppo)</w:t>
      </w:r>
    </w:p>
    <w:p w:rsidR="00F854C1" w:rsidRPr="00D66EB2" w:rsidRDefault="00F854C1" w:rsidP="00D22E93">
      <w:pPr>
        <w:ind w:firstLine="709"/>
        <w:rPr>
          <w:rFonts w:ascii="Arial" w:hAnsi="Arial" w:cs="Arial"/>
          <w:sz w:val="18"/>
        </w:rPr>
      </w:pPr>
      <w:r w:rsidRPr="00D66EB2">
        <w:rPr>
          <w:rFonts w:ascii="Arial" w:hAnsi="Arial" w:cs="Arial"/>
          <w:sz w:val="18"/>
        </w:rPr>
        <w:t>Marco Proietti (assistente alla progettazione)</w:t>
      </w:r>
    </w:p>
    <w:p w:rsidR="00246538" w:rsidRPr="00D66EB2" w:rsidRDefault="00246538" w:rsidP="00D22E93">
      <w:pPr>
        <w:ind w:firstLine="709"/>
        <w:rPr>
          <w:rFonts w:ascii="Arial" w:hAnsi="Arial" w:cs="Arial"/>
          <w:sz w:val="18"/>
        </w:rPr>
      </w:pPr>
    </w:p>
    <w:p w:rsidR="00246538" w:rsidRPr="00D66EB2" w:rsidRDefault="009A2B8F" w:rsidP="00246538">
      <w:pPr>
        <w:rPr>
          <w:rFonts w:ascii="Arial" w:hAnsi="Arial" w:cs="Arial"/>
          <w:i/>
          <w:sz w:val="18"/>
          <w:u w:val="single"/>
        </w:rPr>
      </w:pPr>
      <w:r w:rsidRPr="00D66EB2">
        <w:rPr>
          <w:rFonts w:ascii="Arial" w:hAnsi="Arial" w:cs="Arial"/>
          <w:sz w:val="18"/>
          <w:u w:val="single"/>
        </w:rPr>
        <w:t>2011</w:t>
      </w:r>
      <w:r w:rsidR="00246538" w:rsidRPr="00D66EB2">
        <w:rPr>
          <w:rFonts w:ascii="Arial" w:hAnsi="Arial" w:cs="Arial"/>
          <w:sz w:val="18"/>
          <w:u w:val="single"/>
        </w:rPr>
        <w:tab/>
      </w:r>
      <w:r w:rsidR="00246538" w:rsidRPr="00D66EB2">
        <w:rPr>
          <w:rFonts w:ascii="Arial" w:hAnsi="Arial" w:cs="Arial"/>
          <w:i/>
          <w:sz w:val="18"/>
          <w:szCs w:val="18"/>
          <w:u w:val="single"/>
        </w:rPr>
        <w:t>Concorso Internazionale “I Portici”, Frosinone</w:t>
      </w:r>
    </w:p>
    <w:p w:rsidR="00246538" w:rsidRPr="00D66EB2" w:rsidRDefault="00246538" w:rsidP="00246538">
      <w:pPr>
        <w:rPr>
          <w:rFonts w:ascii="Arial" w:hAnsi="Arial" w:cs="Arial"/>
          <w:sz w:val="18"/>
        </w:rPr>
      </w:pPr>
      <w:r w:rsidRPr="00D66EB2">
        <w:rPr>
          <w:rFonts w:ascii="Arial" w:hAnsi="Arial" w:cs="Arial"/>
          <w:i/>
          <w:sz w:val="18"/>
        </w:rPr>
        <w:tab/>
        <w:t>Tra i sei vincitori, quinto in graduatoria. Ammesso alla seconda fase</w:t>
      </w:r>
    </w:p>
    <w:p w:rsidR="00246538" w:rsidRPr="00D66EB2" w:rsidRDefault="00246538" w:rsidP="00246538">
      <w:pPr>
        <w:ind w:firstLine="709"/>
        <w:rPr>
          <w:rFonts w:ascii="Arial" w:hAnsi="Arial" w:cs="Arial"/>
          <w:sz w:val="18"/>
        </w:rPr>
      </w:pPr>
      <w:r w:rsidRPr="00D66EB2">
        <w:rPr>
          <w:rFonts w:ascii="Arial" w:hAnsi="Arial" w:cs="Arial"/>
          <w:sz w:val="18"/>
        </w:rPr>
        <w:t>Ruggero Lenci</w:t>
      </w:r>
      <w:r w:rsidR="00BA31AA" w:rsidRPr="00D66EB2">
        <w:rPr>
          <w:rFonts w:ascii="Arial" w:hAnsi="Arial" w:cs="Arial"/>
          <w:sz w:val="18"/>
        </w:rPr>
        <w:t xml:space="preserve"> (capogruppo)</w:t>
      </w:r>
    </w:p>
    <w:p w:rsidR="00246538" w:rsidRPr="00D66EB2" w:rsidRDefault="00246538" w:rsidP="00246538">
      <w:pPr>
        <w:ind w:firstLine="709"/>
        <w:rPr>
          <w:rFonts w:ascii="Arial" w:hAnsi="Arial" w:cs="Arial"/>
          <w:sz w:val="18"/>
        </w:rPr>
      </w:pPr>
      <w:r w:rsidRPr="00D66EB2">
        <w:rPr>
          <w:rFonts w:ascii="Arial" w:hAnsi="Arial" w:cs="Arial"/>
          <w:sz w:val="18"/>
        </w:rPr>
        <w:t>Marco Proietti (assistente alla progettazione)</w:t>
      </w:r>
    </w:p>
    <w:p w:rsidR="009A2B8F" w:rsidRPr="00D66EB2" w:rsidRDefault="009A2B8F" w:rsidP="00246538">
      <w:pPr>
        <w:ind w:firstLine="709"/>
        <w:rPr>
          <w:rFonts w:ascii="Arial" w:hAnsi="Arial" w:cs="Arial"/>
          <w:sz w:val="18"/>
        </w:rPr>
      </w:pPr>
      <w:r w:rsidRPr="00D66EB2">
        <w:rPr>
          <w:rFonts w:ascii="Arial" w:hAnsi="Arial" w:cs="Arial"/>
          <w:sz w:val="18"/>
        </w:rPr>
        <w:t>Giancarlo Lenci</w:t>
      </w:r>
    </w:p>
    <w:p w:rsidR="009A2B8F" w:rsidRPr="00D66EB2" w:rsidRDefault="009A2B8F" w:rsidP="00246538">
      <w:pPr>
        <w:ind w:firstLine="709"/>
        <w:rPr>
          <w:rFonts w:ascii="Arial" w:hAnsi="Arial" w:cs="Arial"/>
          <w:sz w:val="18"/>
        </w:rPr>
      </w:pPr>
      <w:r w:rsidRPr="00D66EB2">
        <w:rPr>
          <w:rFonts w:ascii="Arial" w:hAnsi="Arial" w:cs="Arial"/>
          <w:sz w:val="18"/>
        </w:rPr>
        <w:t>Giovanna Cataldo, Paolo Lenci (consulenti)</w:t>
      </w:r>
    </w:p>
    <w:p w:rsidR="009A2B8F" w:rsidRPr="00D66EB2" w:rsidRDefault="009A2B8F" w:rsidP="00246538">
      <w:pPr>
        <w:ind w:firstLine="709"/>
        <w:rPr>
          <w:rFonts w:ascii="Arial" w:hAnsi="Arial" w:cs="Arial"/>
          <w:sz w:val="18"/>
        </w:rPr>
      </w:pPr>
      <w:r w:rsidRPr="00D66EB2">
        <w:rPr>
          <w:rFonts w:ascii="Arial" w:hAnsi="Arial" w:cs="Arial"/>
          <w:sz w:val="18"/>
        </w:rPr>
        <w:t>Giovanni Bianchi (collaboratore)</w:t>
      </w:r>
    </w:p>
    <w:p w:rsidR="00BA31AA" w:rsidRPr="00D66EB2" w:rsidRDefault="00BA31AA">
      <w:pPr>
        <w:rPr>
          <w:rFonts w:ascii="Arial" w:hAnsi="Arial" w:cs="Arial"/>
          <w:b/>
        </w:rPr>
      </w:pPr>
    </w:p>
    <w:p w:rsidR="00BA31AA" w:rsidRPr="00D66EB2" w:rsidRDefault="00BA31AA" w:rsidP="00BA31AA">
      <w:pPr>
        <w:rPr>
          <w:rFonts w:ascii="Arial" w:hAnsi="Arial" w:cs="Arial"/>
          <w:i/>
          <w:sz w:val="18"/>
          <w:u w:val="single"/>
        </w:rPr>
      </w:pPr>
      <w:r w:rsidRPr="00D66EB2">
        <w:rPr>
          <w:rFonts w:ascii="Arial" w:hAnsi="Arial" w:cs="Arial"/>
          <w:sz w:val="18"/>
          <w:u w:val="single"/>
        </w:rPr>
        <w:t>2012</w:t>
      </w:r>
      <w:r w:rsidRPr="00D66EB2">
        <w:rPr>
          <w:rFonts w:ascii="Arial" w:hAnsi="Arial" w:cs="Arial"/>
          <w:sz w:val="18"/>
          <w:u w:val="single"/>
        </w:rPr>
        <w:tab/>
      </w:r>
      <w:r w:rsidRPr="00D66EB2">
        <w:rPr>
          <w:rFonts w:ascii="Arial" w:hAnsi="Arial" w:cs="Arial"/>
          <w:i/>
          <w:sz w:val="18"/>
          <w:szCs w:val="18"/>
          <w:u w:val="single"/>
        </w:rPr>
        <w:t>Concorso a inviti della CEI per la nuova Chiesa Parrocchiale S. M: Goretti a Mormanno</w:t>
      </w:r>
    </w:p>
    <w:p w:rsidR="00BA31AA" w:rsidRPr="00D66EB2" w:rsidRDefault="00BA31AA" w:rsidP="00BA31AA">
      <w:pPr>
        <w:ind w:firstLine="709"/>
        <w:rPr>
          <w:rFonts w:ascii="Arial" w:hAnsi="Arial" w:cs="Arial"/>
          <w:sz w:val="18"/>
        </w:rPr>
      </w:pPr>
      <w:r w:rsidRPr="00D66EB2">
        <w:rPr>
          <w:rFonts w:ascii="Arial" w:hAnsi="Arial" w:cs="Arial"/>
          <w:sz w:val="18"/>
        </w:rPr>
        <w:t>Ruggero Lenci (capogruppo)</w:t>
      </w:r>
    </w:p>
    <w:p w:rsidR="00BA31AA" w:rsidRPr="00D66EB2" w:rsidRDefault="00BE1161" w:rsidP="00BA31AA">
      <w:pPr>
        <w:ind w:firstLine="709"/>
        <w:rPr>
          <w:rFonts w:ascii="Arial" w:hAnsi="Arial" w:cs="Arial"/>
          <w:sz w:val="18"/>
        </w:rPr>
      </w:pPr>
      <w:r w:rsidRPr="00D66EB2">
        <w:rPr>
          <w:rFonts w:ascii="Arial" w:hAnsi="Arial" w:cs="Arial"/>
          <w:sz w:val="18"/>
        </w:rPr>
        <w:t>Ninì Santoro e Giovanna M</w:t>
      </w:r>
      <w:r w:rsidR="00BA31AA" w:rsidRPr="00D66EB2">
        <w:rPr>
          <w:rFonts w:ascii="Arial" w:hAnsi="Arial" w:cs="Arial"/>
          <w:sz w:val="18"/>
        </w:rPr>
        <w:t>artinelli (artisti)</w:t>
      </w:r>
    </w:p>
    <w:p w:rsidR="00BA31AA" w:rsidRPr="00D66EB2" w:rsidRDefault="00BA31AA" w:rsidP="00BA31AA">
      <w:pPr>
        <w:ind w:firstLine="709"/>
        <w:rPr>
          <w:rFonts w:ascii="Arial" w:hAnsi="Arial" w:cs="Arial"/>
          <w:sz w:val="18"/>
        </w:rPr>
      </w:pPr>
      <w:r w:rsidRPr="00D66EB2">
        <w:rPr>
          <w:rFonts w:ascii="Arial" w:hAnsi="Arial" w:cs="Arial"/>
          <w:sz w:val="18"/>
        </w:rPr>
        <w:t>Don Roberto Tagliaferri (liturgista)</w:t>
      </w:r>
    </w:p>
    <w:p w:rsidR="006E18EE" w:rsidRPr="00D66EB2" w:rsidRDefault="006E18EE" w:rsidP="00A43599">
      <w:pPr>
        <w:rPr>
          <w:rFonts w:ascii="Arial" w:hAnsi="Arial" w:cs="Arial"/>
          <w:b/>
        </w:rPr>
      </w:pPr>
    </w:p>
    <w:p w:rsidR="00A43599" w:rsidRPr="00D66EB2" w:rsidRDefault="00A43599" w:rsidP="00A43599">
      <w:pPr>
        <w:rPr>
          <w:rFonts w:ascii="Arial" w:hAnsi="Arial" w:cs="Arial"/>
          <w:i/>
          <w:sz w:val="18"/>
          <w:u w:val="single"/>
        </w:rPr>
      </w:pPr>
      <w:r w:rsidRPr="00D66EB2">
        <w:rPr>
          <w:rFonts w:ascii="Arial" w:hAnsi="Arial" w:cs="Arial"/>
          <w:sz w:val="18"/>
          <w:u w:val="single"/>
        </w:rPr>
        <w:t>2015</w:t>
      </w:r>
      <w:r w:rsidRPr="00D66EB2">
        <w:rPr>
          <w:rFonts w:ascii="Arial" w:hAnsi="Arial" w:cs="Arial"/>
          <w:sz w:val="18"/>
          <w:u w:val="single"/>
        </w:rPr>
        <w:tab/>
        <w:t xml:space="preserve">Progetto Flaminio: </w:t>
      </w:r>
      <w:r w:rsidRPr="00D66EB2">
        <w:rPr>
          <w:rFonts w:ascii="Arial" w:hAnsi="Arial" w:cs="Arial"/>
          <w:i/>
          <w:sz w:val="18"/>
          <w:szCs w:val="18"/>
          <w:u w:val="single"/>
        </w:rPr>
        <w:t>Concorso Internazionale di progettazione  per il quartiere della Città della Scienza</w:t>
      </w:r>
      <w:r w:rsidR="00837C07" w:rsidRPr="00D66EB2">
        <w:rPr>
          <w:rFonts w:ascii="Arial" w:hAnsi="Arial" w:cs="Arial"/>
          <w:i/>
          <w:sz w:val="18"/>
          <w:szCs w:val="18"/>
          <w:u w:val="single"/>
        </w:rPr>
        <w:t xml:space="preserve"> in </w:t>
      </w:r>
      <w:r w:rsidR="00837C07" w:rsidRPr="00D66EB2">
        <w:rPr>
          <w:rFonts w:ascii="Arial" w:hAnsi="Arial" w:cs="Arial"/>
          <w:i/>
          <w:sz w:val="18"/>
          <w:szCs w:val="18"/>
        </w:rPr>
        <w:tab/>
      </w:r>
      <w:r w:rsidR="00837C07" w:rsidRPr="00D66EB2">
        <w:rPr>
          <w:rFonts w:ascii="Arial" w:hAnsi="Arial" w:cs="Arial"/>
          <w:i/>
          <w:sz w:val="18"/>
          <w:szCs w:val="18"/>
          <w:u w:val="single"/>
        </w:rPr>
        <w:t>via Guido Reni</w:t>
      </w:r>
    </w:p>
    <w:p w:rsidR="00A43599" w:rsidRPr="00D66EB2" w:rsidRDefault="00A43599" w:rsidP="00A43599">
      <w:pPr>
        <w:ind w:firstLine="709"/>
        <w:rPr>
          <w:rFonts w:ascii="Arial" w:hAnsi="Arial" w:cs="Arial"/>
          <w:sz w:val="18"/>
        </w:rPr>
      </w:pPr>
      <w:r w:rsidRPr="00D66EB2">
        <w:rPr>
          <w:rFonts w:ascii="Arial" w:hAnsi="Arial" w:cs="Arial"/>
          <w:sz w:val="18"/>
        </w:rPr>
        <w:t>Ruggero Lenci (</w:t>
      </w:r>
      <w:r w:rsidR="00A35F0F" w:rsidRPr="00D66EB2">
        <w:rPr>
          <w:rFonts w:ascii="Arial" w:hAnsi="Arial" w:cs="Arial"/>
          <w:sz w:val="18"/>
        </w:rPr>
        <w:t>co-</w:t>
      </w:r>
      <w:r w:rsidRPr="00D66EB2">
        <w:rPr>
          <w:rFonts w:ascii="Arial" w:hAnsi="Arial" w:cs="Arial"/>
          <w:sz w:val="18"/>
        </w:rPr>
        <w:t>capogruppo)</w:t>
      </w:r>
    </w:p>
    <w:p w:rsidR="00C909E8" w:rsidRPr="00D66EB2" w:rsidRDefault="00C909E8" w:rsidP="00C909E8">
      <w:pPr>
        <w:ind w:firstLine="709"/>
        <w:rPr>
          <w:rFonts w:ascii="Arial" w:hAnsi="Arial" w:cs="Arial"/>
          <w:sz w:val="18"/>
        </w:rPr>
      </w:pPr>
      <w:r w:rsidRPr="00D66EB2">
        <w:rPr>
          <w:rFonts w:ascii="Arial" w:hAnsi="Arial" w:cs="Arial"/>
          <w:sz w:val="18"/>
        </w:rPr>
        <w:t>Studio Pei, Cobb, Freed &amp; Partners (co-capogruppo)</w:t>
      </w:r>
    </w:p>
    <w:p w:rsidR="00C909E8" w:rsidRPr="00D66EB2" w:rsidRDefault="00C909E8" w:rsidP="00C909E8">
      <w:pPr>
        <w:ind w:firstLine="709"/>
        <w:rPr>
          <w:rFonts w:ascii="Arial" w:hAnsi="Arial" w:cs="Arial"/>
          <w:sz w:val="16"/>
          <w:szCs w:val="16"/>
          <w:lang w:val="en-US"/>
        </w:rPr>
      </w:pPr>
      <w:r w:rsidRPr="00D66EB2">
        <w:rPr>
          <w:rFonts w:ascii="Arial" w:hAnsi="Arial" w:cs="Arial"/>
          <w:sz w:val="16"/>
          <w:szCs w:val="16"/>
          <w:lang w:val="en-US"/>
        </w:rPr>
        <w:t>Henry N. Cobb, George H. Miller, Matteo Milani</w:t>
      </w:r>
    </w:p>
    <w:p w:rsidR="00A35F0F" w:rsidRPr="00D66EB2" w:rsidRDefault="00C909E8" w:rsidP="00A43599">
      <w:pPr>
        <w:pStyle w:val="Nessunaspaziatura"/>
        <w:ind w:left="-567"/>
        <w:rPr>
          <w:rFonts w:ascii="Arial" w:hAnsi="Arial" w:cs="Arial"/>
          <w:sz w:val="16"/>
          <w:szCs w:val="16"/>
        </w:rPr>
      </w:pPr>
      <w:r w:rsidRPr="00D66EB2">
        <w:rPr>
          <w:rFonts w:ascii="Arial" w:hAnsi="Arial" w:cs="Arial"/>
          <w:sz w:val="16"/>
          <w:szCs w:val="16"/>
          <w:lang w:val="en-US"/>
        </w:rPr>
        <w:tab/>
      </w:r>
      <w:r w:rsidRPr="00D66EB2">
        <w:rPr>
          <w:rFonts w:ascii="Arial" w:hAnsi="Arial" w:cs="Arial"/>
          <w:sz w:val="16"/>
          <w:szCs w:val="16"/>
          <w:lang w:val="en-US"/>
        </w:rPr>
        <w:tab/>
      </w:r>
      <w:r w:rsidR="00A43599" w:rsidRPr="00D66EB2">
        <w:rPr>
          <w:rFonts w:ascii="Arial" w:hAnsi="Arial" w:cs="Arial"/>
          <w:sz w:val="16"/>
          <w:szCs w:val="16"/>
        </w:rPr>
        <w:t>Marco Menegotto, Chiara Luchino, Marco Proietti, Floreana Tramonti</w:t>
      </w:r>
    </w:p>
    <w:p w:rsidR="00A43599" w:rsidRPr="00D66EB2" w:rsidRDefault="00A43599" w:rsidP="00A43599">
      <w:pPr>
        <w:ind w:firstLine="709"/>
        <w:rPr>
          <w:rFonts w:ascii="Arial" w:hAnsi="Arial" w:cs="Arial"/>
          <w:sz w:val="16"/>
          <w:szCs w:val="16"/>
        </w:rPr>
      </w:pPr>
      <w:r w:rsidRPr="00D66EB2">
        <w:rPr>
          <w:rFonts w:ascii="Arial" w:hAnsi="Arial" w:cs="Arial"/>
          <w:sz w:val="16"/>
          <w:szCs w:val="16"/>
        </w:rPr>
        <w:t>Hood Studio (consulente per il paesaggio)</w:t>
      </w:r>
    </w:p>
    <w:p w:rsidR="00A43599" w:rsidRPr="00D66EB2" w:rsidRDefault="00A43599" w:rsidP="00A43599">
      <w:pPr>
        <w:ind w:firstLine="709"/>
        <w:rPr>
          <w:rFonts w:ascii="Arial" w:hAnsi="Arial" w:cs="Arial"/>
          <w:sz w:val="16"/>
          <w:szCs w:val="16"/>
        </w:rPr>
      </w:pPr>
      <w:r w:rsidRPr="00D66EB2">
        <w:rPr>
          <w:rFonts w:ascii="Arial" w:hAnsi="Arial" w:cs="Arial"/>
          <w:sz w:val="16"/>
          <w:szCs w:val="16"/>
        </w:rPr>
        <w:t>Jaros, Baum &amp; Bolles (consulente per la sostenibilità)</w:t>
      </w:r>
    </w:p>
    <w:p w:rsidR="00A43599" w:rsidRPr="00D66EB2" w:rsidRDefault="00A43599" w:rsidP="00A43599">
      <w:pPr>
        <w:ind w:firstLine="709"/>
        <w:rPr>
          <w:rFonts w:ascii="Arial" w:hAnsi="Arial" w:cs="Arial"/>
          <w:sz w:val="16"/>
          <w:szCs w:val="16"/>
        </w:rPr>
      </w:pPr>
      <w:r w:rsidRPr="00D66EB2">
        <w:rPr>
          <w:rFonts w:ascii="Arial" w:hAnsi="Arial" w:cs="Arial"/>
          <w:sz w:val="16"/>
          <w:szCs w:val="16"/>
        </w:rPr>
        <w:t>Guy Nordenson and Associates (consulente strutturale)</w:t>
      </w:r>
    </w:p>
    <w:p w:rsidR="00A43599" w:rsidRPr="00D66EB2" w:rsidRDefault="00A43599" w:rsidP="00A43599">
      <w:pPr>
        <w:ind w:firstLine="709"/>
        <w:rPr>
          <w:rFonts w:ascii="Arial" w:hAnsi="Arial" w:cs="Arial"/>
          <w:sz w:val="16"/>
          <w:szCs w:val="16"/>
        </w:rPr>
      </w:pPr>
      <w:r w:rsidRPr="00D66EB2">
        <w:rPr>
          <w:rFonts w:ascii="Arial" w:hAnsi="Arial" w:cs="Arial"/>
          <w:sz w:val="16"/>
          <w:szCs w:val="16"/>
        </w:rPr>
        <w:t>Politecnica</w:t>
      </w:r>
      <w:r w:rsidR="00555105" w:rsidRPr="00D66EB2">
        <w:rPr>
          <w:rFonts w:ascii="Arial" w:hAnsi="Arial" w:cs="Arial"/>
          <w:sz w:val="16"/>
          <w:szCs w:val="16"/>
        </w:rPr>
        <w:t xml:space="preserve"> (progettazione integrata)</w:t>
      </w:r>
    </w:p>
    <w:p w:rsidR="00555105" w:rsidRPr="00D66EB2" w:rsidRDefault="00555105" w:rsidP="00A43599">
      <w:pPr>
        <w:ind w:firstLine="709"/>
        <w:rPr>
          <w:rFonts w:ascii="Arial" w:hAnsi="Arial" w:cs="Arial"/>
          <w:sz w:val="16"/>
          <w:szCs w:val="16"/>
        </w:rPr>
      </w:pPr>
      <w:r w:rsidRPr="00D66EB2">
        <w:rPr>
          <w:rFonts w:ascii="Arial" w:hAnsi="Arial" w:cs="Arial"/>
          <w:sz w:val="16"/>
          <w:szCs w:val="16"/>
        </w:rPr>
        <w:t>Giorgio Boldini (coperture verdi)</w:t>
      </w:r>
    </w:p>
    <w:p w:rsidR="00A43599" w:rsidRPr="00D66EB2" w:rsidRDefault="00A43599" w:rsidP="00D126FE">
      <w:pPr>
        <w:pStyle w:val="Nessunaspaziatura"/>
        <w:ind w:left="-567"/>
        <w:rPr>
          <w:rFonts w:ascii="Arial" w:hAnsi="Arial" w:cs="Arial"/>
          <w:sz w:val="18"/>
        </w:rPr>
      </w:pPr>
    </w:p>
    <w:p w:rsidR="00E54AAA" w:rsidRPr="00D66EB2" w:rsidRDefault="00D47B41" w:rsidP="00E54AAA">
      <w:pPr>
        <w:rPr>
          <w:rFonts w:ascii="Arial" w:hAnsi="Arial" w:cs="Arial"/>
          <w:i/>
          <w:sz w:val="18"/>
          <w:u w:val="single"/>
        </w:rPr>
      </w:pPr>
      <w:r w:rsidRPr="00D66EB2">
        <w:rPr>
          <w:rFonts w:ascii="Arial" w:hAnsi="Arial" w:cs="Arial"/>
          <w:sz w:val="18"/>
          <w:u w:val="single"/>
        </w:rPr>
        <w:t>2016</w:t>
      </w:r>
      <w:r w:rsidR="00E54AAA" w:rsidRPr="00D66EB2">
        <w:rPr>
          <w:rFonts w:ascii="Arial" w:hAnsi="Arial" w:cs="Arial"/>
          <w:sz w:val="18"/>
          <w:u w:val="single"/>
        </w:rPr>
        <w:tab/>
      </w:r>
      <w:r w:rsidR="00E54AAA" w:rsidRPr="00D66EB2">
        <w:rPr>
          <w:rFonts w:ascii="Arial" w:hAnsi="Arial" w:cs="Arial"/>
          <w:i/>
          <w:sz w:val="18"/>
          <w:szCs w:val="18"/>
          <w:u w:val="single"/>
        </w:rPr>
        <w:t>Concorso Internazionale di progettazione "Rigenerare Corviale"</w:t>
      </w:r>
    </w:p>
    <w:p w:rsidR="00E54AAA" w:rsidRPr="00D66EB2" w:rsidRDefault="00E54AAA" w:rsidP="00E54AAA">
      <w:pPr>
        <w:ind w:firstLine="709"/>
        <w:rPr>
          <w:rFonts w:ascii="Arial" w:hAnsi="Arial" w:cs="Arial"/>
          <w:sz w:val="18"/>
        </w:rPr>
      </w:pPr>
      <w:r w:rsidRPr="00D66EB2">
        <w:rPr>
          <w:rFonts w:ascii="Arial" w:hAnsi="Arial" w:cs="Arial"/>
          <w:sz w:val="18"/>
        </w:rPr>
        <w:t>Ruggero Lenci (capogruppo)</w:t>
      </w:r>
    </w:p>
    <w:p w:rsidR="00E54AAA" w:rsidRPr="00D66EB2" w:rsidRDefault="000876D2" w:rsidP="00E54AAA">
      <w:pPr>
        <w:ind w:firstLine="709"/>
        <w:rPr>
          <w:rFonts w:ascii="Arial" w:hAnsi="Arial" w:cs="Arial"/>
          <w:sz w:val="18"/>
        </w:rPr>
      </w:pPr>
      <w:r w:rsidRPr="00D66EB2">
        <w:rPr>
          <w:rFonts w:ascii="Arial" w:hAnsi="Arial" w:cs="Arial"/>
          <w:sz w:val="18"/>
        </w:rPr>
        <w:t>Pierluigi Cervelli (S</w:t>
      </w:r>
      <w:r w:rsidR="00E54AAA" w:rsidRPr="00D66EB2">
        <w:rPr>
          <w:rFonts w:ascii="Arial" w:hAnsi="Arial" w:cs="Arial"/>
          <w:sz w:val="18"/>
        </w:rPr>
        <w:t>ociologo)</w:t>
      </w:r>
    </w:p>
    <w:p w:rsidR="00E54AAA" w:rsidRPr="00D66EB2" w:rsidRDefault="000876D2" w:rsidP="00E54AAA">
      <w:pPr>
        <w:ind w:firstLine="709"/>
        <w:rPr>
          <w:rFonts w:ascii="Arial" w:hAnsi="Arial" w:cs="Arial"/>
          <w:sz w:val="18"/>
        </w:rPr>
      </w:pPr>
      <w:r w:rsidRPr="00D66EB2">
        <w:rPr>
          <w:rFonts w:ascii="Arial" w:hAnsi="Arial" w:cs="Arial"/>
          <w:sz w:val="18"/>
        </w:rPr>
        <w:t>Gianluca Felicetti (Ing.</w:t>
      </w:r>
      <w:r w:rsidR="00E54AAA" w:rsidRPr="00D66EB2">
        <w:rPr>
          <w:rFonts w:ascii="Arial" w:hAnsi="Arial" w:cs="Arial"/>
          <w:sz w:val="18"/>
        </w:rPr>
        <w:t xml:space="preserve"> collab.)</w:t>
      </w:r>
    </w:p>
    <w:p w:rsidR="00E54AAA" w:rsidRPr="00D66EB2" w:rsidRDefault="000876D2" w:rsidP="00E54AAA">
      <w:pPr>
        <w:ind w:firstLine="709"/>
        <w:rPr>
          <w:rFonts w:ascii="Arial" w:hAnsi="Arial" w:cs="Arial"/>
          <w:sz w:val="18"/>
        </w:rPr>
      </w:pPr>
      <w:r w:rsidRPr="00D66EB2">
        <w:rPr>
          <w:rFonts w:ascii="Arial" w:hAnsi="Arial" w:cs="Arial"/>
          <w:sz w:val="18"/>
        </w:rPr>
        <w:t>Giancarlo Lenci (I</w:t>
      </w:r>
      <w:r w:rsidR="00E54AAA" w:rsidRPr="00D66EB2">
        <w:rPr>
          <w:rFonts w:ascii="Arial" w:hAnsi="Arial" w:cs="Arial"/>
          <w:sz w:val="18"/>
        </w:rPr>
        <w:t>ng, energ.)</w:t>
      </w:r>
    </w:p>
    <w:p w:rsidR="00E54AAA" w:rsidRPr="00D66EB2" w:rsidRDefault="000876D2" w:rsidP="00E54AAA">
      <w:pPr>
        <w:ind w:firstLine="709"/>
        <w:rPr>
          <w:rFonts w:ascii="Arial" w:hAnsi="Arial" w:cs="Arial"/>
          <w:sz w:val="18"/>
        </w:rPr>
      </w:pPr>
      <w:r w:rsidRPr="00D66EB2">
        <w:rPr>
          <w:rFonts w:ascii="Arial" w:hAnsi="Arial" w:cs="Arial"/>
          <w:sz w:val="18"/>
        </w:rPr>
        <w:t>Silvia Gioja (I</w:t>
      </w:r>
      <w:r w:rsidR="00E54AAA" w:rsidRPr="00D66EB2">
        <w:rPr>
          <w:rFonts w:ascii="Arial" w:hAnsi="Arial" w:cs="Arial"/>
          <w:sz w:val="18"/>
        </w:rPr>
        <w:t>ng, collab.)</w:t>
      </w:r>
    </w:p>
    <w:p w:rsidR="00E54AAA" w:rsidRPr="00D66EB2" w:rsidRDefault="00E54AAA" w:rsidP="00E54AAA">
      <w:pPr>
        <w:ind w:firstLine="709"/>
        <w:rPr>
          <w:rFonts w:ascii="Arial" w:hAnsi="Arial" w:cs="Arial"/>
          <w:sz w:val="18"/>
        </w:rPr>
      </w:pPr>
      <w:r w:rsidRPr="00D66EB2">
        <w:rPr>
          <w:rFonts w:ascii="Arial" w:hAnsi="Arial" w:cs="Arial"/>
          <w:sz w:val="18"/>
        </w:rPr>
        <w:t>Prof. Marco Menegotto (Ing. strutture)</w:t>
      </w:r>
    </w:p>
    <w:p w:rsidR="00E54AAA" w:rsidRPr="00D66EB2" w:rsidRDefault="000876D2" w:rsidP="00E54AAA">
      <w:pPr>
        <w:ind w:firstLine="709"/>
        <w:rPr>
          <w:rFonts w:ascii="Arial" w:hAnsi="Arial" w:cs="Arial"/>
          <w:sz w:val="18"/>
        </w:rPr>
      </w:pPr>
      <w:r w:rsidRPr="00D66EB2">
        <w:rPr>
          <w:rFonts w:ascii="Arial" w:hAnsi="Arial" w:cs="Arial"/>
          <w:sz w:val="18"/>
        </w:rPr>
        <w:t>Andrea Pelella (I</w:t>
      </w:r>
      <w:r w:rsidR="00E54AAA" w:rsidRPr="00D66EB2">
        <w:rPr>
          <w:rFonts w:ascii="Arial" w:hAnsi="Arial" w:cs="Arial"/>
          <w:sz w:val="18"/>
        </w:rPr>
        <w:t>ng. computi)</w:t>
      </w:r>
    </w:p>
    <w:p w:rsidR="00E54AAA" w:rsidRPr="00D66EB2" w:rsidRDefault="000876D2" w:rsidP="00E54AAA">
      <w:pPr>
        <w:ind w:firstLine="709"/>
        <w:rPr>
          <w:rFonts w:ascii="Arial" w:hAnsi="Arial" w:cs="Arial"/>
          <w:sz w:val="18"/>
        </w:rPr>
      </w:pPr>
      <w:r w:rsidRPr="00D66EB2">
        <w:rPr>
          <w:rFonts w:ascii="Arial" w:hAnsi="Arial" w:cs="Arial"/>
          <w:sz w:val="18"/>
        </w:rPr>
        <w:t>Marco Proietti (I</w:t>
      </w:r>
      <w:r w:rsidR="00E54AAA" w:rsidRPr="00D66EB2">
        <w:rPr>
          <w:rFonts w:ascii="Arial" w:hAnsi="Arial" w:cs="Arial"/>
          <w:sz w:val="18"/>
        </w:rPr>
        <w:t>ng. assistente alla progettaz.)</w:t>
      </w:r>
    </w:p>
    <w:p w:rsidR="00E54AAA" w:rsidRPr="00D66EB2" w:rsidRDefault="000876D2" w:rsidP="00E54AAA">
      <w:pPr>
        <w:ind w:firstLine="709"/>
        <w:rPr>
          <w:rFonts w:ascii="Arial" w:hAnsi="Arial" w:cs="Arial"/>
          <w:sz w:val="18"/>
        </w:rPr>
      </w:pPr>
      <w:r w:rsidRPr="00D66EB2">
        <w:rPr>
          <w:rFonts w:ascii="Arial" w:hAnsi="Arial" w:cs="Arial"/>
          <w:sz w:val="18"/>
        </w:rPr>
        <w:t>Alessandro Scaletti (A</w:t>
      </w:r>
      <w:r w:rsidR="00E54AAA" w:rsidRPr="00D66EB2">
        <w:rPr>
          <w:rFonts w:ascii="Arial" w:hAnsi="Arial" w:cs="Arial"/>
          <w:sz w:val="18"/>
        </w:rPr>
        <w:t>rch. assistente alla progettaz.)</w:t>
      </w:r>
    </w:p>
    <w:p w:rsidR="00E54AAA" w:rsidRPr="00D66EB2" w:rsidRDefault="000876D2" w:rsidP="00E54AAA">
      <w:pPr>
        <w:ind w:firstLine="709"/>
        <w:rPr>
          <w:rFonts w:ascii="Arial" w:hAnsi="Arial" w:cs="Arial"/>
          <w:sz w:val="18"/>
        </w:rPr>
      </w:pPr>
      <w:r w:rsidRPr="00D66EB2">
        <w:rPr>
          <w:rFonts w:ascii="Arial" w:hAnsi="Arial" w:cs="Arial"/>
          <w:sz w:val="18"/>
        </w:rPr>
        <w:t>Beatrice Tiberi (Ing.</w:t>
      </w:r>
      <w:r w:rsidR="00E54AAA" w:rsidRPr="00D66EB2">
        <w:rPr>
          <w:rFonts w:ascii="Arial" w:hAnsi="Arial" w:cs="Arial"/>
          <w:sz w:val="18"/>
        </w:rPr>
        <w:t xml:space="preserve"> collab.)</w:t>
      </w:r>
    </w:p>
    <w:p w:rsidR="003F4402" w:rsidRPr="00D66EB2" w:rsidRDefault="000876D2" w:rsidP="005E1C2D">
      <w:pPr>
        <w:ind w:firstLine="709"/>
        <w:rPr>
          <w:rFonts w:ascii="Arial" w:hAnsi="Arial" w:cs="Arial"/>
          <w:sz w:val="18"/>
        </w:rPr>
      </w:pPr>
      <w:r w:rsidRPr="00D66EB2">
        <w:rPr>
          <w:rFonts w:ascii="Arial" w:hAnsi="Arial" w:cs="Arial"/>
          <w:sz w:val="18"/>
        </w:rPr>
        <w:t>Floreana Tramonti (Ing</w:t>
      </w:r>
      <w:r w:rsidR="00E54AAA" w:rsidRPr="00D66EB2">
        <w:rPr>
          <w:rFonts w:ascii="Arial" w:hAnsi="Arial" w:cs="Arial"/>
          <w:sz w:val="18"/>
        </w:rPr>
        <w:t>. assistente alla progettaz.)</w:t>
      </w:r>
    </w:p>
    <w:p w:rsidR="003F4402" w:rsidRPr="00D66EB2" w:rsidRDefault="003F4402" w:rsidP="005E1C2D">
      <w:pPr>
        <w:ind w:firstLine="709"/>
        <w:rPr>
          <w:rFonts w:ascii="Arial" w:hAnsi="Arial" w:cs="Arial"/>
          <w:sz w:val="18"/>
        </w:rPr>
      </w:pPr>
    </w:p>
    <w:p w:rsidR="003F4402" w:rsidRPr="00D66EB2" w:rsidRDefault="003F4402" w:rsidP="003F4402">
      <w:pPr>
        <w:rPr>
          <w:rFonts w:ascii="Arial" w:hAnsi="Arial" w:cs="Arial"/>
          <w:i/>
          <w:sz w:val="18"/>
          <w:u w:val="single"/>
        </w:rPr>
      </w:pPr>
      <w:r w:rsidRPr="00D66EB2">
        <w:rPr>
          <w:rFonts w:ascii="Arial" w:hAnsi="Arial" w:cs="Arial"/>
          <w:sz w:val="18"/>
          <w:u w:val="single"/>
        </w:rPr>
        <w:t>2019</w:t>
      </w:r>
      <w:r w:rsidRPr="00D66EB2">
        <w:rPr>
          <w:rFonts w:ascii="Arial" w:hAnsi="Arial" w:cs="Arial"/>
          <w:sz w:val="18"/>
          <w:u w:val="single"/>
        </w:rPr>
        <w:tab/>
      </w:r>
      <w:r w:rsidRPr="00D66EB2">
        <w:rPr>
          <w:rFonts w:ascii="Arial" w:hAnsi="Arial" w:cs="Arial"/>
          <w:i/>
          <w:sz w:val="18"/>
          <w:szCs w:val="18"/>
          <w:u w:val="single"/>
        </w:rPr>
        <w:t xml:space="preserve">Concorso Internazionale di progettazione </w:t>
      </w:r>
      <w:r w:rsidR="00F179D5" w:rsidRPr="00D66EB2">
        <w:rPr>
          <w:rFonts w:ascii="Arial" w:hAnsi="Arial" w:cs="Arial"/>
          <w:i/>
          <w:sz w:val="18"/>
          <w:szCs w:val="18"/>
          <w:u w:val="single"/>
        </w:rPr>
        <w:t>di</w:t>
      </w:r>
      <w:r w:rsidR="00CE28E9" w:rsidRPr="00D66EB2">
        <w:rPr>
          <w:rFonts w:ascii="Arial" w:hAnsi="Arial" w:cs="Arial"/>
          <w:i/>
          <w:sz w:val="18"/>
          <w:szCs w:val="18"/>
          <w:u w:val="single"/>
        </w:rPr>
        <w:t xml:space="preserve"> </w:t>
      </w:r>
      <w:r w:rsidRPr="00D66EB2">
        <w:rPr>
          <w:rFonts w:ascii="Arial" w:hAnsi="Arial" w:cs="Arial"/>
          <w:i/>
          <w:sz w:val="18"/>
          <w:szCs w:val="18"/>
          <w:u w:val="single"/>
        </w:rPr>
        <w:t>un Ospedale alle Isole Mauritius</w:t>
      </w:r>
    </w:p>
    <w:p w:rsidR="003F4402" w:rsidRPr="00D66EB2" w:rsidRDefault="003F4402" w:rsidP="003F4402">
      <w:pPr>
        <w:ind w:firstLine="709"/>
        <w:rPr>
          <w:rFonts w:ascii="Arial" w:hAnsi="Arial" w:cs="Arial"/>
          <w:sz w:val="18"/>
        </w:rPr>
      </w:pPr>
      <w:r w:rsidRPr="00D66EB2">
        <w:rPr>
          <w:rFonts w:ascii="Arial" w:hAnsi="Arial" w:cs="Arial"/>
          <w:sz w:val="18"/>
        </w:rPr>
        <w:t>Masino Valle (capogruppo)</w:t>
      </w:r>
    </w:p>
    <w:p w:rsidR="003F4402" w:rsidRPr="00D66EB2" w:rsidRDefault="003F4402" w:rsidP="003F4402">
      <w:pPr>
        <w:ind w:firstLine="709"/>
        <w:rPr>
          <w:rFonts w:ascii="Arial" w:hAnsi="Arial" w:cs="Arial"/>
          <w:sz w:val="18"/>
        </w:rPr>
      </w:pPr>
      <w:r w:rsidRPr="00D66EB2">
        <w:rPr>
          <w:rFonts w:ascii="Arial" w:hAnsi="Arial" w:cs="Arial"/>
          <w:sz w:val="18"/>
        </w:rPr>
        <w:t>Studio Valle</w:t>
      </w:r>
    </w:p>
    <w:p w:rsidR="003F4402" w:rsidRPr="00D66EB2" w:rsidRDefault="003F4402" w:rsidP="003F4402">
      <w:pPr>
        <w:ind w:firstLine="709"/>
        <w:rPr>
          <w:rFonts w:ascii="Arial" w:hAnsi="Arial" w:cs="Arial"/>
          <w:sz w:val="18"/>
        </w:rPr>
      </w:pPr>
      <w:r w:rsidRPr="00D66EB2">
        <w:rPr>
          <w:rFonts w:ascii="Arial" w:hAnsi="Arial" w:cs="Arial"/>
          <w:sz w:val="18"/>
        </w:rPr>
        <w:t>Ruggero Lenci</w:t>
      </w:r>
      <w:r w:rsidR="00CE28E9" w:rsidRPr="00D66EB2">
        <w:rPr>
          <w:rFonts w:ascii="Arial" w:hAnsi="Arial" w:cs="Arial"/>
          <w:sz w:val="18"/>
        </w:rPr>
        <w:t xml:space="preserve"> (artista)</w:t>
      </w:r>
    </w:p>
    <w:p w:rsidR="005C1696" w:rsidRPr="00D66EB2" w:rsidRDefault="001D633C" w:rsidP="005E1C2D">
      <w:pPr>
        <w:ind w:firstLine="709"/>
        <w:rPr>
          <w:rFonts w:ascii="Helvetica" w:hAnsi="Helvetica"/>
          <w:b/>
        </w:rPr>
      </w:pPr>
      <w:r w:rsidRPr="00D66EB2">
        <w:rPr>
          <w:rFonts w:ascii="Arial" w:hAnsi="Arial" w:cs="Arial"/>
          <w:b/>
        </w:rPr>
        <w:br w:type="page"/>
      </w:r>
      <w:r w:rsidR="005C1696" w:rsidRPr="00D66EB2">
        <w:rPr>
          <w:rFonts w:ascii="Helvetica" w:hAnsi="Helvetica"/>
          <w:b/>
        </w:rPr>
        <w:lastRenderedPageBreak/>
        <w:t>MOSTRE DI ARCHITETTURA</w:t>
      </w:r>
      <w:r w:rsidR="00AE4730" w:rsidRPr="00D66EB2">
        <w:rPr>
          <w:rFonts w:ascii="Helvetica" w:hAnsi="Helvetica"/>
          <w:b/>
        </w:rPr>
        <w:t xml:space="preserve"> E ARTE</w:t>
      </w:r>
    </w:p>
    <w:p w:rsidR="005C1696" w:rsidRPr="00D66EB2" w:rsidRDefault="005C1696">
      <w:pPr>
        <w:rPr>
          <w:rFonts w:ascii="Helvetica" w:hAnsi="Helvetica"/>
          <w:sz w:val="18"/>
        </w:rPr>
      </w:pPr>
    </w:p>
    <w:p w:rsidR="005C1696" w:rsidRPr="00D66EB2" w:rsidRDefault="005C1696">
      <w:pPr>
        <w:rPr>
          <w:rFonts w:ascii="Helvetica" w:hAnsi="Helvetica"/>
          <w:sz w:val="18"/>
        </w:rPr>
      </w:pPr>
    </w:p>
    <w:p w:rsidR="005C1696" w:rsidRPr="00D66EB2" w:rsidRDefault="005C1696">
      <w:pPr>
        <w:rPr>
          <w:rFonts w:ascii="Helvetica" w:hAnsi="Helvetica"/>
          <w:sz w:val="20"/>
          <w:u w:val="single"/>
        </w:rPr>
      </w:pPr>
      <w:r w:rsidRPr="00D66EB2">
        <w:rPr>
          <w:rFonts w:ascii="Helvetica" w:hAnsi="Helvetica"/>
          <w:sz w:val="20"/>
          <w:u w:val="single"/>
        </w:rPr>
        <w:t>1980</w:t>
      </w:r>
      <w:r w:rsidRPr="00D66EB2">
        <w:rPr>
          <w:rFonts w:ascii="Helvetica" w:hAnsi="Helvetica"/>
          <w:sz w:val="20"/>
          <w:u w:val="single"/>
        </w:rPr>
        <w:tab/>
      </w:r>
      <w:r w:rsidRPr="00D66EB2">
        <w:rPr>
          <w:rFonts w:ascii="Helvetica" w:hAnsi="Helvetica"/>
          <w:i/>
          <w:sz w:val="20"/>
          <w:u w:val="single"/>
        </w:rPr>
        <w:t>Concorso Internazionale Les Halles</w:t>
      </w:r>
    </w:p>
    <w:p w:rsidR="005C1696" w:rsidRPr="00D66EB2" w:rsidRDefault="005C1696">
      <w:pPr>
        <w:ind w:firstLine="709"/>
        <w:rPr>
          <w:rFonts w:ascii="Helvetica" w:hAnsi="Helvetica"/>
          <w:sz w:val="20"/>
        </w:rPr>
      </w:pPr>
      <w:r w:rsidRPr="00D66EB2">
        <w:rPr>
          <w:rFonts w:ascii="Helvetica" w:hAnsi="Helvetica"/>
          <w:sz w:val="20"/>
        </w:rPr>
        <w:t>Parigi</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1983</w:t>
      </w:r>
      <w:r w:rsidRPr="00D66EB2">
        <w:rPr>
          <w:rFonts w:ascii="Helvetica" w:hAnsi="Helvetica"/>
          <w:sz w:val="20"/>
          <w:u w:val="single"/>
        </w:rPr>
        <w:tab/>
      </w:r>
      <w:r w:rsidRPr="00D66EB2">
        <w:rPr>
          <w:rFonts w:ascii="Helvetica" w:hAnsi="Helvetica"/>
          <w:i/>
          <w:sz w:val="20"/>
          <w:u w:val="single"/>
        </w:rPr>
        <w:t>Concorso Internazionale Tête Défense</w:t>
      </w:r>
    </w:p>
    <w:p w:rsidR="005C1696" w:rsidRPr="00D66EB2" w:rsidRDefault="005C1696">
      <w:pPr>
        <w:ind w:firstLine="709"/>
        <w:rPr>
          <w:rFonts w:ascii="Helvetica" w:hAnsi="Helvetica"/>
          <w:sz w:val="20"/>
        </w:rPr>
      </w:pPr>
      <w:r w:rsidRPr="00D66EB2">
        <w:rPr>
          <w:rFonts w:ascii="Helvetica" w:hAnsi="Helvetica"/>
          <w:sz w:val="20"/>
        </w:rPr>
        <w:t>Parigi</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 xml:space="preserve">1983 </w:t>
      </w:r>
      <w:r w:rsidRPr="00D66EB2">
        <w:rPr>
          <w:rFonts w:ascii="Helvetica" w:hAnsi="Helvetica"/>
          <w:sz w:val="20"/>
          <w:u w:val="single"/>
        </w:rPr>
        <w:tab/>
      </w:r>
      <w:r w:rsidRPr="00D66EB2">
        <w:rPr>
          <w:rFonts w:ascii="Helvetica" w:hAnsi="Helvetica"/>
          <w:i/>
          <w:sz w:val="20"/>
          <w:u w:val="single"/>
        </w:rPr>
        <w:t>Architettura Bioclimatica</w:t>
      </w:r>
    </w:p>
    <w:p w:rsidR="005C1696" w:rsidRPr="00D66EB2" w:rsidRDefault="005C1696">
      <w:pPr>
        <w:rPr>
          <w:rFonts w:ascii="Helvetica" w:hAnsi="Helvetica"/>
          <w:sz w:val="20"/>
        </w:rPr>
      </w:pPr>
      <w:r w:rsidRPr="00D66EB2">
        <w:rPr>
          <w:rFonts w:ascii="Helvetica" w:hAnsi="Helvetica"/>
          <w:sz w:val="20"/>
        </w:rPr>
        <w:tab/>
        <w:t>Castel S. Angelo, Roma</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 xml:space="preserve">1984 </w:t>
      </w:r>
      <w:r w:rsidRPr="00D66EB2">
        <w:rPr>
          <w:rFonts w:ascii="Helvetica" w:hAnsi="Helvetica"/>
          <w:sz w:val="20"/>
          <w:u w:val="single"/>
        </w:rPr>
        <w:tab/>
      </w:r>
      <w:r w:rsidRPr="00D66EB2">
        <w:rPr>
          <w:rFonts w:ascii="Helvetica" w:hAnsi="Helvetica"/>
          <w:i/>
          <w:sz w:val="20"/>
          <w:u w:val="single"/>
        </w:rPr>
        <w:t>Ravenna Città di progetto</w:t>
      </w:r>
    </w:p>
    <w:p w:rsidR="005C1696" w:rsidRPr="00D66EB2" w:rsidRDefault="005C1696">
      <w:pPr>
        <w:rPr>
          <w:rFonts w:ascii="Helvetica" w:hAnsi="Helvetica"/>
          <w:sz w:val="20"/>
        </w:rPr>
      </w:pPr>
      <w:r w:rsidRPr="00D66EB2">
        <w:rPr>
          <w:rFonts w:ascii="Helvetica" w:hAnsi="Helvetica"/>
          <w:sz w:val="20"/>
        </w:rPr>
        <w:tab/>
        <w:t>Comune di Ravenna</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 xml:space="preserve">1985 </w:t>
      </w:r>
      <w:r w:rsidRPr="00D66EB2">
        <w:rPr>
          <w:rFonts w:ascii="Helvetica" w:hAnsi="Helvetica"/>
          <w:sz w:val="20"/>
          <w:u w:val="single"/>
        </w:rPr>
        <w:tab/>
      </w:r>
      <w:r w:rsidRPr="00D66EB2">
        <w:rPr>
          <w:rFonts w:ascii="Helvetica" w:hAnsi="Helvetica"/>
          <w:i/>
          <w:sz w:val="20"/>
          <w:u w:val="single"/>
        </w:rPr>
        <w:t>Biennale di Venezia, Ca’ Venier dei Leoni, Venezia</w:t>
      </w:r>
    </w:p>
    <w:p w:rsidR="005C1696" w:rsidRPr="00D66EB2" w:rsidRDefault="005C1696">
      <w:pPr>
        <w:rPr>
          <w:rFonts w:ascii="Helvetica" w:hAnsi="Helvetica"/>
          <w:sz w:val="20"/>
        </w:rPr>
      </w:pPr>
      <w:r w:rsidRPr="00D66EB2">
        <w:rPr>
          <w:rFonts w:ascii="Helvetica" w:hAnsi="Helvetica"/>
          <w:sz w:val="20"/>
        </w:rPr>
        <w:tab/>
        <w:t>Biennale di Venezia</w:t>
      </w:r>
    </w:p>
    <w:p w:rsidR="005C1696" w:rsidRPr="00D66EB2" w:rsidRDefault="005C1696">
      <w:pPr>
        <w:rPr>
          <w:rFonts w:ascii="Helvetica" w:hAnsi="Helvetica"/>
          <w:sz w:val="20"/>
        </w:rPr>
      </w:pPr>
    </w:p>
    <w:p w:rsidR="005C1696" w:rsidRPr="00D66EB2" w:rsidRDefault="005C1696">
      <w:pPr>
        <w:pStyle w:val="Titolo8"/>
        <w:rPr>
          <w:sz w:val="20"/>
        </w:rPr>
      </w:pPr>
      <w:r w:rsidRPr="00D66EB2">
        <w:rPr>
          <w:sz w:val="20"/>
        </w:rPr>
        <w:t xml:space="preserve">1985 </w:t>
      </w:r>
      <w:r w:rsidRPr="00D66EB2">
        <w:rPr>
          <w:sz w:val="20"/>
        </w:rPr>
        <w:tab/>
      </w:r>
      <w:r w:rsidRPr="00D66EB2">
        <w:rPr>
          <w:i/>
          <w:sz w:val="20"/>
        </w:rPr>
        <w:t>Parco del Porto Navile e Manifattura Tabacchi, Bologna</w:t>
      </w:r>
    </w:p>
    <w:p w:rsidR="005C1696" w:rsidRPr="00D66EB2" w:rsidRDefault="005C1696">
      <w:pPr>
        <w:rPr>
          <w:rFonts w:ascii="Helvetica" w:hAnsi="Helvetica"/>
          <w:sz w:val="20"/>
        </w:rPr>
      </w:pPr>
      <w:r w:rsidRPr="00D66EB2">
        <w:rPr>
          <w:rFonts w:ascii="Helvetica" w:hAnsi="Helvetica"/>
          <w:sz w:val="20"/>
        </w:rPr>
        <w:tab/>
        <w:t>Bologna</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 xml:space="preserve">1985 </w:t>
      </w:r>
      <w:r w:rsidRPr="00D66EB2">
        <w:rPr>
          <w:rFonts w:ascii="Helvetica" w:hAnsi="Helvetica"/>
          <w:sz w:val="20"/>
          <w:u w:val="single"/>
        </w:rPr>
        <w:tab/>
      </w:r>
      <w:r w:rsidRPr="00D66EB2">
        <w:rPr>
          <w:rFonts w:ascii="Helvetica" w:hAnsi="Helvetica"/>
          <w:i/>
          <w:sz w:val="20"/>
          <w:u w:val="single"/>
        </w:rPr>
        <w:t>Teatro Amintore Galli</w:t>
      </w:r>
    </w:p>
    <w:p w:rsidR="005C1696" w:rsidRPr="00D66EB2" w:rsidRDefault="005C1696">
      <w:pPr>
        <w:rPr>
          <w:rFonts w:ascii="Helvetica" w:hAnsi="Helvetica"/>
          <w:sz w:val="20"/>
        </w:rPr>
      </w:pPr>
      <w:r w:rsidRPr="00D66EB2">
        <w:rPr>
          <w:rFonts w:ascii="Helvetica" w:hAnsi="Helvetica"/>
          <w:sz w:val="20"/>
        </w:rPr>
        <w:tab/>
        <w:t>Rimini</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1986</w:t>
      </w:r>
      <w:r w:rsidRPr="00D66EB2">
        <w:rPr>
          <w:rFonts w:ascii="Helvetica" w:hAnsi="Helvetica"/>
          <w:sz w:val="20"/>
          <w:u w:val="single"/>
        </w:rPr>
        <w:tab/>
      </w:r>
      <w:r w:rsidRPr="00D66EB2">
        <w:rPr>
          <w:rFonts w:ascii="Helvetica" w:hAnsi="Helvetica"/>
          <w:i/>
          <w:sz w:val="20"/>
          <w:u w:val="single"/>
        </w:rPr>
        <w:t>Salone della Sede del Banco San Paolo</w:t>
      </w:r>
    </w:p>
    <w:p w:rsidR="005C1696" w:rsidRPr="00D66EB2" w:rsidRDefault="005C1696">
      <w:pPr>
        <w:rPr>
          <w:rFonts w:ascii="Helvetica" w:hAnsi="Helvetica"/>
          <w:sz w:val="20"/>
        </w:rPr>
      </w:pPr>
      <w:r w:rsidRPr="00D66EB2">
        <w:rPr>
          <w:rFonts w:ascii="Helvetica" w:hAnsi="Helvetica"/>
          <w:sz w:val="20"/>
        </w:rPr>
        <w:tab/>
        <w:t>Banco San Paolo, Torino</w:t>
      </w:r>
    </w:p>
    <w:p w:rsidR="005C1696" w:rsidRPr="00D66EB2" w:rsidRDefault="005C1696">
      <w:pPr>
        <w:rPr>
          <w:rFonts w:ascii="Helvetica" w:hAnsi="Helvetica"/>
          <w:sz w:val="20"/>
        </w:rPr>
      </w:pPr>
    </w:p>
    <w:p w:rsidR="005C1696" w:rsidRPr="00D66EB2" w:rsidRDefault="005C1696">
      <w:pPr>
        <w:pStyle w:val="Titolo8"/>
        <w:rPr>
          <w:sz w:val="20"/>
        </w:rPr>
      </w:pPr>
      <w:r w:rsidRPr="00D66EB2">
        <w:rPr>
          <w:sz w:val="20"/>
        </w:rPr>
        <w:t xml:space="preserve">1986 </w:t>
      </w:r>
      <w:r w:rsidRPr="00D66EB2">
        <w:rPr>
          <w:sz w:val="20"/>
        </w:rPr>
        <w:tab/>
      </w:r>
      <w:r w:rsidRPr="00D66EB2">
        <w:rPr>
          <w:i/>
          <w:sz w:val="20"/>
        </w:rPr>
        <w:t>Parco del Popolo e Caserma Zucchi</w:t>
      </w:r>
    </w:p>
    <w:p w:rsidR="005C1696" w:rsidRPr="00D66EB2" w:rsidRDefault="005C1696">
      <w:pPr>
        <w:rPr>
          <w:rFonts w:ascii="Helvetica" w:hAnsi="Helvetica"/>
          <w:sz w:val="20"/>
        </w:rPr>
      </w:pPr>
      <w:r w:rsidRPr="00D66EB2">
        <w:rPr>
          <w:rFonts w:ascii="Helvetica" w:hAnsi="Helvetica"/>
          <w:sz w:val="20"/>
        </w:rPr>
        <w:tab/>
        <w:t>Caserma Zucchi, Reggio Emilia</w:t>
      </w:r>
    </w:p>
    <w:p w:rsidR="005C1696" w:rsidRPr="00D66EB2" w:rsidRDefault="005C1696">
      <w:pPr>
        <w:rPr>
          <w:rFonts w:ascii="Helvetica" w:hAnsi="Helvetica"/>
          <w:sz w:val="20"/>
        </w:rPr>
      </w:pPr>
    </w:p>
    <w:p w:rsidR="005C1696" w:rsidRPr="00D66EB2" w:rsidRDefault="005C1696">
      <w:pPr>
        <w:pStyle w:val="Titolo8"/>
        <w:rPr>
          <w:sz w:val="20"/>
        </w:rPr>
      </w:pPr>
      <w:r w:rsidRPr="00D66EB2">
        <w:rPr>
          <w:sz w:val="20"/>
        </w:rPr>
        <w:t xml:space="preserve">1988 </w:t>
      </w:r>
      <w:r w:rsidRPr="00D66EB2">
        <w:rPr>
          <w:sz w:val="20"/>
        </w:rPr>
        <w:tab/>
      </w:r>
      <w:r w:rsidRPr="00D66EB2">
        <w:rPr>
          <w:i/>
          <w:sz w:val="20"/>
        </w:rPr>
        <w:t>Parco Urbano a Santarcangelo di Romagna</w:t>
      </w:r>
    </w:p>
    <w:p w:rsidR="005C1696" w:rsidRPr="00D66EB2" w:rsidRDefault="005C1696">
      <w:pPr>
        <w:rPr>
          <w:rFonts w:ascii="Helvetica" w:hAnsi="Helvetica"/>
          <w:sz w:val="20"/>
        </w:rPr>
      </w:pPr>
      <w:r w:rsidRPr="00D66EB2">
        <w:rPr>
          <w:rFonts w:ascii="Helvetica" w:hAnsi="Helvetica"/>
          <w:sz w:val="20"/>
        </w:rPr>
        <w:tab/>
        <w:t>Comune di Santarcangelo di Romagna</w:t>
      </w:r>
    </w:p>
    <w:p w:rsidR="005C1696" w:rsidRPr="00D66EB2" w:rsidRDefault="005C1696">
      <w:pPr>
        <w:rPr>
          <w:rFonts w:ascii="Helvetica" w:hAnsi="Helvetica"/>
          <w:sz w:val="20"/>
          <w:u w:val="single"/>
        </w:rPr>
      </w:pPr>
    </w:p>
    <w:p w:rsidR="005C1696" w:rsidRPr="00D66EB2" w:rsidRDefault="005C1696">
      <w:pPr>
        <w:rPr>
          <w:rFonts w:ascii="Helvetica" w:hAnsi="Helvetica"/>
          <w:sz w:val="20"/>
        </w:rPr>
      </w:pPr>
      <w:r w:rsidRPr="00D66EB2">
        <w:rPr>
          <w:rFonts w:ascii="Helvetica" w:hAnsi="Helvetica"/>
          <w:sz w:val="20"/>
          <w:u w:val="single"/>
        </w:rPr>
        <w:t xml:space="preserve">1988 </w:t>
      </w:r>
      <w:r w:rsidRPr="00D66EB2">
        <w:rPr>
          <w:rFonts w:ascii="Helvetica" w:hAnsi="Helvetica"/>
          <w:sz w:val="20"/>
          <w:u w:val="single"/>
        </w:rPr>
        <w:tab/>
      </w:r>
      <w:r w:rsidRPr="00D66EB2">
        <w:rPr>
          <w:rFonts w:ascii="Helvetica" w:hAnsi="Helvetica"/>
          <w:i/>
          <w:sz w:val="20"/>
          <w:u w:val="single"/>
        </w:rPr>
        <w:t>Centro Sociale e Sportivo, Botticino</w:t>
      </w:r>
    </w:p>
    <w:p w:rsidR="005C1696" w:rsidRPr="00D66EB2" w:rsidRDefault="005C1696">
      <w:pPr>
        <w:rPr>
          <w:rFonts w:ascii="Helvetica" w:hAnsi="Helvetica"/>
          <w:sz w:val="20"/>
        </w:rPr>
      </w:pPr>
      <w:r w:rsidRPr="00D66EB2">
        <w:rPr>
          <w:rFonts w:ascii="Helvetica" w:hAnsi="Helvetica"/>
          <w:sz w:val="20"/>
        </w:rPr>
        <w:tab/>
        <w:t>Comune di Botticino</w:t>
      </w:r>
      <w:r w:rsidRPr="00D66EB2">
        <w:rPr>
          <w:rFonts w:ascii="Helvetica" w:hAnsi="Helvetica"/>
          <w:sz w:val="20"/>
        </w:rPr>
        <w:tab/>
      </w:r>
    </w:p>
    <w:p w:rsidR="005C1696" w:rsidRPr="00D66EB2" w:rsidRDefault="005C1696">
      <w:pPr>
        <w:rPr>
          <w:rFonts w:ascii="Helvetica" w:hAnsi="Helvetica"/>
          <w:sz w:val="20"/>
        </w:rPr>
      </w:pPr>
    </w:p>
    <w:p w:rsidR="005C1696" w:rsidRPr="00D66EB2" w:rsidRDefault="005C1696">
      <w:pPr>
        <w:pStyle w:val="Titolo8"/>
        <w:rPr>
          <w:sz w:val="20"/>
        </w:rPr>
      </w:pPr>
      <w:r w:rsidRPr="00D66EB2">
        <w:rPr>
          <w:sz w:val="20"/>
        </w:rPr>
        <w:t xml:space="preserve">1988 </w:t>
      </w:r>
      <w:r w:rsidRPr="00D66EB2">
        <w:rPr>
          <w:sz w:val="20"/>
        </w:rPr>
        <w:tab/>
      </w:r>
      <w:r w:rsidRPr="00D66EB2">
        <w:rPr>
          <w:i/>
          <w:sz w:val="20"/>
        </w:rPr>
        <w:t>Piazza Amedeo D’Aosta, Milano</w:t>
      </w:r>
    </w:p>
    <w:p w:rsidR="005C1696" w:rsidRPr="00D66EB2" w:rsidRDefault="005C1696">
      <w:pPr>
        <w:rPr>
          <w:rFonts w:ascii="Helvetica" w:hAnsi="Helvetica"/>
          <w:sz w:val="20"/>
        </w:rPr>
      </w:pPr>
      <w:r w:rsidRPr="00D66EB2">
        <w:rPr>
          <w:rFonts w:ascii="Helvetica" w:hAnsi="Helvetica"/>
          <w:sz w:val="20"/>
        </w:rPr>
        <w:tab/>
        <w:t xml:space="preserve">Metropolitana Milanese </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 xml:space="preserve">1989 </w:t>
      </w:r>
      <w:r w:rsidRPr="00D66EB2">
        <w:rPr>
          <w:rFonts w:ascii="Helvetica" w:hAnsi="Helvetica"/>
          <w:sz w:val="20"/>
          <w:u w:val="single"/>
        </w:rPr>
        <w:tab/>
      </w:r>
      <w:r w:rsidRPr="00D66EB2">
        <w:rPr>
          <w:rFonts w:ascii="Helvetica" w:hAnsi="Helvetica"/>
          <w:i/>
          <w:sz w:val="20"/>
          <w:u w:val="single"/>
        </w:rPr>
        <w:t>Europan 1</w:t>
      </w:r>
    </w:p>
    <w:p w:rsidR="005C1696" w:rsidRPr="00D66EB2" w:rsidRDefault="005C1696">
      <w:pPr>
        <w:rPr>
          <w:rFonts w:ascii="Helvetica" w:hAnsi="Helvetica"/>
          <w:sz w:val="20"/>
        </w:rPr>
      </w:pPr>
      <w:r w:rsidRPr="00D66EB2">
        <w:rPr>
          <w:rFonts w:ascii="Helvetica" w:hAnsi="Helvetica"/>
          <w:sz w:val="20"/>
        </w:rPr>
        <w:tab/>
        <w:t>Parigi, Centro Pompidou</w:t>
      </w:r>
    </w:p>
    <w:p w:rsidR="005C1696" w:rsidRPr="00D66EB2" w:rsidRDefault="005C1696">
      <w:pPr>
        <w:rPr>
          <w:rFonts w:ascii="Helvetica" w:hAnsi="Helvetica"/>
          <w:sz w:val="20"/>
          <w:u w:val="single"/>
        </w:rPr>
      </w:pPr>
    </w:p>
    <w:p w:rsidR="005C1696" w:rsidRPr="00D66EB2" w:rsidRDefault="005C1696">
      <w:pPr>
        <w:rPr>
          <w:rFonts w:ascii="Helvetica" w:hAnsi="Helvetica"/>
          <w:sz w:val="20"/>
        </w:rPr>
      </w:pPr>
      <w:r w:rsidRPr="00D66EB2">
        <w:rPr>
          <w:rFonts w:ascii="Helvetica" w:hAnsi="Helvetica"/>
          <w:sz w:val="20"/>
          <w:u w:val="single"/>
        </w:rPr>
        <w:t xml:space="preserve">1989 </w:t>
      </w:r>
      <w:r w:rsidRPr="00D66EB2">
        <w:rPr>
          <w:rFonts w:ascii="Helvetica" w:hAnsi="Helvetica"/>
          <w:sz w:val="20"/>
          <w:u w:val="single"/>
        </w:rPr>
        <w:tab/>
      </w:r>
      <w:r w:rsidRPr="00D66EB2">
        <w:rPr>
          <w:rFonts w:ascii="Helvetica" w:hAnsi="Helvetica"/>
          <w:i/>
          <w:sz w:val="20"/>
          <w:u w:val="single"/>
        </w:rPr>
        <w:t>Europan 1</w:t>
      </w:r>
    </w:p>
    <w:p w:rsidR="005C1696" w:rsidRPr="00D66EB2" w:rsidRDefault="005C1696">
      <w:pPr>
        <w:rPr>
          <w:rFonts w:ascii="Helvetica" w:hAnsi="Helvetica"/>
          <w:sz w:val="20"/>
        </w:rPr>
      </w:pPr>
      <w:r w:rsidRPr="00D66EB2">
        <w:rPr>
          <w:rFonts w:ascii="Helvetica" w:hAnsi="Helvetica"/>
          <w:sz w:val="20"/>
        </w:rPr>
        <w:tab/>
        <w:t>Roma, In/Arch</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1989</w:t>
      </w:r>
      <w:r w:rsidRPr="00D66EB2">
        <w:rPr>
          <w:rFonts w:ascii="Helvetica" w:hAnsi="Helvetica"/>
          <w:sz w:val="20"/>
          <w:u w:val="single"/>
        </w:rPr>
        <w:tab/>
      </w:r>
      <w:r w:rsidRPr="00D66EB2">
        <w:rPr>
          <w:rFonts w:ascii="Helvetica" w:hAnsi="Helvetica"/>
          <w:i/>
          <w:sz w:val="20"/>
          <w:u w:val="single"/>
        </w:rPr>
        <w:t>Europan 1</w:t>
      </w:r>
    </w:p>
    <w:p w:rsidR="005C1696" w:rsidRPr="00D66EB2" w:rsidRDefault="005C1696">
      <w:pPr>
        <w:rPr>
          <w:rFonts w:ascii="Helvetica" w:hAnsi="Helvetica"/>
          <w:sz w:val="20"/>
        </w:rPr>
      </w:pPr>
      <w:r w:rsidRPr="00D66EB2">
        <w:rPr>
          <w:rFonts w:ascii="Helvetica" w:hAnsi="Helvetica"/>
          <w:sz w:val="20"/>
        </w:rPr>
        <w:tab/>
        <w:t>Milano, Europan Forum, Pal. Stelline</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1990</w:t>
      </w:r>
      <w:r w:rsidRPr="00D66EB2">
        <w:rPr>
          <w:rFonts w:ascii="Helvetica" w:hAnsi="Helvetica"/>
          <w:sz w:val="20"/>
          <w:u w:val="single"/>
        </w:rPr>
        <w:tab/>
      </w:r>
      <w:r w:rsidRPr="00D66EB2">
        <w:rPr>
          <w:rFonts w:ascii="Helvetica" w:hAnsi="Helvetica"/>
          <w:i/>
          <w:sz w:val="20"/>
          <w:u w:val="single"/>
        </w:rPr>
        <w:t>La Biblioteca Alessandrina</w:t>
      </w:r>
    </w:p>
    <w:p w:rsidR="005C1696" w:rsidRPr="00D66EB2" w:rsidRDefault="005C1696">
      <w:pPr>
        <w:rPr>
          <w:rFonts w:ascii="Helvetica" w:hAnsi="Helvetica"/>
          <w:sz w:val="20"/>
        </w:rPr>
      </w:pPr>
      <w:r w:rsidRPr="00D66EB2">
        <w:rPr>
          <w:rFonts w:ascii="Helvetica" w:hAnsi="Helvetica"/>
          <w:sz w:val="20"/>
        </w:rPr>
        <w:tab/>
        <w:t>Parigi, Unesco</w:t>
      </w:r>
    </w:p>
    <w:p w:rsidR="005C1696" w:rsidRPr="00D66EB2" w:rsidRDefault="005C1696">
      <w:pPr>
        <w:rPr>
          <w:rFonts w:ascii="Helvetica" w:hAnsi="Helvetica"/>
          <w:sz w:val="20"/>
          <w:u w:val="single"/>
        </w:rPr>
      </w:pPr>
    </w:p>
    <w:p w:rsidR="005C1696" w:rsidRPr="00D66EB2" w:rsidRDefault="005C1696">
      <w:pPr>
        <w:rPr>
          <w:rFonts w:ascii="Helvetica" w:hAnsi="Helvetica"/>
          <w:sz w:val="20"/>
        </w:rPr>
      </w:pPr>
      <w:r w:rsidRPr="00D66EB2">
        <w:rPr>
          <w:rFonts w:ascii="Helvetica" w:hAnsi="Helvetica"/>
          <w:sz w:val="20"/>
          <w:u w:val="single"/>
        </w:rPr>
        <w:t>1990</w:t>
      </w:r>
      <w:r w:rsidRPr="00D66EB2">
        <w:rPr>
          <w:rFonts w:ascii="Helvetica" w:hAnsi="Helvetica"/>
          <w:sz w:val="20"/>
          <w:u w:val="single"/>
        </w:rPr>
        <w:tab/>
      </w:r>
      <w:r w:rsidRPr="00D66EB2">
        <w:rPr>
          <w:rFonts w:ascii="Helvetica" w:hAnsi="Helvetica"/>
          <w:i/>
          <w:sz w:val="20"/>
          <w:u w:val="single"/>
        </w:rPr>
        <w:t>La Biblioteca Alessandrina</w:t>
      </w:r>
    </w:p>
    <w:p w:rsidR="005C1696" w:rsidRPr="00D66EB2" w:rsidRDefault="005C1696">
      <w:pPr>
        <w:rPr>
          <w:rFonts w:ascii="Helvetica" w:hAnsi="Helvetica"/>
          <w:sz w:val="20"/>
        </w:rPr>
      </w:pPr>
      <w:r w:rsidRPr="00D66EB2">
        <w:rPr>
          <w:rFonts w:ascii="Helvetica" w:hAnsi="Helvetica"/>
          <w:sz w:val="20"/>
        </w:rPr>
        <w:tab/>
        <w:t>Facoltà di Architettura, Roma</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1990</w:t>
      </w:r>
      <w:r w:rsidRPr="00D66EB2">
        <w:rPr>
          <w:rFonts w:ascii="Helvetica" w:hAnsi="Helvetica"/>
          <w:sz w:val="20"/>
          <w:u w:val="single"/>
        </w:rPr>
        <w:tab/>
      </w:r>
      <w:r w:rsidRPr="00D66EB2">
        <w:rPr>
          <w:rFonts w:ascii="Helvetica" w:hAnsi="Helvetica"/>
          <w:i/>
          <w:sz w:val="20"/>
          <w:u w:val="single"/>
        </w:rPr>
        <w:t>La Biblioteca Alessandrina</w:t>
      </w:r>
    </w:p>
    <w:p w:rsidR="005C1696" w:rsidRPr="00D66EB2" w:rsidRDefault="005C1696">
      <w:pPr>
        <w:rPr>
          <w:rFonts w:ascii="Helvetica" w:hAnsi="Helvetica"/>
          <w:sz w:val="20"/>
        </w:rPr>
      </w:pPr>
      <w:r w:rsidRPr="00D66EB2">
        <w:rPr>
          <w:rFonts w:ascii="Helvetica" w:hAnsi="Helvetica"/>
          <w:sz w:val="20"/>
        </w:rPr>
        <w:tab/>
        <w:t>Accademia d’Egitto, Roma</w:t>
      </w:r>
    </w:p>
    <w:p w:rsidR="005C1696" w:rsidRPr="00D66EB2" w:rsidRDefault="005C1696">
      <w:pPr>
        <w:rPr>
          <w:rFonts w:ascii="Helvetica" w:hAnsi="Helvetica"/>
          <w:sz w:val="20"/>
        </w:rPr>
      </w:pPr>
    </w:p>
    <w:p w:rsidR="005C1696" w:rsidRPr="00D66EB2" w:rsidRDefault="005C1696">
      <w:pPr>
        <w:pStyle w:val="Titolo8"/>
        <w:rPr>
          <w:sz w:val="20"/>
        </w:rPr>
      </w:pPr>
      <w:r w:rsidRPr="00D66EB2">
        <w:rPr>
          <w:sz w:val="20"/>
        </w:rPr>
        <w:t>1990</w:t>
      </w:r>
      <w:r w:rsidRPr="00D66EB2">
        <w:rPr>
          <w:sz w:val="20"/>
        </w:rPr>
        <w:tab/>
      </w:r>
      <w:r w:rsidRPr="00D66EB2">
        <w:rPr>
          <w:i/>
          <w:sz w:val="20"/>
        </w:rPr>
        <w:t>Piazza Matteotti</w:t>
      </w:r>
    </w:p>
    <w:p w:rsidR="005C1696" w:rsidRPr="00D66EB2" w:rsidRDefault="005C1696">
      <w:pPr>
        <w:rPr>
          <w:rFonts w:ascii="Helvetica" w:hAnsi="Helvetica"/>
          <w:sz w:val="20"/>
        </w:rPr>
      </w:pPr>
      <w:r w:rsidRPr="00D66EB2">
        <w:rPr>
          <w:rFonts w:ascii="Helvetica" w:hAnsi="Helvetica"/>
          <w:sz w:val="20"/>
        </w:rPr>
        <w:tab/>
        <w:t>Comune di Vicenza</w:t>
      </w:r>
    </w:p>
    <w:p w:rsidR="005C1696" w:rsidRPr="00D66EB2" w:rsidRDefault="005C1696">
      <w:pPr>
        <w:rPr>
          <w:rFonts w:ascii="Helvetica" w:hAnsi="Helvetica"/>
          <w:sz w:val="20"/>
          <w:u w:val="single"/>
        </w:rPr>
      </w:pPr>
    </w:p>
    <w:p w:rsidR="005C1696" w:rsidRPr="00D66EB2" w:rsidRDefault="005C1696">
      <w:pPr>
        <w:ind w:left="700" w:hanging="700"/>
        <w:rPr>
          <w:rFonts w:ascii="Helvetica" w:hAnsi="Helvetica"/>
          <w:sz w:val="20"/>
        </w:rPr>
      </w:pPr>
      <w:r w:rsidRPr="00D66EB2">
        <w:rPr>
          <w:rFonts w:ascii="Helvetica" w:hAnsi="Helvetica"/>
          <w:sz w:val="20"/>
          <w:u w:val="single"/>
        </w:rPr>
        <w:t>1990</w:t>
      </w:r>
      <w:r w:rsidRPr="00D66EB2">
        <w:rPr>
          <w:rFonts w:ascii="Helvetica" w:hAnsi="Helvetica"/>
          <w:sz w:val="20"/>
          <w:u w:val="single"/>
        </w:rPr>
        <w:tab/>
      </w:r>
      <w:r w:rsidRPr="00D66EB2">
        <w:rPr>
          <w:rFonts w:ascii="Helvetica" w:hAnsi="Helvetica"/>
          <w:i/>
          <w:sz w:val="20"/>
          <w:u w:val="single"/>
        </w:rPr>
        <w:t>Recupero dell’ex campo di concentramento di Fossoli a “Museo Nazionale a perenne ricordo delle vittime dei campi di concentramento nazisti e a parco pubblico</w:t>
      </w:r>
    </w:p>
    <w:p w:rsidR="005C1696" w:rsidRPr="00D66EB2" w:rsidRDefault="005C1696">
      <w:pPr>
        <w:rPr>
          <w:rFonts w:ascii="Helvetica" w:hAnsi="Helvetica"/>
          <w:sz w:val="20"/>
        </w:rPr>
      </w:pPr>
      <w:r w:rsidRPr="00D66EB2">
        <w:rPr>
          <w:rFonts w:ascii="Helvetica" w:hAnsi="Helvetica"/>
          <w:sz w:val="20"/>
        </w:rPr>
        <w:tab/>
        <w:t>Comune di Carpi</w:t>
      </w:r>
    </w:p>
    <w:p w:rsidR="005C1696" w:rsidRPr="00D66EB2" w:rsidRDefault="005C1696">
      <w:pPr>
        <w:rPr>
          <w:rFonts w:ascii="Helvetica" w:hAnsi="Helvetica"/>
          <w:sz w:val="20"/>
        </w:rPr>
      </w:pPr>
    </w:p>
    <w:p w:rsidR="005C1696" w:rsidRPr="00D66EB2" w:rsidRDefault="005C1696">
      <w:pPr>
        <w:pStyle w:val="Rientrocorpodeltesto2"/>
        <w:rPr>
          <w:sz w:val="20"/>
        </w:rPr>
      </w:pPr>
      <w:r w:rsidRPr="00D66EB2">
        <w:rPr>
          <w:sz w:val="20"/>
        </w:rPr>
        <w:lastRenderedPageBreak/>
        <w:t>1991</w:t>
      </w:r>
      <w:r w:rsidRPr="00D66EB2">
        <w:rPr>
          <w:sz w:val="20"/>
        </w:rPr>
        <w:tab/>
      </w:r>
      <w:r w:rsidRPr="00D66EB2">
        <w:rPr>
          <w:i/>
          <w:sz w:val="20"/>
        </w:rPr>
        <w:t>Recupero dell’ex campo di concentramento di Fossoli a “Museo Nazionale a perenne ricordo delle vittime dei campi di concentramento nazisti e a parco pubblico</w:t>
      </w:r>
    </w:p>
    <w:p w:rsidR="005C1696" w:rsidRPr="00D66EB2" w:rsidRDefault="005C1696">
      <w:pPr>
        <w:rPr>
          <w:rFonts w:ascii="Helvetica" w:hAnsi="Helvetica"/>
          <w:sz w:val="20"/>
        </w:rPr>
      </w:pPr>
      <w:r w:rsidRPr="00D66EB2">
        <w:rPr>
          <w:rFonts w:ascii="Helvetica" w:hAnsi="Helvetica"/>
          <w:sz w:val="20"/>
        </w:rPr>
        <w:tab/>
        <w:t>In/Arch, Roma</w:t>
      </w:r>
    </w:p>
    <w:p w:rsidR="005C1696" w:rsidRPr="00D66EB2" w:rsidRDefault="005C1696">
      <w:pPr>
        <w:rPr>
          <w:rFonts w:ascii="Helvetica" w:hAnsi="Helvetica"/>
          <w:sz w:val="20"/>
          <w:u w:val="single"/>
        </w:rPr>
      </w:pPr>
    </w:p>
    <w:p w:rsidR="005C1696" w:rsidRPr="00D66EB2" w:rsidRDefault="005C1696">
      <w:pPr>
        <w:rPr>
          <w:rFonts w:ascii="Helvetica" w:hAnsi="Helvetica"/>
          <w:sz w:val="20"/>
        </w:rPr>
      </w:pPr>
      <w:r w:rsidRPr="00D66EB2">
        <w:rPr>
          <w:rFonts w:ascii="Helvetica" w:hAnsi="Helvetica"/>
          <w:sz w:val="20"/>
          <w:u w:val="single"/>
        </w:rPr>
        <w:t>1991</w:t>
      </w:r>
      <w:r w:rsidRPr="00D66EB2">
        <w:rPr>
          <w:rFonts w:ascii="Helvetica" w:hAnsi="Helvetica"/>
          <w:sz w:val="20"/>
          <w:u w:val="single"/>
        </w:rPr>
        <w:tab/>
      </w:r>
      <w:r w:rsidRPr="00D66EB2">
        <w:rPr>
          <w:rFonts w:ascii="Helvetica" w:hAnsi="Helvetica"/>
          <w:i/>
          <w:sz w:val="20"/>
          <w:u w:val="single"/>
        </w:rPr>
        <w:t>Biblioteca Alessandrina</w:t>
      </w:r>
    </w:p>
    <w:p w:rsidR="005C1696" w:rsidRPr="00D66EB2" w:rsidRDefault="005C1696">
      <w:pPr>
        <w:rPr>
          <w:rFonts w:ascii="Helvetica" w:hAnsi="Helvetica"/>
          <w:sz w:val="20"/>
        </w:rPr>
      </w:pPr>
      <w:r w:rsidRPr="00D66EB2">
        <w:rPr>
          <w:rFonts w:ascii="Helvetica" w:hAnsi="Helvetica"/>
          <w:sz w:val="20"/>
        </w:rPr>
        <w:tab/>
        <w:t>In/Arch, Roma</w:t>
      </w:r>
    </w:p>
    <w:p w:rsidR="00324C6F" w:rsidRPr="00D66EB2" w:rsidRDefault="00324C6F">
      <w:pPr>
        <w:rPr>
          <w:rFonts w:ascii="Helvetica" w:hAnsi="Helvetica"/>
          <w:sz w:val="20"/>
        </w:rPr>
      </w:pPr>
    </w:p>
    <w:p w:rsidR="005C1696" w:rsidRPr="00D66EB2" w:rsidRDefault="005C1696">
      <w:pPr>
        <w:pStyle w:val="Titolo8"/>
        <w:rPr>
          <w:sz w:val="20"/>
        </w:rPr>
      </w:pPr>
      <w:r w:rsidRPr="00D66EB2">
        <w:rPr>
          <w:sz w:val="20"/>
        </w:rPr>
        <w:t>1992</w:t>
      </w:r>
      <w:r w:rsidRPr="00D66EB2">
        <w:rPr>
          <w:sz w:val="20"/>
        </w:rPr>
        <w:tab/>
      </w:r>
      <w:r w:rsidRPr="00D66EB2">
        <w:rPr>
          <w:i/>
          <w:sz w:val="20"/>
        </w:rPr>
        <w:t>Quale periferia per Roma Capitale?</w:t>
      </w:r>
      <w:r w:rsidRPr="00D66EB2">
        <w:rPr>
          <w:sz w:val="20"/>
        </w:rPr>
        <w:t xml:space="preserve"> </w:t>
      </w:r>
    </w:p>
    <w:p w:rsidR="005C1696" w:rsidRPr="00D66EB2" w:rsidRDefault="005C1696">
      <w:pPr>
        <w:rPr>
          <w:rFonts w:ascii="Helvetica" w:hAnsi="Helvetica"/>
          <w:sz w:val="20"/>
        </w:rPr>
      </w:pPr>
      <w:r w:rsidRPr="00D66EB2">
        <w:rPr>
          <w:rFonts w:ascii="Helvetica" w:hAnsi="Helvetica"/>
          <w:sz w:val="20"/>
        </w:rPr>
        <w:tab/>
        <w:t>ACER, Roma</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1992</w:t>
      </w:r>
      <w:r w:rsidRPr="00D66EB2">
        <w:rPr>
          <w:rFonts w:ascii="Helvetica" w:hAnsi="Helvetica"/>
          <w:sz w:val="20"/>
          <w:u w:val="single"/>
        </w:rPr>
        <w:tab/>
      </w:r>
      <w:r w:rsidRPr="00D66EB2">
        <w:rPr>
          <w:rFonts w:ascii="Helvetica" w:hAnsi="Helvetica"/>
          <w:i/>
          <w:sz w:val="20"/>
          <w:u w:val="single"/>
        </w:rPr>
        <w:t>Quale periferia per Roma Capitale?</w:t>
      </w:r>
    </w:p>
    <w:p w:rsidR="005C1696" w:rsidRPr="00D66EB2" w:rsidRDefault="005C1696">
      <w:pPr>
        <w:rPr>
          <w:rFonts w:ascii="Helvetica" w:hAnsi="Helvetica"/>
          <w:sz w:val="20"/>
        </w:rPr>
      </w:pPr>
      <w:r w:rsidRPr="00D66EB2">
        <w:rPr>
          <w:rFonts w:ascii="Helvetica" w:hAnsi="Helvetica"/>
          <w:sz w:val="20"/>
        </w:rPr>
        <w:tab/>
        <w:t>San Michele, Roma</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1993</w:t>
      </w:r>
      <w:r w:rsidRPr="00D66EB2">
        <w:rPr>
          <w:rFonts w:ascii="Helvetica" w:hAnsi="Helvetica"/>
          <w:sz w:val="20"/>
          <w:u w:val="single"/>
        </w:rPr>
        <w:tab/>
      </w:r>
      <w:r w:rsidRPr="00D66EB2">
        <w:rPr>
          <w:rFonts w:ascii="Helvetica" w:hAnsi="Helvetica"/>
          <w:i/>
          <w:sz w:val="20"/>
          <w:u w:val="single"/>
        </w:rPr>
        <w:t>Concorso IGI, Istituto Grandi Infrastrutture</w:t>
      </w:r>
    </w:p>
    <w:p w:rsidR="005C1696" w:rsidRPr="00D66EB2" w:rsidRDefault="005C1696">
      <w:pPr>
        <w:rPr>
          <w:rFonts w:ascii="Helvetica" w:hAnsi="Helvetica"/>
          <w:sz w:val="20"/>
        </w:rPr>
      </w:pPr>
      <w:r w:rsidRPr="00D66EB2">
        <w:rPr>
          <w:rFonts w:ascii="Helvetica" w:hAnsi="Helvetica"/>
          <w:sz w:val="20"/>
        </w:rPr>
        <w:tab/>
        <w:t>Palazzo delle Esposizioni, Roma</w:t>
      </w:r>
    </w:p>
    <w:p w:rsidR="005C1696" w:rsidRPr="00D66EB2" w:rsidRDefault="005C1696">
      <w:pPr>
        <w:rPr>
          <w:rFonts w:ascii="Helvetica" w:hAnsi="Helvetica"/>
          <w:sz w:val="20"/>
          <w:u w:val="single"/>
        </w:rPr>
      </w:pPr>
    </w:p>
    <w:p w:rsidR="005C1696" w:rsidRPr="00D66EB2" w:rsidRDefault="005C1696">
      <w:pPr>
        <w:rPr>
          <w:rFonts w:ascii="Helvetica" w:hAnsi="Helvetica"/>
          <w:sz w:val="20"/>
        </w:rPr>
      </w:pPr>
      <w:r w:rsidRPr="00D66EB2">
        <w:rPr>
          <w:rFonts w:ascii="Helvetica" w:hAnsi="Helvetica"/>
          <w:sz w:val="20"/>
          <w:u w:val="single"/>
        </w:rPr>
        <w:t>1994</w:t>
      </w:r>
      <w:r w:rsidRPr="00D66EB2">
        <w:rPr>
          <w:rFonts w:ascii="Helvetica" w:hAnsi="Helvetica"/>
          <w:sz w:val="20"/>
          <w:u w:val="single"/>
        </w:rPr>
        <w:tab/>
      </w:r>
      <w:r w:rsidRPr="00D66EB2">
        <w:rPr>
          <w:rFonts w:ascii="Helvetica" w:hAnsi="Helvetica"/>
          <w:i/>
          <w:sz w:val="20"/>
          <w:u w:val="single"/>
        </w:rPr>
        <w:t>La Scuola, il Fiume, la Città</w:t>
      </w:r>
    </w:p>
    <w:p w:rsidR="005C1696" w:rsidRPr="00D66EB2" w:rsidRDefault="005C1696">
      <w:pPr>
        <w:rPr>
          <w:rFonts w:ascii="Helvetica" w:hAnsi="Helvetica"/>
          <w:sz w:val="20"/>
        </w:rPr>
      </w:pPr>
      <w:r w:rsidRPr="00D66EB2">
        <w:rPr>
          <w:rFonts w:ascii="Helvetica" w:hAnsi="Helvetica"/>
          <w:sz w:val="20"/>
        </w:rPr>
        <w:tab/>
        <w:t>Provincia Autonoma di Trento</w:t>
      </w:r>
    </w:p>
    <w:p w:rsidR="005C1696" w:rsidRPr="00D66EB2" w:rsidRDefault="005C1696">
      <w:pPr>
        <w:rPr>
          <w:rFonts w:ascii="Helvetica" w:hAnsi="Helvetica"/>
          <w:sz w:val="20"/>
        </w:rPr>
      </w:pPr>
    </w:p>
    <w:p w:rsidR="005C1696" w:rsidRPr="00D66EB2" w:rsidRDefault="005C1696">
      <w:pPr>
        <w:pStyle w:val="Titolo8"/>
        <w:rPr>
          <w:sz w:val="20"/>
        </w:rPr>
      </w:pPr>
      <w:r w:rsidRPr="00D66EB2">
        <w:rPr>
          <w:sz w:val="20"/>
        </w:rPr>
        <w:t>1994</w:t>
      </w:r>
      <w:r w:rsidRPr="00D66EB2">
        <w:rPr>
          <w:sz w:val="20"/>
        </w:rPr>
        <w:tab/>
      </w:r>
      <w:r w:rsidRPr="00D66EB2">
        <w:rPr>
          <w:i/>
          <w:sz w:val="20"/>
        </w:rPr>
        <w:t>Europan 3</w:t>
      </w:r>
    </w:p>
    <w:p w:rsidR="005C1696" w:rsidRPr="00D66EB2" w:rsidRDefault="005C1696">
      <w:pPr>
        <w:rPr>
          <w:rFonts w:ascii="Helvetica" w:hAnsi="Helvetica"/>
          <w:sz w:val="20"/>
        </w:rPr>
      </w:pPr>
      <w:r w:rsidRPr="00D66EB2">
        <w:rPr>
          <w:rFonts w:ascii="Helvetica" w:hAnsi="Helvetica"/>
          <w:sz w:val="20"/>
        </w:rPr>
        <w:tab/>
        <w:t>Comune di Quarrata</w:t>
      </w:r>
    </w:p>
    <w:p w:rsidR="005C1696" w:rsidRPr="00D66EB2" w:rsidRDefault="005C1696">
      <w:pPr>
        <w:rPr>
          <w:rFonts w:ascii="Helvetica" w:hAnsi="Helvetica"/>
          <w:sz w:val="20"/>
          <w:u w:val="single"/>
        </w:rPr>
      </w:pPr>
    </w:p>
    <w:p w:rsidR="005C1696" w:rsidRPr="00D66EB2" w:rsidRDefault="005C1696">
      <w:pPr>
        <w:rPr>
          <w:rFonts w:ascii="Helvetica" w:hAnsi="Helvetica"/>
          <w:sz w:val="20"/>
        </w:rPr>
      </w:pPr>
      <w:r w:rsidRPr="00D66EB2">
        <w:rPr>
          <w:rFonts w:ascii="Helvetica" w:hAnsi="Helvetica"/>
          <w:sz w:val="20"/>
          <w:u w:val="single"/>
        </w:rPr>
        <w:t>1994</w:t>
      </w:r>
      <w:r w:rsidRPr="00D66EB2">
        <w:rPr>
          <w:rFonts w:ascii="Helvetica" w:hAnsi="Helvetica"/>
          <w:sz w:val="20"/>
          <w:u w:val="single"/>
        </w:rPr>
        <w:tab/>
      </w:r>
      <w:r w:rsidRPr="00D66EB2">
        <w:rPr>
          <w:rFonts w:ascii="Helvetica" w:hAnsi="Helvetica"/>
          <w:i/>
          <w:sz w:val="20"/>
          <w:u w:val="single"/>
        </w:rPr>
        <w:t>Chiesa Tor Tre Teste, Roma</w:t>
      </w:r>
    </w:p>
    <w:p w:rsidR="005C1696" w:rsidRPr="00D66EB2" w:rsidRDefault="005C1696">
      <w:pPr>
        <w:rPr>
          <w:rFonts w:ascii="Helvetica" w:hAnsi="Helvetica"/>
          <w:sz w:val="20"/>
        </w:rPr>
      </w:pPr>
      <w:r w:rsidRPr="00D66EB2">
        <w:rPr>
          <w:rFonts w:ascii="Helvetica" w:hAnsi="Helvetica"/>
          <w:sz w:val="20"/>
        </w:rPr>
        <w:tab/>
        <w:t>San Michele, Roma</w:t>
      </w:r>
    </w:p>
    <w:p w:rsidR="005C1696" w:rsidRPr="00D66EB2" w:rsidRDefault="005C1696">
      <w:pPr>
        <w:rPr>
          <w:rFonts w:ascii="Helvetica" w:hAnsi="Helvetica"/>
          <w:sz w:val="20"/>
          <w:u w:val="single"/>
        </w:rPr>
      </w:pPr>
    </w:p>
    <w:p w:rsidR="005C1696" w:rsidRPr="00D66EB2" w:rsidRDefault="005C1696">
      <w:pPr>
        <w:rPr>
          <w:rFonts w:ascii="Helvetica" w:hAnsi="Helvetica"/>
          <w:sz w:val="20"/>
        </w:rPr>
      </w:pPr>
      <w:r w:rsidRPr="00D66EB2">
        <w:rPr>
          <w:rFonts w:ascii="Helvetica" w:hAnsi="Helvetica"/>
          <w:sz w:val="20"/>
          <w:u w:val="single"/>
        </w:rPr>
        <w:t>1994</w:t>
      </w:r>
      <w:r w:rsidRPr="00D66EB2">
        <w:rPr>
          <w:rFonts w:ascii="Helvetica" w:hAnsi="Helvetica"/>
          <w:sz w:val="20"/>
          <w:u w:val="single"/>
        </w:rPr>
        <w:tab/>
      </w:r>
      <w:r w:rsidRPr="00D66EB2">
        <w:rPr>
          <w:rFonts w:ascii="Helvetica" w:hAnsi="Helvetica"/>
          <w:i/>
          <w:sz w:val="20"/>
          <w:u w:val="single"/>
        </w:rPr>
        <w:t>Europan 3</w:t>
      </w:r>
    </w:p>
    <w:p w:rsidR="005C1696" w:rsidRPr="00D66EB2" w:rsidRDefault="005C1696">
      <w:pPr>
        <w:rPr>
          <w:rFonts w:ascii="Helvetica" w:hAnsi="Helvetica"/>
          <w:sz w:val="20"/>
        </w:rPr>
      </w:pPr>
      <w:r w:rsidRPr="00D66EB2">
        <w:rPr>
          <w:rFonts w:ascii="Helvetica" w:hAnsi="Helvetica"/>
          <w:sz w:val="20"/>
        </w:rPr>
        <w:tab/>
        <w:t>Facoltà di Architettura della Terza Università, Roma</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1995</w:t>
      </w:r>
      <w:r w:rsidRPr="00D66EB2">
        <w:rPr>
          <w:rFonts w:ascii="Helvetica" w:hAnsi="Helvetica"/>
          <w:sz w:val="20"/>
          <w:u w:val="single"/>
        </w:rPr>
        <w:tab/>
      </w:r>
      <w:r w:rsidRPr="00D66EB2">
        <w:rPr>
          <w:rFonts w:ascii="Helvetica" w:hAnsi="Helvetica"/>
          <w:i/>
          <w:sz w:val="20"/>
          <w:u w:val="single"/>
        </w:rPr>
        <w:t>Chiesa Tor Tre Teste, Roma</w:t>
      </w:r>
    </w:p>
    <w:p w:rsidR="005C1696" w:rsidRPr="00D66EB2" w:rsidRDefault="005C1696">
      <w:pPr>
        <w:rPr>
          <w:rFonts w:ascii="Helvetica" w:hAnsi="Helvetica"/>
          <w:sz w:val="20"/>
        </w:rPr>
      </w:pPr>
      <w:r w:rsidRPr="00D66EB2">
        <w:rPr>
          <w:rFonts w:ascii="Helvetica" w:hAnsi="Helvetica"/>
          <w:sz w:val="20"/>
        </w:rPr>
        <w:tab/>
        <w:t>Facoltà di Architettura, Roma</w:t>
      </w:r>
    </w:p>
    <w:p w:rsidR="005C1696" w:rsidRPr="00D66EB2" w:rsidRDefault="005C1696">
      <w:pPr>
        <w:rPr>
          <w:rFonts w:ascii="Helvetica" w:hAnsi="Helvetica"/>
          <w:sz w:val="20"/>
        </w:rPr>
      </w:pPr>
    </w:p>
    <w:p w:rsidR="005C1696" w:rsidRPr="00D66EB2" w:rsidRDefault="005C1696">
      <w:pPr>
        <w:pStyle w:val="Titolo8"/>
        <w:rPr>
          <w:sz w:val="20"/>
        </w:rPr>
      </w:pPr>
      <w:r w:rsidRPr="00D66EB2">
        <w:rPr>
          <w:sz w:val="20"/>
        </w:rPr>
        <w:t>1995</w:t>
      </w:r>
      <w:r w:rsidRPr="00D66EB2">
        <w:rPr>
          <w:sz w:val="20"/>
        </w:rPr>
        <w:tab/>
      </w:r>
      <w:r w:rsidRPr="00D66EB2">
        <w:rPr>
          <w:i/>
          <w:sz w:val="20"/>
        </w:rPr>
        <w:t>Chiesa Tor Tre Teste, Roma</w:t>
      </w:r>
    </w:p>
    <w:p w:rsidR="005C1696" w:rsidRPr="00D66EB2" w:rsidRDefault="005C1696">
      <w:pPr>
        <w:rPr>
          <w:rFonts w:ascii="Helvetica" w:hAnsi="Helvetica"/>
          <w:sz w:val="20"/>
        </w:rPr>
      </w:pPr>
      <w:r w:rsidRPr="00D66EB2">
        <w:rPr>
          <w:rFonts w:ascii="Helvetica" w:hAnsi="Helvetica"/>
          <w:sz w:val="20"/>
        </w:rPr>
        <w:tab/>
        <w:t>Oratorio dei Filippini, Chiesa Nuova, Roma</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1995</w:t>
      </w:r>
      <w:r w:rsidRPr="00D66EB2">
        <w:rPr>
          <w:rFonts w:ascii="Helvetica" w:hAnsi="Helvetica"/>
          <w:sz w:val="20"/>
          <w:u w:val="single"/>
        </w:rPr>
        <w:tab/>
      </w:r>
      <w:r w:rsidRPr="00D66EB2">
        <w:rPr>
          <w:rFonts w:ascii="Helvetica" w:hAnsi="Helvetica"/>
          <w:i/>
          <w:sz w:val="20"/>
          <w:u w:val="single"/>
        </w:rPr>
        <w:t>Quale Periferia per Roma Capitale?</w:t>
      </w:r>
    </w:p>
    <w:p w:rsidR="005C1696" w:rsidRPr="00D66EB2" w:rsidRDefault="005C1696">
      <w:pPr>
        <w:rPr>
          <w:rFonts w:ascii="Helvetica" w:hAnsi="Helvetica"/>
          <w:sz w:val="20"/>
        </w:rPr>
      </w:pPr>
      <w:r w:rsidRPr="00D66EB2">
        <w:rPr>
          <w:rFonts w:ascii="Helvetica" w:hAnsi="Helvetica"/>
          <w:sz w:val="20"/>
        </w:rPr>
        <w:tab/>
        <w:t>Facoltà di Architettura, Roma</w:t>
      </w:r>
    </w:p>
    <w:p w:rsidR="005C1696" w:rsidRPr="00D66EB2" w:rsidRDefault="005C1696">
      <w:pPr>
        <w:rPr>
          <w:rFonts w:ascii="Helvetica" w:hAnsi="Helvetica"/>
          <w:sz w:val="20"/>
        </w:rPr>
      </w:pPr>
    </w:p>
    <w:p w:rsidR="005C1696" w:rsidRPr="00D66EB2" w:rsidRDefault="005C1696">
      <w:pPr>
        <w:pStyle w:val="Titolo8"/>
        <w:rPr>
          <w:sz w:val="20"/>
        </w:rPr>
      </w:pPr>
      <w:r w:rsidRPr="00D66EB2">
        <w:rPr>
          <w:sz w:val="20"/>
        </w:rPr>
        <w:t>1995</w:t>
      </w:r>
      <w:r w:rsidRPr="00D66EB2">
        <w:rPr>
          <w:sz w:val="20"/>
        </w:rPr>
        <w:tab/>
      </w:r>
      <w:r w:rsidRPr="00D66EB2">
        <w:rPr>
          <w:i/>
          <w:sz w:val="20"/>
        </w:rPr>
        <w:t>Due edifici per civile abitazione a Cestel Giubileo, Roma</w:t>
      </w:r>
    </w:p>
    <w:p w:rsidR="005C1696" w:rsidRPr="00D66EB2" w:rsidRDefault="005C1696">
      <w:pPr>
        <w:rPr>
          <w:rFonts w:ascii="Helvetica" w:hAnsi="Helvetica"/>
          <w:sz w:val="20"/>
        </w:rPr>
      </w:pPr>
      <w:r w:rsidRPr="00D66EB2">
        <w:rPr>
          <w:rFonts w:ascii="Helvetica" w:hAnsi="Helvetica"/>
          <w:sz w:val="20"/>
        </w:rPr>
        <w:tab/>
        <w:t>Facoltà di Architettura, Roma</w:t>
      </w:r>
    </w:p>
    <w:p w:rsidR="005C1696" w:rsidRPr="00D66EB2" w:rsidRDefault="005C1696">
      <w:pPr>
        <w:rPr>
          <w:rFonts w:ascii="Helvetica" w:hAnsi="Helvetica"/>
          <w:sz w:val="20"/>
        </w:rPr>
      </w:pPr>
    </w:p>
    <w:p w:rsidR="005C1696" w:rsidRPr="00D66EB2" w:rsidRDefault="005C1696">
      <w:pPr>
        <w:pStyle w:val="Titolo8"/>
        <w:rPr>
          <w:sz w:val="20"/>
        </w:rPr>
      </w:pPr>
      <w:r w:rsidRPr="00D66EB2">
        <w:rPr>
          <w:sz w:val="20"/>
        </w:rPr>
        <w:t>1995</w:t>
      </w:r>
      <w:r w:rsidRPr="00D66EB2">
        <w:rPr>
          <w:sz w:val="20"/>
        </w:rPr>
        <w:tab/>
      </w:r>
      <w:r w:rsidRPr="00D66EB2">
        <w:rPr>
          <w:i/>
          <w:sz w:val="20"/>
        </w:rPr>
        <w:t>Borghetto Flaminio, Roma</w:t>
      </w:r>
    </w:p>
    <w:p w:rsidR="005C1696" w:rsidRPr="00D66EB2" w:rsidRDefault="005C1696">
      <w:pPr>
        <w:rPr>
          <w:rFonts w:ascii="Helvetica" w:hAnsi="Helvetica"/>
          <w:sz w:val="20"/>
        </w:rPr>
      </w:pPr>
      <w:r w:rsidRPr="00D66EB2">
        <w:rPr>
          <w:rFonts w:ascii="Helvetica" w:hAnsi="Helvetica"/>
          <w:sz w:val="20"/>
        </w:rPr>
        <w:tab/>
        <w:t>Palazzo delle Esposizioni, Roma</w:t>
      </w:r>
    </w:p>
    <w:p w:rsidR="005C1696" w:rsidRPr="00D66EB2" w:rsidRDefault="005C1696">
      <w:pPr>
        <w:rPr>
          <w:rFonts w:ascii="Helvetica" w:hAnsi="Helvetica"/>
          <w:sz w:val="20"/>
        </w:rPr>
      </w:pPr>
    </w:p>
    <w:p w:rsidR="005C1696" w:rsidRPr="00D66EB2" w:rsidRDefault="005C1696">
      <w:pPr>
        <w:pStyle w:val="Titolo8"/>
        <w:rPr>
          <w:sz w:val="20"/>
        </w:rPr>
      </w:pPr>
      <w:r w:rsidRPr="00D66EB2">
        <w:rPr>
          <w:sz w:val="20"/>
        </w:rPr>
        <w:t>1996</w:t>
      </w:r>
      <w:r w:rsidRPr="00D66EB2">
        <w:rPr>
          <w:sz w:val="20"/>
        </w:rPr>
        <w:tab/>
      </w:r>
      <w:r w:rsidRPr="00D66EB2">
        <w:rPr>
          <w:i/>
          <w:sz w:val="20"/>
        </w:rPr>
        <w:t>Borghetto Flaminio, Roma</w:t>
      </w:r>
    </w:p>
    <w:p w:rsidR="005C1696" w:rsidRPr="00D66EB2" w:rsidRDefault="005C1696">
      <w:pPr>
        <w:rPr>
          <w:rFonts w:ascii="Helvetica" w:hAnsi="Helvetica"/>
          <w:sz w:val="20"/>
        </w:rPr>
      </w:pPr>
      <w:r w:rsidRPr="00D66EB2">
        <w:rPr>
          <w:rFonts w:ascii="Helvetica" w:hAnsi="Helvetica"/>
          <w:sz w:val="20"/>
        </w:rPr>
        <w:tab/>
        <w:t>Facoltà di Architettura, Roma</w:t>
      </w:r>
    </w:p>
    <w:p w:rsidR="005C1696" w:rsidRPr="00D66EB2" w:rsidRDefault="005C1696">
      <w:pPr>
        <w:rPr>
          <w:rFonts w:ascii="Helvetica" w:hAnsi="Helvetica"/>
          <w:sz w:val="20"/>
        </w:rPr>
      </w:pPr>
    </w:p>
    <w:p w:rsidR="005C1696" w:rsidRPr="00D66EB2" w:rsidRDefault="005C1696">
      <w:pPr>
        <w:pStyle w:val="Titolo8"/>
        <w:rPr>
          <w:sz w:val="20"/>
        </w:rPr>
      </w:pPr>
      <w:r w:rsidRPr="00D66EB2">
        <w:rPr>
          <w:sz w:val="20"/>
        </w:rPr>
        <w:t>1997</w:t>
      </w:r>
      <w:r w:rsidRPr="00D66EB2">
        <w:rPr>
          <w:sz w:val="20"/>
        </w:rPr>
        <w:tab/>
      </w:r>
      <w:r w:rsidRPr="00D66EB2">
        <w:rPr>
          <w:i/>
          <w:sz w:val="20"/>
        </w:rPr>
        <w:t>Piazza Santiago del Cile, Roma</w:t>
      </w:r>
    </w:p>
    <w:p w:rsidR="005C1696" w:rsidRPr="00D66EB2" w:rsidRDefault="005C1696">
      <w:pPr>
        <w:rPr>
          <w:rFonts w:ascii="Helvetica" w:hAnsi="Helvetica"/>
          <w:sz w:val="20"/>
        </w:rPr>
      </w:pPr>
      <w:r w:rsidRPr="00D66EB2">
        <w:rPr>
          <w:rFonts w:ascii="Helvetica" w:hAnsi="Helvetica"/>
          <w:sz w:val="20"/>
        </w:rPr>
        <w:tab/>
        <w:t>Casa Idea, Fiera di Roma</w:t>
      </w:r>
    </w:p>
    <w:p w:rsidR="005C1696" w:rsidRPr="00D66EB2" w:rsidRDefault="005C1696">
      <w:pPr>
        <w:rPr>
          <w:rFonts w:ascii="Helvetica" w:hAnsi="Helvetica"/>
          <w:sz w:val="20"/>
        </w:rPr>
      </w:pPr>
    </w:p>
    <w:p w:rsidR="005C1696" w:rsidRPr="00D66EB2" w:rsidRDefault="005C1696">
      <w:pPr>
        <w:pStyle w:val="Titolo8"/>
        <w:rPr>
          <w:sz w:val="20"/>
        </w:rPr>
      </w:pPr>
      <w:r w:rsidRPr="00D66EB2">
        <w:rPr>
          <w:sz w:val="20"/>
        </w:rPr>
        <w:t>1997</w:t>
      </w:r>
      <w:r w:rsidRPr="00D66EB2">
        <w:rPr>
          <w:sz w:val="20"/>
        </w:rPr>
        <w:tab/>
      </w:r>
      <w:r w:rsidRPr="00D66EB2">
        <w:rPr>
          <w:i/>
          <w:sz w:val="20"/>
        </w:rPr>
        <w:t>Centro Servizi Quintel</w:t>
      </w:r>
    </w:p>
    <w:p w:rsidR="005C1696" w:rsidRPr="00D66EB2" w:rsidRDefault="005C1696">
      <w:pPr>
        <w:rPr>
          <w:rFonts w:ascii="Helvetica" w:hAnsi="Helvetica"/>
          <w:sz w:val="20"/>
        </w:rPr>
      </w:pPr>
      <w:r w:rsidRPr="00D66EB2">
        <w:rPr>
          <w:rFonts w:ascii="Helvetica" w:hAnsi="Helvetica"/>
          <w:sz w:val="20"/>
        </w:rPr>
        <w:tab/>
        <w:t>Facoltà di Architettura, Roma</w:t>
      </w:r>
    </w:p>
    <w:p w:rsidR="005C1696" w:rsidRPr="00D66EB2" w:rsidRDefault="005C1696">
      <w:pPr>
        <w:rPr>
          <w:rFonts w:ascii="Helvetica" w:hAnsi="Helvetica"/>
          <w:sz w:val="20"/>
        </w:rPr>
      </w:pPr>
    </w:p>
    <w:p w:rsidR="005C1696" w:rsidRPr="00D66EB2" w:rsidRDefault="005C1696">
      <w:pPr>
        <w:pStyle w:val="Titolo8"/>
        <w:rPr>
          <w:sz w:val="20"/>
        </w:rPr>
      </w:pPr>
      <w:r w:rsidRPr="00D66EB2">
        <w:rPr>
          <w:sz w:val="20"/>
        </w:rPr>
        <w:t>1997</w:t>
      </w:r>
      <w:r w:rsidRPr="00D66EB2">
        <w:rPr>
          <w:sz w:val="20"/>
        </w:rPr>
        <w:tab/>
      </w:r>
      <w:r w:rsidRPr="00D66EB2">
        <w:rPr>
          <w:i/>
          <w:sz w:val="20"/>
        </w:rPr>
        <w:t>Restauro del Moderno: “il Fungo” dell’EUR, Roma</w:t>
      </w:r>
    </w:p>
    <w:p w:rsidR="005C1696" w:rsidRPr="00D66EB2" w:rsidRDefault="005C1696">
      <w:pPr>
        <w:rPr>
          <w:rFonts w:ascii="Helvetica" w:hAnsi="Helvetica"/>
          <w:sz w:val="20"/>
        </w:rPr>
      </w:pPr>
      <w:r w:rsidRPr="00D66EB2">
        <w:rPr>
          <w:rFonts w:ascii="Helvetica" w:hAnsi="Helvetica"/>
          <w:sz w:val="20"/>
        </w:rPr>
        <w:tab/>
        <w:t>Facoltà di Architettura, Roma</w:t>
      </w:r>
    </w:p>
    <w:p w:rsidR="005C1696" w:rsidRPr="00D66EB2" w:rsidRDefault="005C1696">
      <w:pPr>
        <w:rPr>
          <w:rFonts w:ascii="Helvetica" w:hAnsi="Helvetica"/>
          <w:sz w:val="20"/>
          <w:u w:val="single"/>
        </w:rPr>
      </w:pPr>
    </w:p>
    <w:p w:rsidR="005C1696" w:rsidRPr="00D66EB2" w:rsidRDefault="005C1696">
      <w:pPr>
        <w:rPr>
          <w:rFonts w:ascii="Helvetica" w:hAnsi="Helvetica"/>
          <w:sz w:val="20"/>
        </w:rPr>
      </w:pPr>
      <w:r w:rsidRPr="00D66EB2">
        <w:rPr>
          <w:rFonts w:ascii="Helvetica" w:hAnsi="Helvetica"/>
          <w:sz w:val="20"/>
          <w:u w:val="single"/>
        </w:rPr>
        <w:t>1998</w:t>
      </w:r>
      <w:r w:rsidRPr="00D66EB2">
        <w:rPr>
          <w:rFonts w:ascii="Helvetica" w:hAnsi="Helvetica"/>
          <w:sz w:val="20"/>
          <w:u w:val="single"/>
        </w:rPr>
        <w:tab/>
      </w:r>
      <w:r w:rsidRPr="00D66EB2">
        <w:rPr>
          <w:rFonts w:ascii="Helvetica" w:hAnsi="Helvetica"/>
          <w:i/>
          <w:sz w:val="20"/>
          <w:u w:val="single"/>
        </w:rPr>
        <w:t>Restauro del Moderno: “il Fungo” dell’EUR, Roma</w:t>
      </w:r>
    </w:p>
    <w:p w:rsidR="005C1696" w:rsidRPr="00D66EB2" w:rsidRDefault="005C1696">
      <w:pPr>
        <w:rPr>
          <w:rFonts w:ascii="Helvetica" w:hAnsi="Helvetica"/>
          <w:sz w:val="20"/>
        </w:rPr>
      </w:pPr>
      <w:r w:rsidRPr="00D66EB2">
        <w:rPr>
          <w:rFonts w:ascii="Helvetica" w:hAnsi="Helvetica"/>
          <w:sz w:val="20"/>
        </w:rPr>
        <w:tab/>
        <w:t>Istituto Italiano di Cultura in Libano, Beirut</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1998</w:t>
      </w:r>
      <w:r w:rsidRPr="00D66EB2">
        <w:rPr>
          <w:rFonts w:ascii="Helvetica" w:hAnsi="Helvetica"/>
          <w:sz w:val="20"/>
          <w:u w:val="single"/>
        </w:rPr>
        <w:tab/>
      </w:r>
      <w:r w:rsidRPr="00D66EB2">
        <w:rPr>
          <w:rFonts w:ascii="Helvetica" w:hAnsi="Helvetica"/>
          <w:i/>
          <w:sz w:val="20"/>
          <w:u w:val="single"/>
        </w:rPr>
        <w:t>Nuovi Uffici per il Ministero della Difesa, Roma</w:t>
      </w:r>
    </w:p>
    <w:p w:rsidR="005C1696" w:rsidRPr="00D66EB2" w:rsidRDefault="005C1696">
      <w:pPr>
        <w:rPr>
          <w:rFonts w:ascii="Helvetica" w:hAnsi="Helvetica"/>
          <w:sz w:val="20"/>
        </w:rPr>
      </w:pPr>
      <w:r w:rsidRPr="00D66EB2">
        <w:rPr>
          <w:rFonts w:ascii="Helvetica" w:hAnsi="Helvetica"/>
          <w:sz w:val="20"/>
        </w:rPr>
        <w:tab/>
        <w:t>Damasco, Siria</w:t>
      </w:r>
    </w:p>
    <w:p w:rsidR="005C1696" w:rsidRPr="00D66EB2" w:rsidRDefault="005C1696">
      <w:pPr>
        <w:rPr>
          <w:rFonts w:ascii="Helvetica" w:hAnsi="Helvetica"/>
          <w:sz w:val="20"/>
        </w:rPr>
      </w:pPr>
    </w:p>
    <w:p w:rsidR="005C1696" w:rsidRPr="00D66EB2" w:rsidRDefault="005C1696">
      <w:pPr>
        <w:pStyle w:val="Titolo8"/>
        <w:rPr>
          <w:sz w:val="20"/>
        </w:rPr>
      </w:pPr>
      <w:r w:rsidRPr="00D66EB2">
        <w:rPr>
          <w:sz w:val="20"/>
        </w:rPr>
        <w:t>1998</w:t>
      </w:r>
      <w:r w:rsidRPr="00D66EB2">
        <w:rPr>
          <w:sz w:val="20"/>
        </w:rPr>
        <w:tab/>
      </w:r>
      <w:r w:rsidRPr="00D66EB2">
        <w:rPr>
          <w:i/>
          <w:sz w:val="20"/>
        </w:rPr>
        <w:t>Centro Congressi Italia, Roma-EUR</w:t>
      </w:r>
    </w:p>
    <w:p w:rsidR="005C1696" w:rsidRPr="00D66EB2" w:rsidRDefault="005C1696">
      <w:pPr>
        <w:rPr>
          <w:rFonts w:ascii="Helvetica" w:hAnsi="Helvetica"/>
          <w:sz w:val="20"/>
        </w:rPr>
      </w:pPr>
      <w:r w:rsidRPr="00D66EB2">
        <w:rPr>
          <w:rFonts w:ascii="Helvetica" w:hAnsi="Helvetica"/>
          <w:sz w:val="20"/>
        </w:rPr>
        <w:tab/>
        <w:t>Palazzo delle Esposizioni, Roma</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lastRenderedPageBreak/>
        <w:t>1999</w:t>
      </w:r>
      <w:r w:rsidRPr="00D66EB2">
        <w:rPr>
          <w:rFonts w:ascii="Helvetica" w:hAnsi="Helvetica"/>
          <w:sz w:val="20"/>
          <w:u w:val="single"/>
        </w:rPr>
        <w:tab/>
      </w:r>
      <w:r w:rsidRPr="00D66EB2">
        <w:rPr>
          <w:rFonts w:ascii="Helvetica" w:hAnsi="Helvetica"/>
          <w:i/>
          <w:sz w:val="20"/>
          <w:u w:val="single"/>
        </w:rPr>
        <w:t>Nuovi Uffici per il Ministero della Difesa, Roma</w:t>
      </w:r>
    </w:p>
    <w:p w:rsidR="005C1696" w:rsidRPr="00D66EB2" w:rsidRDefault="005C1696">
      <w:pPr>
        <w:rPr>
          <w:rFonts w:ascii="Helvetica" w:hAnsi="Helvetica"/>
          <w:sz w:val="20"/>
        </w:rPr>
      </w:pPr>
      <w:r w:rsidRPr="00D66EB2">
        <w:rPr>
          <w:rFonts w:ascii="Helvetica" w:hAnsi="Helvetica"/>
          <w:sz w:val="20"/>
        </w:rPr>
        <w:tab/>
        <w:t>Museo dell’Arma, Roma</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2000</w:t>
      </w:r>
      <w:r w:rsidRPr="00D66EB2">
        <w:rPr>
          <w:rFonts w:ascii="Helvetica" w:hAnsi="Helvetica"/>
          <w:sz w:val="20"/>
          <w:u w:val="single"/>
        </w:rPr>
        <w:tab/>
      </w:r>
      <w:r w:rsidRPr="00D66EB2">
        <w:rPr>
          <w:rFonts w:ascii="Helvetica" w:hAnsi="Helvetica"/>
          <w:i/>
          <w:sz w:val="20"/>
          <w:u w:val="single"/>
        </w:rPr>
        <w:t>Ponti Pedonali per il Giubileo, Roma</w:t>
      </w:r>
    </w:p>
    <w:p w:rsidR="005C1696" w:rsidRPr="00D66EB2" w:rsidRDefault="005C1696">
      <w:pPr>
        <w:rPr>
          <w:rFonts w:ascii="Helvetica" w:hAnsi="Helvetica"/>
          <w:sz w:val="20"/>
        </w:rPr>
      </w:pPr>
      <w:r w:rsidRPr="00D66EB2">
        <w:rPr>
          <w:rFonts w:ascii="Helvetica" w:hAnsi="Helvetica"/>
          <w:sz w:val="20"/>
        </w:rPr>
        <w:tab/>
        <w:t>Museo del Risorgimento, Roma</w:t>
      </w:r>
    </w:p>
    <w:p w:rsidR="005C1696" w:rsidRPr="00D66EB2" w:rsidRDefault="005C1696">
      <w:pPr>
        <w:rPr>
          <w:rFonts w:ascii="Helvetica" w:hAnsi="Helvetica"/>
          <w:sz w:val="20"/>
          <w:u w:val="single"/>
        </w:rPr>
      </w:pPr>
    </w:p>
    <w:p w:rsidR="005C1696" w:rsidRPr="00D66EB2" w:rsidRDefault="005C1696">
      <w:pPr>
        <w:rPr>
          <w:rFonts w:ascii="Helvetica" w:hAnsi="Helvetica"/>
          <w:sz w:val="20"/>
        </w:rPr>
      </w:pPr>
      <w:r w:rsidRPr="00D66EB2">
        <w:rPr>
          <w:rFonts w:ascii="Helvetica" w:hAnsi="Helvetica"/>
          <w:sz w:val="20"/>
          <w:u w:val="single"/>
        </w:rPr>
        <w:t>2000</w:t>
      </w:r>
      <w:r w:rsidRPr="00D66EB2">
        <w:rPr>
          <w:rFonts w:ascii="Helvetica" w:hAnsi="Helvetica"/>
          <w:sz w:val="20"/>
          <w:u w:val="single"/>
        </w:rPr>
        <w:tab/>
      </w:r>
      <w:r w:rsidRPr="00D66EB2">
        <w:rPr>
          <w:rFonts w:ascii="Helvetica" w:hAnsi="Helvetica"/>
          <w:i/>
          <w:sz w:val="20"/>
          <w:u w:val="single"/>
        </w:rPr>
        <w:t>Centro Congressi Italia, Roma-EUR</w:t>
      </w:r>
    </w:p>
    <w:p w:rsidR="005C1696" w:rsidRPr="00D66EB2" w:rsidRDefault="005C1696">
      <w:pPr>
        <w:rPr>
          <w:rFonts w:ascii="Helvetica" w:hAnsi="Helvetica"/>
          <w:sz w:val="20"/>
        </w:rPr>
      </w:pPr>
      <w:r w:rsidRPr="00D66EB2">
        <w:rPr>
          <w:rFonts w:ascii="Helvetica" w:hAnsi="Helvetica"/>
          <w:sz w:val="20"/>
        </w:rPr>
        <w:tab/>
        <w:t>Palazzo delle Esposizioni, Roma</w:t>
      </w:r>
    </w:p>
    <w:p w:rsidR="005C1696" w:rsidRPr="00D66EB2" w:rsidRDefault="005C1696">
      <w:pPr>
        <w:rPr>
          <w:rFonts w:ascii="Helvetica" w:hAnsi="Helvetica"/>
          <w:sz w:val="20"/>
        </w:rPr>
      </w:pPr>
    </w:p>
    <w:p w:rsidR="005C1696" w:rsidRPr="00D66EB2" w:rsidRDefault="005C1696">
      <w:pPr>
        <w:pStyle w:val="Titolo8"/>
        <w:rPr>
          <w:sz w:val="20"/>
        </w:rPr>
      </w:pPr>
      <w:r w:rsidRPr="00D66EB2">
        <w:rPr>
          <w:sz w:val="20"/>
        </w:rPr>
        <w:t>2000</w:t>
      </w:r>
      <w:r w:rsidRPr="00D66EB2">
        <w:rPr>
          <w:sz w:val="20"/>
        </w:rPr>
        <w:tab/>
      </w:r>
      <w:r w:rsidRPr="00D66EB2">
        <w:rPr>
          <w:i/>
          <w:sz w:val="20"/>
        </w:rPr>
        <w:t>Sistemazione dell’Ingresso delle Grotte di Frasassi, Genga</w:t>
      </w:r>
    </w:p>
    <w:p w:rsidR="005C1696" w:rsidRPr="00D66EB2" w:rsidRDefault="005C1696">
      <w:pPr>
        <w:rPr>
          <w:rFonts w:ascii="Helvetica" w:hAnsi="Helvetica"/>
          <w:sz w:val="20"/>
        </w:rPr>
      </w:pPr>
      <w:r w:rsidRPr="00D66EB2">
        <w:rPr>
          <w:rFonts w:ascii="Helvetica" w:hAnsi="Helvetica"/>
          <w:sz w:val="20"/>
        </w:rPr>
        <w:tab/>
        <w:t>Museo di San Vittore, Genga</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2001</w:t>
      </w:r>
      <w:r w:rsidRPr="00D66EB2">
        <w:rPr>
          <w:rFonts w:ascii="Helvetica" w:hAnsi="Helvetica"/>
          <w:sz w:val="20"/>
          <w:u w:val="single"/>
        </w:rPr>
        <w:tab/>
      </w:r>
      <w:r w:rsidRPr="00D66EB2">
        <w:rPr>
          <w:rFonts w:ascii="Helvetica" w:hAnsi="Helvetica"/>
          <w:i/>
          <w:sz w:val="20"/>
          <w:u w:val="single"/>
        </w:rPr>
        <w:t>Ponte della Scienza</w:t>
      </w:r>
    </w:p>
    <w:p w:rsidR="005C1696" w:rsidRPr="00D66EB2" w:rsidRDefault="005C1696">
      <w:pPr>
        <w:rPr>
          <w:rFonts w:ascii="Helvetica" w:hAnsi="Helvetica"/>
          <w:sz w:val="20"/>
        </w:rPr>
      </w:pPr>
      <w:r w:rsidRPr="00D66EB2">
        <w:rPr>
          <w:rFonts w:ascii="Helvetica" w:hAnsi="Helvetica"/>
          <w:sz w:val="20"/>
        </w:rPr>
        <w:tab/>
        <w:t>Casa dell’Architettura, Acquario Romano, Roma</w:t>
      </w:r>
    </w:p>
    <w:p w:rsidR="005C1696" w:rsidRPr="00D66EB2" w:rsidRDefault="005C1696">
      <w:pPr>
        <w:rPr>
          <w:rFonts w:ascii="Helvetica" w:hAnsi="Helvetica"/>
          <w:sz w:val="20"/>
        </w:rPr>
      </w:pPr>
      <w:r w:rsidRPr="00D66EB2">
        <w:rPr>
          <w:rFonts w:ascii="Helvetica" w:hAnsi="Helvetica"/>
          <w:sz w:val="20"/>
        </w:rPr>
        <w:tab/>
      </w:r>
    </w:p>
    <w:p w:rsidR="005C1696" w:rsidRPr="00D66EB2" w:rsidRDefault="005C1696">
      <w:pPr>
        <w:pStyle w:val="Titolo8"/>
        <w:rPr>
          <w:sz w:val="20"/>
        </w:rPr>
      </w:pPr>
      <w:r w:rsidRPr="00D66EB2">
        <w:rPr>
          <w:sz w:val="20"/>
        </w:rPr>
        <w:t>2001</w:t>
      </w:r>
      <w:r w:rsidRPr="00D66EB2">
        <w:rPr>
          <w:sz w:val="20"/>
        </w:rPr>
        <w:tab/>
      </w:r>
      <w:r w:rsidRPr="00D66EB2">
        <w:rPr>
          <w:i/>
          <w:sz w:val="20"/>
        </w:rPr>
        <w:t>Centro Congressi Italia, Roma-EUR</w:t>
      </w:r>
    </w:p>
    <w:p w:rsidR="005C1696" w:rsidRPr="00D66EB2" w:rsidRDefault="005C1696">
      <w:pPr>
        <w:rPr>
          <w:rFonts w:ascii="Helvetica" w:hAnsi="Helvetica"/>
          <w:sz w:val="20"/>
        </w:rPr>
      </w:pPr>
      <w:r w:rsidRPr="00D66EB2">
        <w:rPr>
          <w:rFonts w:ascii="Helvetica" w:hAnsi="Helvetica"/>
          <w:sz w:val="20"/>
        </w:rPr>
        <w:tab/>
        <w:t>Casa dell’Architettura, Acquario romano, Roma</w:t>
      </w:r>
    </w:p>
    <w:p w:rsidR="005C1696" w:rsidRPr="00D66EB2" w:rsidRDefault="005C1696">
      <w:pPr>
        <w:rPr>
          <w:rFonts w:ascii="Helvetica" w:hAnsi="Helvetica"/>
          <w:sz w:val="20"/>
        </w:rPr>
      </w:pPr>
    </w:p>
    <w:p w:rsidR="005C1696" w:rsidRPr="00D66EB2" w:rsidRDefault="005C1696">
      <w:pPr>
        <w:pStyle w:val="Titolo8"/>
        <w:rPr>
          <w:sz w:val="20"/>
        </w:rPr>
      </w:pPr>
      <w:r w:rsidRPr="00D66EB2">
        <w:rPr>
          <w:sz w:val="20"/>
        </w:rPr>
        <w:t>2001</w:t>
      </w:r>
      <w:r w:rsidRPr="00D66EB2">
        <w:rPr>
          <w:i/>
          <w:sz w:val="20"/>
        </w:rPr>
        <w:tab/>
        <w:t>Trasformazione e rinnovo urbano dell’area di San Lorenzo, Roma</w:t>
      </w:r>
    </w:p>
    <w:p w:rsidR="005C1696" w:rsidRPr="00D66EB2" w:rsidRDefault="005C1696">
      <w:pPr>
        <w:rPr>
          <w:rFonts w:ascii="Helvetica" w:hAnsi="Helvetica"/>
          <w:sz w:val="20"/>
        </w:rPr>
      </w:pPr>
      <w:r w:rsidRPr="00D66EB2">
        <w:rPr>
          <w:rFonts w:ascii="Helvetica" w:hAnsi="Helvetica"/>
          <w:sz w:val="20"/>
        </w:rPr>
        <w:tab/>
        <w:t>Palazzo delle Esposizioni, Roma</w:t>
      </w:r>
    </w:p>
    <w:p w:rsidR="005C1696" w:rsidRPr="00D66EB2" w:rsidRDefault="005C1696">
      <w:pPr>
        <w:rPr>
          <w:rFonts w:ascii="Helvetica" w:hAnsi="Helvetica"/>
          <w:sz w:val="20"/>
        </w:rPr>
      </w:pPr>
    </w:p>
    <w:p w:rsidR="005C1696" w:rsidRPr="00D66EB2" w:rsidRDefault="005C1696">
      <w:pPr>
        <w:pStyle w:val="Titolo8"/>
        <w:rPr>
          <w:sz w:val="20"/>
        </w:rPr>
      </w:pPr>
      <w:r w:rsidRPr="00D66EB2">
        <w:rPr>
          <w:sz w:val="20"/>
        </w:rPr>
        <w:t>2003</w:t>
      </w:r>
      <w:r w:rsidRPr="00D66EB2">
        <w:rPr>
          <w:sz w:val="20"/>
        </w:rPr>
        <w:tab/>
      </w:r>
      <w:r w:rsidRPr="00D66EB2">
        <w:rPr>
          <w:i/>
          <w:sz w:val="20"/>
        </w:rPr>
        <w:t>Forum Tevere, La Cultura del Fiume</w:t>
      </w:r>
    </w:p>
    <w:p w:rsidR="005C1696" w:rsidRPr="00D66EB2" w:rsidRDefault="005C1696">
      <w:pPr>
        <w:rPr>
          <w:rFonts w:ascii="Helvetica" w:hAnsi="Helvetica"/>
          <w:sz w:val="20"/>
        </w:rPr>
      </w:pPr>
      <w:r w:rsidRPr="00D66EB2">
        <w:rPr>
          <w:rFonts w:ascii="Helvetica" w:hAnsi="Helvetica"/>
          <w:sz w:val="20"/>
        </w:rPr>
        <w:tab/>
        <w:t>Casa dell’Architettura, Acquario Romano, Roma</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2004</w:t>
      </w:r>
      <w:r w:rsidRPr="00D66EB2">
        <w:rPr>
          <w:rFonts w:ascii="Helvetica" w:hAnsi="Helvetica"/>
          <w:sz w:val="20"/>
          <w:u w:val="single"/>
        </w:rPr>
        <w:tab/>
      </w:r>
      <w:r w:rsidRPr="00D66EB2">
        <w:rPr>
          <w:rFonts w:ascii="Helvetica" w:hAnsi="Helvetica"/>
          <w:i/>
          <w:sz w:val="20"/>
          <w:u w:val="single"/>
        </w:rPr>
        <w:t>Casa per Anziani, Pesaro</w:t>
      </w:r>
    </w:p>
    <w:p w:rsidR="005C1696" w:rsidRPr="00D66EB2" w:rsidRDefault="005C1696">
      <w:pPr>
        <w:rPr>
          <w:rFonts w:ascii="Helvetica" w:hAnsi="Helvetica"/>
          <w:sz w:val="20"/>
        </w:rPr>
      </w:pPr>
      <w:r w:rsidRPr="00D66EB2">
        <w:rPr>
          <w:rFonts w:ascii="Helvetica" w:hAnsi="Helvetica"/>
          <w:sz w:val="20"/>
        </w:rPr>
        <w:tab/>
        <w:t>Pesaro</w:t>
      </w:r>
    </w:p>
    <w:p w:rsidR="005C1696" w:rsidRPr="00D66EB2" w:rsidRDefault="005C1696">
      <w:pPr>
        <w:rPr>
          <w:rFonts w:ascii="Helvetica" w:hAnsi="Helvetica"/>
          <w:sz w:val="20"/>
        </w:rPr>
      </w:pPr>
    </w:p>
    <w:p w:rsidR="005C1696" w:rsidRPr="00D66EB2" w:rsidRDefault="005C1696">
      <w:pPr>
        <w:rPr>
          <w:rFonts w:ascii="Helvetica" w:hAnsi="Helvetica"/>
          <w:sz w:val="20"/>
          <w:u w:val="single"/>
        </w:rPr>
      </w:pPr>
      <w:r w:rsidRPr="00D66EB2">
        <w:rPr>
          <w:rFonts w:ascii="Helvetica" w:hAnsi="Helvetica"/>
          <w:sz w:val="20"/>
          <w:u w:val="single"/>
        </w:rPr>
        <w:t>2005</w:t>
      </w:r>
      <w:r w:rsidRPr="00D66EB2">
        <w:rPr>
          <w:rFonts w:ascii="Helvetica" w:hAnsi="Helvetica"/>
          <w:sz w:val="20"/>
          <w:u w:val="single"/>
        </w:rPr>
        <w:tab/>
      </w:r>
      <w:r w:rsidRPr="00D66EB2">
        <w:rPr>
          <w:rFonts w:ascii="Helvetica" w:hAnsi="Helvetica"/>
          <w:i/>
          <w:sz w:val="20"/>
          <w:u w:val="single"/>
        </w:rPr>
        <w:t>Progetti dello Studio Lenci Valentin (nell’ambito della mostra In/Side)</w:t>
      </w:r>
    </w:p>
    <w:p w:rsidR="005C1696" w:rsidRPr="00D66EB2" w:rsidRDefault="005C1696">
      <w:pPr>
        <w:rPr>
          <w:rFonts w:ascii="Helvetica" w:hAnsi="Helvetica"/>
          <w:sz w:val="20"/>
        </w:rPr>
      </w:pPr>
      <w:r w:rsidRPr="00D66EB2">
        <w:rPr>
          <w:rFonts w:ascii="Helvetica" w:hAnsi="Helvetica"/>
          <w:sz w:val="20"/>
        </w:rPr>
        <w:tab/>
        <w:t>Casa dell’Architettura, Roma</w:t>
      </w:r>
    </w:p>
    <w:p w:rsidR="005C1696" w:rsidRPr="00D66EB2" w:rsidRDefault="005C1696">
      <w:pPr>
        <w:rPr>
          <w:rFonts w:ascii="Helvetica" w:hAnsi="Helvetica"/>
          <w:sz w:val="20"/>
        </w:rPr>
      </w:pPr>
    </w:p>
    <w:p w:rsidR="005C1696" w:rsidRPr="00D66EB2" w:rsidRDefault="005C1696">
      <w:pPr>
        <w:pStyle w:val="Titolo8"/>
        <w:rPr>
          <w:sz w:val="20"/>
        </w:rPr>
      </w:pPr>
      <w:r w:rsidRPr="00D66EB2">
        <w:rPr>
          <w:sz w:val="20"/>
        </w:rPr>
        <w:t>2005</w:t>
      </w:r>
      <w:r w:rsidRPr="00D66EB2">
        <w:rPr>
          <w:sz w:val="20"/>
        </w:rPr>
        <w:tab/>
      </w:r>
      <w:r w:rsidRPr="00D66EB2">
        <w:rPr>
          <w:i/>
          <w:sz w:val="20"/>
        </w:rPr>
        <w:t>Prototipo di Istituto Penitenziario di media sicurezza</w:t>
      </w:r>
    </w:p>
    <w:p w:rsidR="005C1696" w:rsidRPr="00D66EB2" w:rsidRDefault="005C1696">
      <w:pPr>
        <w:rPr>
          <w:rFonts w:ascii="Helvetica" w:hAnsi="Helvetica"/>
          <w:sz w:val="20"/>
        </w:rPr>
      </w:pPr>
      <w:r w:rsidRPr="00D66EB2">
        <w:rPr>
          <w:rFonts w:ascii="Helvetica" w:hAnsi="Helvetica"/>
          <w:sz w:val="20"/>
        </w:rPr>
        <w:tab/>
        <w:t>Ex Carcere minorile del San Michele, Roma</w:t>
      </w:r>
      <w:r w:rsidR="00342245" w:rsidRPr="00D66EB2">
        <w:rPr>
          <w:rFonts w:ascii="Helvetica" w:hAnsi="Helvetica"/>
          <w:sz w:val="20"/>
        </w:rPr>
        <w:t xml:space="preserve"> (9-22 giugno 2005)</w:t>
      </w:r>
    </w:p>
    <w:p w:rsidR="005C1696" w:rsidRPr="00D66EB2" w:rsidRDefault="005C1696">
      <w:pPr>
        <w:rPr>
          <w:rFonts w:ascii="Helvetica" w:hAnsi="Helvetica"/>
          <w:sz w:val="20"/>
        </w:rPr>
      </w:pPr>
    </w:p>
    <w:p w:rsidR="00C377EC" w:rsidRPr="00D66EB2" w:rsidRDefault="00C377EC" w:rsidP="00C377EC">
      <w:pPr>
        <w:pStyle w:val="Titolo8"/>
        <w:rPr>
          <w:rFonts w:ascii="Arial" w:hAnsi="Arial" w:cs="Arial"/>
          <w:sz w:val="20"/>
        </w:rPr>
      </w:pPr>
      <w:r w:rsidRPr="00D66EB2">
        <w:rPr>
          <w:rFonts w:ascii="Arial" w:hAnsi="Arial" w:cs="Arial"/>
          <w:sz w:val="20"/>
        </w:rPr>
        <w:t>2007</w:t>
      </w:r>
      <w:r w:rsidRPr="00D66EB2">
        <w:rPr>
          <w:rFonts w:ascii="Arial" w:hAnsi="Arial" w:cs="Arial"/>
          <w:sz w:val="20"/>
        </w:rPr>
        <w:tab/>
      </w:r>
      <w:r w:rsidRPr="00D66EB2">
        <w:rPr>
          <w:rFonts w:ascii="Arial" w:hAnsi="Arial" w:cs="Arial"/>
          <w:i/>
          <w:sz w:val="20"/>
        </w:rPr>
        <w:t>Progetto per piccole stazioni ferroviarie</w:t>
      </w:r>
    </w:p>
    <w:p w:rsidR="00C377EC" w:rsidRPr="00D66EB2" w:rsidRDefault="00C377EC" w:rsidP="00C377EC">
      <w:pPr>
        <w:rPr>
          <w:rFonts w:ascii="Arial" w:hAnsi="Arial" w:cs="Arial"/>
          <w:sz w:val="20"/>
        </w:rPr>
      </w:pPr>
      <w:r w:rsidRPr="00D66EB2">
        <w:rPr>
          <w:rFonts w:ascii="Arial" w:hAnsi="Arial" w:cs="Arial"/>
          <w:sz w:val="20"/>
        </w:rPr>
        <w:tab/>
        <w:t>Ordine degli Architetti, Roma</w:t>
      </w:r>
    </w:p>
    <w:p w:rsidR="005C1696" w:rsidRPr="00D66EB2" w:rsidRDefault="005C1696">
      <w:pPr>
        <w:rPr>
          <w:rFonts w:ascii="Helvetica" w:hAnsi="Helvetica"/>
          <w:sz w:val="20"/>
        </w:rPr>
      </w:pPr>
    </w:p>
    <w:p w:rsidR="00A829F9" w:rsidRPr="00D66EB2" w:rsidRDefault="00A829F9" w:rsidP="00A829F9">
      <w:pPr>
        <w:pStyle w:val="Titolo8"/>
        <w:rPr>
          <w:rFonts w:ascii="Arial" w:hAnsi="Arial" w:cs="Arial"/>
          <w:i/>
          <w:sz w:val="20"/>
        </w:rPr>
      </w:pPr>
      <w:r w:rsidRPr="00D66EB2">
        <w:rPr>
          <w:rFonts w:ascii="Arial" w:hAnsi="Arial" w:cs="Arial"/>
          <w:sz w:val="20"/>
        </w:rPr>
        <w:t>2007</w:t>
      </w:r>
      <w:r w:rsidRPr="00D66EB2">
        <w:rPr>
          <w:rFonts w:ascii="Arial" w:hAnsi="Arial" w:cs="Arial"/>
          <w:sz w:val="20"/>
        </w:rPr>
        <w:tab/>
      </w:r>
      <w:r w:rsidRPr="00D66EB2">
        <w:rPr>
          <w:rFonts w:ascii="Arial" w:hAnsi="Arial" w:cs="Arial"/>
          <w:i/>
          <w:sz w:val="20"/>
        </w:rPr>
        <w:t>Ravenna Moderna – Nino Manzone Architetto 1926-1996</w:t>
      </w:r>
    </w:p>
    <w:p w:rsidR="00FE7C29" w:rsidRPr="00D66EB2" w:rsidRDefault="00FE7C29" w:rsidP="00FE7C29">
      <w:pPr>
        <w:rPr>
          <w:rFonts w:ascii="Arial" w:hAnsi="Arial" w:cs="Arial"/>
          <w:sz w:val="20"/>
        </w:rPr>
      </w:pPr>
      <w:r w:rsidRPr="00D66EB2">
        <w:rPr>
          <w:rFonts w:ascii="Arial" w:hAnsi="Arial" w:cs="Arial"/>
          <w:sz w:val="20"/>
        </w:rPr>
        <w:tab/>
        <w:t>Santa Maria delle Croci, Ravenna</w:t>
      </w:r>
    </w:p>
    <w:p w:rsidR="00AE4730" w:rsidRPr="00D66EB2" w:rsidRDefault="00AE4730" w:rsidP="00FE7C29">
      <w:pPr>
        <w:rPr>
          <w:rFonts w:ascii="Arial" w:hAnsi="Arial" w:cs="Arial"/>
          <w:sz w:val="20"/>
        </w:rPr>
      </w:pPr>
    </w:p>
    <w:p w:rsidR="00AE4730" w:rsidRPr="00D66EB2" w:rsidRDefault="00AE4730" w:rsidP="00AE4730">
      <w:pPr>
        <w:pStyle w:val="Titolo8"/>
        <w:rPr>
          <w:rFonts w:ascii="Arial" w:hAnsi="Arial" w:cs="Arial"/>
          <w:i/>
          <w:sz w:val="20"/>
        </w:rPr>
      </w:pPr>
      <w:r w:rsidRPr="00D66EB2">
        <w:rPr>
          <w:rFonts w:ascii="Arial" w:hAnsi="Arial" w:cs="Arial"/>
          <w:sz w:val="20"/>
        </w:rPr>
        <w:t>2007</w:t>
      </w:r>
      <w:r w:rsidRPr="00D66EB2">
        <w:rPr>
          <w:rFonts w:ascii="Arial" w:hAnsi="Arial" w:cs="Arial"/>
          <w:sz w:val="20"/>
        </w:rPr>
        <w:tab/>
      </w:r>
      <w:r w:rsidRPr="00D66EB2">
        <w:rPr>
          <w:rFonts w:ascii="Arial" w:hAnsi="Arial" w:cs="Arial"/>
          <w:i/>
          <w:sz w:val="20"/>
        </w:rPr>
        <w:t>Mostra sul World Trade Center</w:t>
      </w:r>
    </w:p>
    <w:p w:rsidR="00AE4730" w:rsidRPr="00D66EB2" w:rsidRDefault="00AE4730" w:rsidP="00AE4730">
      <w:pPr>
        <w:rPr>
          <w:rFonts w:ascii="Arial" w:hAnsi="Arial" w:cs="Arial"/>
          <w:sz w:val="20"/>
        </w:rPr>
      </w:pPr>
      <w:r w:rsidRPr="00D66EB2">
        <w:rPr>
          <w:rFonts w:ascii="Arial" w:hAnsi="Arial" w:cs="Arial"/>
          <w:sz w:val="20"/>
        </w:rPr>
        <w:tab/>
        <w:t>http://registry.national911memorial.org/</w:t>
      </w:r>
    </w:p>
    <w:p w:rsidR="00AE4730" w:rsidRPr="00D66EB2" w:rsidRDefault="00AE4730" w:rsidP="00AE4730">
      <w:pPr>
        <w:rPr>
          <w:rFonts w:ascii="Arial" w:hAnsi="Arial" w:cs="Arial"/>
          <w:sz w:val="20"/>
        </w:rPr>
      </w:pPr>
      <w:r w:rsidRPr="00D66EB2">
        <w:rPr>
          <w:rFonts w:ascii="Arial" w:hAnsi="Arial" w:cs="Arial"/>
          <w:sz w:val="20"/>
        </w:rPr>
        <w:tab/>
        <w:t>(mostra collettiva permanente su web)</w:t>
      </w:r>
    </w:p>
    <w:p w:rsidR="00AE4730" w:rsidRPr="00D66EB2" w:rsidRDefault="00AE4730" w:rsidP="00FE7C29">
      <w:pPr>
        <w:pStyle w:val="Titolo8"/>
        <w:rPr>
          <w:rFonts w:ascii="Arial" w:hAnsi="Arial" w:cs="Arial"/>
          <w:sz w:val="20"/>
        </w:rPr>
      </w:pPr>
    </w:p>
    <w:p w:rsidR="00FE7C29" w:rsidRPr="00D66EB2" w:rsidRDefault="00FE7C29" w:rsidP="00FE7C29">
      <w:pPr>
        <w:pStyle w:val="Titolo8"/>
        <w:rPr>
          <w:rFonts w:ascii="Arial" w:hAnsi="Arial" w:cs="Arial"/>
          <w:sz w:val="20"/>
        </w:rPr>
      </w:pPr>
      <w:r w:rsidRPr="00D66EB2">
        <w:rPr>
          <w:rFonts w:ascii="Arial" w:hAnsi="Arial" w:cs="Arial"/>
          <w:sz w:val="20"/>
        </w:rPr>
        <w:t>2008</w:t>
      </w:r>
      <w:r w:rsidRPr="00D66EB2">
        <w:rPr>
          <w:rFonts w:ascii="Arial" w:hAnsi="Arial" w:cs="Arial"/>
          <w:sz w:val="20"/>
        </w:rPr>
        <w:tab/>
      </w:r>
      <w:r w:rsidRPr="00D66EB2">
        <w:rPr>
          <w:rFonts w:ascii="Arial" w:hAnsi="Arial" w:cs="Arial"/>
          <w:i/>
          <w:sz w:val="20"/>
        </w:rPr>
        <w:t>Progetti degli studenti del Corso di Composizione Architettonica 3</w:t>
      </w:r>
    </w:p>
    <w:p w:rsidR="00FE7C29" w:rsidRPr="00D66EB2" w:rsidRDefault="00FE7C29" w:rsidP="00FE7C29">
      <w:pPr>
        <w:rPr>
          <w:rFonts w:ascii="Arial" w:hAnsi="Arial" w:cs="Arial"/>
          <w:sz w:val="20"/>
        </w:rPr>
      </w:pPr>
      <w:r w:rsidRPr="00D66EB2">
        <w:rPr>
          <w:rFonts w:ascii="Arial" w:hAnsi="Arial" w:cs="Arial"/>
          <w:sz w:val="20"/>
        </w:rPr>
        <w:tab/>
        <w:t>Chiostro di San Pietro in Vincoli, Roma (e altre sedi)</w:t>
      </w:r>
    </w:p>
    <w:p w:rsidR="00803323" w:rsidRPr="00D66EB2" w:rsidRDefault="00803323">
      <w:pPr>
        <w:rPr>
          <w:rFonts w:ascii="Arial" w:hAnsi="Arial" w:cs="Arial"/>
          <w:sz w:val="20"/>
        </w:rPr>
      </w:pPr>
    </w:p>
    <w:p w:rsidR="00803323" w:rsidRPr="00D66EB2" w:rsidRDefault="00803323" w:rsidP="00803323">
      <w:pPr>
        <w:pStyle w:val="Titolo8"/>
        <w:rPr>
          <w:rFonts w:ascii="Arial" w:hAnsi="Arial" w:cs="Arial"/>
          <w:sz w:val="20"/>
        </w:rPr>
      </w:pPr>
      <w:r w:rsidRPr="00D66EB2">
        <w:rPr>
          <w:rFonts w:ascii="Arial" w:hAnsi="Arial" w:cs="Arial"/>
          <w:sz w:val="20"/>
        </w:rPr>
        <w:t>2009</w:t>
      </w:r>
      <w:r w:rsidRPr="00D66EB2">
        <w:rPr>
          <w:rFonts w:ascii="Arial" w:hAnsi="Arial" w:cs="Arial"/>
          <w:sz w:val="20"/>
        </w:rPr>
        <w:tab/>
      </w:r>
      <w:r w:rsidRPr="00D66EB2">
        <w:rPr>
          <w:rFonts w:ascii="Arial" w:hAnsi="Arial" w:cs="Arial"/>
          <w:i/>
          <w:sz w:val="20"/>
        </w:rPr>
        <w:t>Disegni di Architettura</w:t>
      </w:r>
    </w:p>
    <w:p w:rsidR="00803323" w:rsidRPr="00D66EB2" w:rsidRDefault="00803323" w:rsidP="00803323">
      <w:pPr>
        <w:rPr>
          <w:rFonts w:ascii="Arial" w:hAnsi="Arial" w:cs="Arial"/>
          <w:sz w:val="20"/>
        </w:rPr>
      </w:pPr>
      <w:r w:rsidRPr="00D66EB2">
        <w:rPr>
          <w:rFonts w:ascii="Arial" w:hAnsi="Arial" w:cs="Arial"/>
          <w:sz w:val="20"/>
        </w:rPr>
        <w:tab/>
        <w:t>Ex acquario romano – Casa dell’Architettura</w:t>
      </w:r>
      <w:r w:rsidR="00FE7C29" w:rsidRPr="00D66EB2">
        <w:rPr>
          <w:rFonts w:ascii="Arial" w:hAnsi="Arial" w:cs="Arial"/>
          <w:sz w:val="20"/>
        </w:rPr>
        <w:t>, Roma</w:t>
      </w:r>
    </w:p>
    <w:p w:rsidR="00A87C88" w:rsidRPr="00D66EB2" w:rsidRDefault="00A87C88" w:rsidP="00803323">
      <w:pPr>
        <w:rPr>
          <w:rFonts w:ascii="Arial" w:hAnsi="Arial" w:cs="Arial"/>
          <w:sz w:val="20"/>
        </w:rPr>
      </w:pPr>
    </w:p>
    <w:p w:rsidR="00A87C88" w:rsidRPr="00D66EB2" w:rsidRDefault="00A87C88" w:rsidP="00A87C88">
      <w:pPr>
        <w:pStyle w:val="Titolo8"/>
        <w:rPr>
          <w:rFonts w:ascii="Arial" w:hAnsi="Arial" w:cs="Arial"/>
          <w:sz w:val="20"/>
        </w:rPr>
      </w:pPr>
      <w:r w:rsidRPr="00D66EB2">
        <w:rPr>
          <w:rFonts w:ascii="Arial" w:hAnsi="Arial" w:cs="Arial"/>
          <w:sz w:val="20"/>
        </w:rPr>
        <w:t>2010</w:t>
      </w:r>
      <w:r w:rsidRPr="00D66EB2">
        <w:rPr>
          <w:rFonts w:ascii="Arial" w:hAnsi="Arial" w:cs="Arial"/>
          <w:sz w:val="20"/>
        </w:rPr>
        <w:tab/>
      </w:r>
      <w:r w:rsidR="00BA0EE4" w:rsidRPr="00D66EB2">
        <w:rPr>
          <w:rFonts w:ascii="Arial" w:hAnsi="Arial" w:cs="Arial"/>
          <w:i/>
          <w:sz w:val="20"/>
        </w:rPr>
        <w:t>Liceo Scientifico Farnesina</w:t>
      </w:r>
    </w:p>
    <w:p w:rsidR="00A87C88" w:rsidRPr="00D66EB2" w:rsidRDefault="00A87C88" w:rsidP="00A87C88">
      <w:pPr>
        <w:rPr>
          <w:rFonts w:ascii="Arial" w:hAnsi="Arial" w:cs="Arial"/>
          <w:sz w:val="20"/>
        </w:rPr>
      </w:pPr>
      <w:r w:rsidRPr="00D66EB2">
        <w:rPr>
          <w:rFonts w:ascii="Arial" w:hAnsi="Arial" w:cs="Arial"/>
          <w:sz w:val="20"/>
        </w:rPr>
        <w:tab/>
      </w:r>
      <w:r w:rsidR="00BA0EE4" w:rsidRPr="00D66EB2">
        <w:rPr>
          <w:rFonts w:ascii="Arial" w:hAnsi="Arial" w:cs="Arial"/>
          <w:sz w:val="20"/>
        </w:rPr>
        <w:t>Casa dell’Architettura, Roma</w:t>
      </w:r>
    </w:p>
    <w:p w:rsidR="00BA0EE4" w:rsidRPr="00D66EB2" w:rsidRDefault="00BA0EE4" w:rsidP="00A87C88">
      <w:pPr>
        <w:rPr>
          <w:rFonts w:ascii="Arial" w:hAnsi="Arial" w:cs="Arial"/>
          <w:sz w:val="20"/>
        </w:rPr>
      </w:pPr>
    </w:p>
    <w:p w:rsidR="00BA0EE4" w:rsidRPr="00D66EB2" w:rsidRDefault="00BA0EE4" w:rsidP="00BA0EE4">
      <w:pPr>
        <w:pStyle w:val="Titolo8"/>
        <w:rPr>
          <w:rFonts w:ascii="Arial" w:hAnsi="Arial" w:cs="Arial"/>
          <w:sz w:val="20"/>
        </w:rPr>
      </w:pPr>
      <w:r w:rsidRPr="00D66EB2">
        <w:rPr>
          <w:rFonts w:ascii="Arial" w:hAnsi="Arial" w:cs="Arial"/>
          <w:sz w:val="20"/>
        </w:rPr>
        <w:t>2010</w:t>
      </w:r>
      <w:r w:rsidRPr="00D66EB2">
        <w:rPr>
          <w:rFonts w:ascii="Arial" w:hAnsi="Arial" w:cs="Arial"/>
          <w:sz w:val="20"/>
        </w:rPr>
        <w:tab/>
      </w:r>
      <w:r w:rsidRPr="00D66EB2">
        <w:rPr>
          <w:rFonts w:ascii="Arial" w:hAnsi="Arial" w:cs="Arial"/>
          <w:i/>
          <w:sz w:val="20"/>
        </w:rPr>
        <w:t>Scultura per l’Aquila</w:t>
      </w:r>
    </w:p>
    <w:p w:rsidR="00A87C88" w:rsidRPr="00D66EB2" w:rsidRDefault="00BA0EE4" w:rsidP="00803323">
      <w:pPr>
        <w:rPr>
          <w:rFonts w:ascii="Arial" w:hAnsi="Arial" w:cs="Arial"/>
          <w:sz w:val="20"/>
        </w:rPr>
      </w:pPr>
      <w:r w:rsidRPr="00D66EB2">
        <w:rPr>
          <w:rFonts w:ascii="Arial" w:hAnsi="Arial" w:cs="Arial"/>
          <w:sz w:val="20"/>
        </w:rPr>
        <w:tab/>
        <w:t>Galleria Logos, Roma /Trastevere</w:t>
      </w:r>
    </w:p>
    <w:p w:rsidR="00AE4730" w:rsidRPr="00D66EB2" w:rsidRDefault="00AE4730" w:rsidP="00AE4730">
      <w:pPr>
        <w:spacing w:before="100" w:beforeAutospacing="1" w:after="100" w:afterAutospacing="1"/>
        <w:rPr>
          <w:rFonts w:ascii="Arial" w:hAnsi="Arial" w:cs="Arial"/>
          <w:sz w:val="20"/>
        </w:rPr>
      </w:pPr>
      <w:r w:rsidRPr="00D66EB2">
        <w:rPr>
          <w:rFonts w:ascii="Arial" w:hAnsi="Arial" w:cs="Arial"/>
          <w:sz w:val="20"/>
          <w:u w:val="single"/>
        </w:rPr>
        <w:t>2010 </w:t>
      </w:r>
      <w:r w:rsidRPr="00D66EB2">
        <w:rPr>
          <w:rFonts w:ascii="Arial" w:hAnsi="Arial" w:cs="Arial"/>
          <w:sz w:val="20"/>
          <w:u w:val="single"/>
        </w:rPr>
        <w:tab/>
      </w:r>
      <w:r w:rsidRPr="00D66EB2">
        <w:rPr>
          <w:rFonts w:ascii="Arial" w:hAnsi="Arial" w:cs="Arial"/>
          <w:i/>
          <w:sz w:val="20"/>
          <w:u w:val="single"/>
        </w:rPr>
        <w:t>Scultura per l’Aquila</w:t>
      </w:r>
      <w:r w:rsidRPr="00D66EB2">
        <w:rPr>
          <w:rFonts w:ascii="Arial" w:hAnsi="Arial" w:cs="Arial"/>
          <w:sz w:val="20"/>
        </w:rPr>
        <w:t> </w:t>
      </w:r>
      <w:r w:rsidRPr="00D66EB2">
        <w:rPr>
          <w:rFonts w:ascii="Arial" w:hAnsi="Arial" w:cs="Arial"/>
          <w:sz w:val="20"/>
        </w:rPr>
        <w:br/>
      </w:r>
      <w:r w:rsidRPr="00D66EB2">
        <w:rPr>
          <w:rFonts w:ascii="Arial" w:hAnsi="Arial" w:cs="Arial"/>
          <w:sz w:val="20"/>
        </w:rPr>
        <w:tab/>
        <w:t>Galleria Logos, Roma /Trastevere </w:t>
      </w:r>
      <w:r w:rsidRPr="00D66EB2">
        <w:rPr>
          <w:rFonts w:ascii="Arial" w:hAnsi="Arial" w:cs="Arial"/>
          <w:sz w:val="20"/>
        </w:rPr>
        <w:br/>
        <w:t> </w:t>
      </w:r>
      <w:r w:rsidRPr="00D66EB2">
        <w:rPr>
          <w:rFonts w:ascii="Arial" w:hAnsi="Arial" w:cs="Arial"/>
          <w:sz w:val="20"/>
        </w:rPr>
        <w:tab/>
        <w:t>(mostra collettiva)</w:t>
      </w:r>
    </w:p>
    <w:p w:rsidR="00A87C88" w:rsidRPr="00D66EB2" w:rsidRDefault="00A87C88" w:rsidP="00A87C88">
      <w:pPr>
        <w:pStyle w:val="Titolo8"/>
        <w:rPr>
          <w:rFonts w:ascii="Arial" w:hAnsi="Arial" w:cs="Arial"/>
          <w:sz w:val="20"/>
        </w:rPr>
      </w:pPr>
      <w:r w:rsidRPr="00D66EB2">
        <w:rPr>
          <w:rFonts w:ascii="Arial" w:hAnsi="Arial" w:cs="Arial"/>
          <w:sz w:val="20"/>
        </w:rPr>
        <w:t>2010</w:t>
      </w:r>
      <w:r w:rsidRPr="00D66EB2">
        <w:rPr>
          <w:rFonts w:ascii="Arial" w:hAnsi="Arial" w:cs="Arial"/>
          <w:sz w:val="20"/>
        </w:rPr>
        <w:tab/>
      </w:r>
      <w:r w:rsidRPr="00D66EB2">
        <w:rPr>
          <w:rFonts w:ascii="Arial" w:hAnsi="Arial" w:cs="Arial"/>
          <w:i/>
          <w:sz w:val="20"/>
        </w:rPr>
        <w:t>Fantasmagorica</w:t>
      </w:r>
    </w:p>
    <w:p w:rsidR="00A87C88" w:rsidRPr="00D66EB2" w:rsidRDefault="00A87C88" w:rsidP="00A87C88">
      <w:pPr>
        <w:rPr>
          <w:rFonts w:ascii="Arial" w:hAnsi="Arial" w:cs="Arial"/>
          <w:sz w:val="20"/>
        </w:rPr>
      </w:pPr>
      <w:r w:rsidRPr="00D66EB2">
        <w:rPr>
          <w:rFonts w:ascii="Arial" w:hAnsi="Arial" w:cs="Arial"/>
          <w:sz w:val="20"/>
        </w:rPr>
        <w:tab/>
        <w:t>G</w:t>
      </w:r>
      <w:r w:rsidR="00BA0EE4" w:rsidRPr="00D66EB2">
        <w:rPr>
          <w:rFonts w:ascii="Arial" w:hAnsi="Arial" w:cs="Arial"/>
          <w:sz w:val="20"/>
        </w:rPr>
        <w:t>alleria Logos, Roma /Trastevere</w:t>
      </w:r>
    </w:p>
    <w:p w:rsidR="00C4739D" w:rsidRPr="00D66EB2" w:rsidRDefault="00C4739D" w:rsidP="00A87C88">
      <w:pPr>
        <w:rPr>
          <w:rFonts w:ascii="Arial" w:hAnsi="Arial" w:cs="Arial"/>
          <w:sz w:val="20"/>
        </w:rPr>
      </w:pPr>
    </w:p>
    <w:p w:rsidR="00C4739D" w:rsidRPr="00D66EB2" w:rsidRDefault="00C4739D" w:rsidP="00A87C88">
      <w:pPr>
        <w:rPr>
          <w:rFonts w:ascii="Arial" w:hAnsi="Arial" w:cs="Arial"/>
          <w:sz w:val="20"/>
        </w:rPr>
      </w:pPr>
    </w:p>
    <w:p w:rsidR="00BA0EE4" w:rsidRPr="00D66EB2" w:rsidRDefault="00BA0EE4" w:rsidP="00BA0EE4">
      <w:pPr>
        <w:pStyle w:val="Titolo8"/>
        <w:rPr>
          <w:rFonts w:ascii="Arial" w:hAnsi="Arial" w:cs="Arial"/>
          <w:sz w:val="20"/>
        </w:rPr>
      </w:pPr>
      <w:r w:rsidRPr="00D66EB2">
        <w:rPr>
          <w:rFonts w:ascii="Arial" w:hAnsi="Arial" w:cs="Arial"/>
          <w:sz w:val="20"/>
        </w:rPr>
        <w:lastRenderedPageBreak/>
        <w:t>2011</w:t>
      </w:r>
      <w:r w:rsidRPr="00D66EB2">
        <w:rPr>
          <w:rFonts w:ascii="Arial" w:hAnsi="Arial" w:cs="Arial"/>
          <w:sz w:val="20"/>
        </w:rPr>
        <w:tab/>
      </w:r>
      <w:r w:rsidRPr="00D66EB2">
        <w:rPr>
          <w:rFonts w:ascii="Arial" w:hAnsi="Arial" w:cs="Arial"/>
          <w:i/>
          <w:sz w:val="20"/>
        </w:rPr>
        <w:t>Morfe</w:t>
      </w:r>
      <w:r w:rsidR="0094754D" w:rsidRPr="00D66EB2">
        <w:rPr>
          <w:rFonts w:ascii="Arial" w:hAnsi="Arial" w:cs="Arial"/>
          <w:i/>
          <w:sz w:val="20"/>
        </w:rPr>
        <w:t>mi dinamici – mostra di scultura</w:t>
      </w:r>
    </w:p>
    <w:p w:rsidR="00BA0EE4" w:rsidRPr="00D66EB2" w:rsidRDefault="00BA0EE4" w:rsidP="00BA0EE4">
      <w:pPr>
        <w:rPr>
          <w:rFonts w:ascii="Arial" w:hAnsi="Arial" w:cs="Arial"/>
          <w:sz w:val="20"/>
        </w:rPr>
      </w:pPr>
      <w:r w:rsidRPr="00D66EB2">
        <w:rPr>
          <w:rFonts w:ascii="Arial" w:hAnsi="Arial" w:cs="Arial"/>
          <w:sz w:val="20"/>
        </w:rPr>
        <w:tab/>
        <w:t>Casa dell’Architettura, Roma, 5-17 maggio 2011</w:t>
      </w:r>
    </w:p>
    <w:p w:rsidR="00AE4730" w:rsidRPr="00D66EB2" w:rsidRDefault="00AE4730" w:rsidP="00BA0EE4">
      <w:pPr>
        <w:rPr>
          <w:rFonts w:ascii="Arial" w:hAnsi="Arial" w:cs="Arial"/>
          <w:sz w:val="20"/>
        </w:rPr>
      </w:pPr>
      <w:r w:rsidRPr="00D66EB2">
        <w:rPr>
          <w:rFonts w:ascii="Arial" w:hAnsi="Arial" w:cs="Arial"/>
          <w:sz w:val="20"/>
        </w:rPr>
        <w:tab/>
        <w:t>(mostra personale)</w:t>
      </w:r>
    </w:p>
    <w:p w:rsidR="00B04F51" w:rsidRPr="00D66EB2" w:rsidRDefault="00B04F51" w:rsidP="00BA0EE4">
      <w:pPr>
        <w:rPr>
          <w:rFonts w:ascii="Arial" w:hAnsi="Arial" w:cs="Arial"/>
          <w:sz w:val="20"/>
        </w:rPr>
      </w:pPr>
    </w:p>
    <w:p w:rsidR="00B04F51" w:rsidRPr="00D66EB2" w:rsidRDefault="00B04F51" w:rsidP="00B04F51">
      <w:pPr>
        <w:pStyle w:val="Titolo8"/>
        <w:rPr>
          <w:rFonts w:ascii="Arial" w:hAnsi="Arial" w:cs="Arial"/>
          <w:sz w:val="20"/>
        </w:rPr>
      </w:pPr>
      <w:r w:rsidRPr="00D66EB2">
        <w:rPr>
          <w:rFonts w:ascii="Arial" w:hAnsi="Arial" w:cs="Arial"/>
          <w:sz w:val="20"/>
        </w:rPr>
        <w:t>2011</w:t>
      </w:r>
      <w:r w:rsidRPr="00D66EB2">
        <w:rPr>
          <w:rFonts w:ascii="Arial" w:hAnsi="Arial" w:cs="Arial"/>
          <w:sz w:val="20"/>
        </w:rPr>
        <w:tab/>
      </w:r>
      <w:r w:rsidRPr="00D66EB2">
        <w:rPr>
          <w:rFonts w:ascii="Arial" w:hAnsi="Arial" w:cs="Arial"/>
          <w:i/>
          <w:sz w:val="20"/>
        </w:rPr>
        <w:t>Morfemi dinamici – mostra di scultur</w:t>
      </w:r>
      <w:r w:rsidR="0094754D" w:rsidRPr="00D66EB2">
        <w:rPr>
          <w:rFonts w:ascii="Arial" w:hAnsi="Arial" w:cs="Arial"/>
          <w:i/>
          <w:sz w:val="20"/>
        </w:rPr>
        <w:t>a e architettura</w:t>
      </w:r>
    </w:p>
    <w:p w:rsidR="00B04F51" w:rsidRPr="00D66EB2" w:rsidRDefault="00B04F51" w:rsidP="00B04F51">
      <w:pPr>
        <w:rPr>
          <w:rFonts w:ascii="Arial" w:hAnsi="Arial" w:cs="Arial"/>
          <w:sz w:val="20"/>
        </w:rPr>
      </w:pPr>
      <w:r w:rsidRPr="00D66EB2">
        <w:rPr>
          <w:rFonts w:ascii="Arial" w:hAnsi="Arial" w:cs="Arial"/>
          <w:sz w:val="20"/>
        </w:rPr>
        <w:tab/>
        <w:t>AREA, Roma, 1-30 giugno 2011</w:t>
      </w:r>
    </w:p>
    <w:p w:rsidR="00AE4730" w:rsidRPr="00D66EB2" w:rsidRDefault="00AE4730" w:rsidP="00B04F51">
      <w:pPr>
        <w:rPr>
          <w:rFonts w:ascii="Arial" w:hAnsi="Arial" w:cs="Arial"/>
          <w:sz w:val="20"/>
        </w:rPr>
      </w:pPr>
      <w:r w:rsidRPr="00D66EB2">
        <w:rPr>
          <w:rFonts w:ascii="Arial" w:hAnsi="Arial" w:cs="Arial"/>
          <w:sz w:val="20"/>
        </w:rPr>
        <w:tab/>
        <w:t>(mostra personale)</w:t>
      </w:r>
    </w:p>
    <w:p w:rsidR="002371A0" w:rsidRPr="00D66EB2" w:rsidRDefault="002371A0">
      <w:pPr>
        <w:rPr>
          <w:rFonts w:ascii="Arial" w:hAnsi="Arial" w:cs="Arial"/>
          <w:sz w:val="20"/>
        </w:rPr>
      </w:pPr>
    </w:p>
    <w:p w:rsidR="00986F0E" w:rsidRPr="00D66EB2" w:rsidRDefault="00986F0E" w:rsidP="00986F0E">
      <w:pPr>
        <w:pStyle w:val="Titolo8"/>
        <w:rPr>
          <w:rFonts w:ascii="Arial" w:hAnsi="Arial" w:cs="Arial"/>
          <w:sz w:val="20"/>
        </w:rPr>
      </w:pPr>
      <w:r w:rsidRPr="00D66EB2">
        <w:rPr>
          <w:rFonts w:ascii="Arial" w:hAnsi="Arial" w:cs="Arial"/>
          <w:sz w:val="20"/>
        </w:rPr>
        <w:t>2011</w:t>
      </w:r>
      <w:r w:rsidRPr="00D66EB2">
        <w:rPr>
          <w:rFonts w:ascii="Arial" w:hAnsi="Arial" w:cs="Arial"/>
          <w:sz w:val="20"/>
        </w:rPr>
        <w:tab/>
      </w:r>
      <w:r w:rsidR="00B04F51" w:rsidRPr="00D66EB2">
        <w:rPr>
          <w:rFonts w:ascii="Arial" w:hAnsi="Arial" w:cs="Arial"/>
          <w:i/>
          <w:sz w:val="20"/>
        </w:rPr>
        <w:t>Morphemes Dynamiques -</w:t>
      </w:r>
      <w:r w:rsidR="00B04F51" w:rsidRPr="00D66EB2">
        <w:rPr>
          <w:rFonts w:ascii="Arial" w:hAnsi="Arial" w:cs="Arial"/>
          <w:sz w:val="20"/>
        </w:rPr>
        <w:t xml:space="preserve"> </w:t>
      </w:r>
      <w:r w:rsidRPr="00D66EB2">
        <w:rPr>
          <w:rFonts w:ascii="Arial" w:hAnsi="Arial" w:cs="Arial"/>
          <w:i/>
          <w:sz w:val="20"/>
        </w:rPr>
        <w:t>Morfemi dinamici – mostra di scultur</w:t>
      </w:r>
      <w:r w:rsidR="00B04F51" w:rsidRPr="00D66EB2">
        <w:rPr>
          <w:rFonts w:ascii="Arial" w:hAnsi="Arial" w:cs="Arial"/>
          <w:i/>
          <w:sz w:val="20"/>
        </w:rPr>
        <w:t>a</w:t>
      </w:r>
    </w:p>
    <w:p w:rsidR="00986F0E" w:rsidRPr="00D66EB2" w:rsidRDefault="00986F0E" w:rsidP="00986F0E">
      <w:pPr>
        <w:rPr>
          <w:rFonts w:ascii="Arial" w:hAnsi="Arial" w:cs="Arial"/>
          <w:sz w:val="20"/>
        </w:rPr>
      </w:pPr>
      <w:r w:rsidRPr="00D66EB2">
        <w:rPr>
          <w:rFonts w:ascii="Arial" w:hAnsi="Arial" w:cs="Arial"/>
          <w:sz w:val="20"/>
        </w:rPr>
        <w:tab/>
      </w:r>
      <w:r w:rsidR="00B04F51" w:rsidRPr="00D66EB2">
        <w:rPr>
          <w:rFonts w:ascii="Arial" w:hAnsi="Arial" w:cs="Arial"/>
          <w:sz w:val="20"/>
        </w:rPr>
        <w:t>Atelier du Rhone</w:t>
      </w:r>
      <w:r w:rsidRPr="00D66EB2">
        <w:rPr>
          <w:rFonts w:ascii="Arial" w:hAnsi="Arial" w:cs="Arial"/>
          <w:sz w:val="20"/>
        </w:rPr>
        <w:t xml:space="preserve">, </w:t>
      </w:r>
      <w:r w:rsidR="00B04F51" w:rsidRPr="00D66EB2">
        <w:rPr>
          <w:rFonts w:ascii="Arial" w:hAnsi="Arial" w:cs="Arial"/>
          <w:sz w:val="20"/>
        </w:rPr>
        <w:t>53 rue Voltaire</w:t>
      </w:r>
      <w:r w:rsidRPr="00D66EB2">
        <w:rPr>
          <w:rFonts w:ascii="Arial" w:hAnsi="Arial" w:cs="Arial"/>
          <w:sz w:val="20"/>
        </w:rPr>
        <w:t>, Arles, 3-15 luglio 2011</w:t>
      </w:r>
    </w:p>
    <w:p w:rsidR="00AE4730" w:rsidRPr="00D66EB2" w:rsidRDefault="00AE4730" w:rsidP="00986F0E">
      <w:pPr>
        <w:rPr>
          <w:rFonts w:ascii="Arial" w:hAnsi="Arial" w:cs="Arial"/>
          <w:sz w:val="20"/>
        </w:rPr>
      </w:pPr>
      <w:r w:rsidRPr="00D66EB2">
        <w:rPr>
          <w:rFonts w:ascii="Arial" w:hAnsi="Arial" w:cs="Arial"/>
          <w:sz w:val="20"/>
        </w:rPr>
        <w:tab/>
        <w:t>(mostra personale)</w:t>
      </w:r>
    </w:p>
    <w:p w:rsidR="00B04F51" w:rsidRPr="00D66EB2" w:rsidRDefault="00B04F51" w:rsidP="00986F0E">
      <w:pPr>
        <w:rPr>
          <w:rFonts w:ascii="Arial" w:hAnsi="Arial" w:cs="Arial"/>
          <w:sz w:val="20"/>
        </w:rPr>
      </w:pPr>
    </w:p>
    <w:p w:rsidR="00B04F51" w:rsidRPr="00D66EB2" w:rsidRDefault="00B04F51" w:rsidP="00B04F51">
      <w:pPr>
        <w:pStyle w:val="Titolo8"/>
        <w:rPr>
          <w:rFonts w:ascii="Arial" w:hAnsi="Arial" w:cs="Arial"/>
          <w:sz w:val="20"/>
        </w:rPr>
      </w:pPr>
      <w:r w:rsidRPr="00D66EB2">
        <w:rPr>
          <w:rFonts w:ascii="Arial" w:hAnsi="Arial" w:cs="Arial"/>
          <w:sz w:val="20"/>
        </w:rPr>
        <w:t>2011</w:t>
      </w:r>
      <w:r w:rsidRPr="00D66EB2">
        <w:rPr>
          <w:rFonts w:ascii="Arial" w:hAnsi="Arial" w:cs="Arial"/>
          <w:sz w:val="20"/>
        </w:rPr>
        <w:tab/>
      </w:r>
      <w:r w:rsidRPr="00D66EB2">
        <w:rPr>
          <w:rFonts w:ascii="Arial" w:hAnsi="Arial" w:cs="Arial"/>
          <w:i/>
          <w:sz w:val="20"/>
        </w:rPr>
        <w:t>Scultura per l’Aquila</w:t>
      </w:r>
    </w:p>
    <w:p w:rsidR="00B04F51" w:rsidRPr="00D66EB2" w:rsidRDefault="00B04F51" w:rsidP="00B04F51">
      <w:pPr>
        <w:rPr>
          <w:rFonts w:ascii="Arial" w:hAnsi="Arial" w:cs="Arial"/>
          <w:sz w:val="20"/>
        </w:rPr>
      </w:pPr>
      <w:r w:rsidRPr="00D66EB2">
        <w:rPr>
          <w:rFonts w:ascii="Arial" w:hAnsi="Arial" w:cs="Arial"/>
          <w:sz w:val="20"/>
        </w:rPr>
        <w:tab/>
        <w:t>Fondazione Ludovico Degli Uberti - Casa dell’Architettura, Roma, 23 dicembre 2011</w:t>
      </w:r>
    </w:p>
    <w:p w:rsidR="00B82F79" w:rsidRPr="00D66EB2" w:rsidRDefault="00772837" w:rsidP="00B82F79">
      <w:pPr>
        <w:spacing w:before="100" w:beforeAutospacing="1" w:after="100" w:afterAutospacing="1"/>
        <w:rPr>
          <w:rFonts w:ascii="Arial" w:hAnsi="Arial" w:cs="Arial"/>
          <w:sz w:val="20"/>
        </w:rPr>
      </w:pPr>
      <w:r w:rsidRPr="00D66EB2">
        <w:rPr>
          <w:rFonts w:ascii="Arial" w:hAnsi="Arial" w:cs="Arial"/>
          <w:sz w:val="20"/>
          <w:u w:val="single"/>
        </w:rPr>
        <w:t>2012 </w:t>
      </w:r>
      <w:r w:rsidRPr="00D66EB2">
        <w:rPr>
          <w:rFonts w:ascii="Arial" w:hAnsi="Arial" w:cs="Arial"/>
          <w:sz w:val="20"/>
          <w:u w:val="single"/>
        </w:rPr>
        <w:tab/>
      </w:r>
      <w:r w:rsidR="00B82F79" w:rsidRPr="00D66EB2">
        <w:rPr>
          <w:rFonts w:ascii="Arial" w:hAnsi="Arial" w:cs="Arial"/>
          <w:i/>
          <w:sz w:val="20"/>
          <w:u w:val="single"/>
        </w:rPr>
        <w:t>Disegni romani</w:t>
      </w:r>
      <w:r w:rsidR="00B82F79" w:rsidRPr="00D66EB2">
        <w:rPr>
          <w:rFonts w:ascii="Arial" w:hAnsi="Arial" w:cs="Arial"/>
          <w:sz w:val="20"/>
        </w:rPr>
        <w:t> </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 xml:space="preserve">Gangemi, via Giulia 142, Roma </w:t>
      </w:r>
      <w:r w:rsidRPr="00D66EB2">
        <w:rPr>
          <w:rFonts w:ascii="Arial" w:hAnsi="Arial" w:cs="Arial"/>
          <w:sz w:val="20"/>
        </w:rPr>
        <w:t>(settembre)</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(mostra collettiva)</w:t>
      </w:r>
    </w:p>
    <w:p w:rsidR="00B82F79" w:rsidRPr="00D66EB2" w:rsidRDefault="00B82F79" w:rsidP="00B82F79">
      <w:pPr>
        <w:spacing w:before="100" w:beforeAutospacing="1" w:after="100" w:afterAutospacing="1"/>
        <w:rPr>
          <w:rFonts w:ascii="Arial" w:hAnsi="Arial" w:cs="Arial"/>
          <w:sz w:val="20"/>
        </w:rPr>
      </w:pPr>
      <w:r w:rsidRPr="00D66EB2">
        <w:rPr>
          <w:rFonts w:ascii="Arial" w:hAnsi="Arial" w:cs="Arial"/>
          <w:sz w:val="20"/>
          <w:u w:val="single"/>
        </w:rPr>
        <w:t>2012 </w:t>
      </w:r>
      <w:r w:rsidRPr="00D66EB2">
        <w:rPr>
          <w:rFonts w:ascii="Arial" w:hAnsi="Arial" w:cs="Arial"/>
          <w:sz w:val="20"/>
          <w:u w:val="single"/>
        </w:rPr>
        <w:tab/>
      </w:r>
      <w:r w:rsidRPr="00D66EB2">
        <w:rPr>
          <w:rFonts w:ascii="Arial" w:hAnsi="Arial" w:cs="Arial"/>
          <w:i/>
          <w:sz w:val="20"/>
          <w:u w:val="single"/>
        </w:rPr>
        <w:t>Artisti romani</w:t>
      </w:r>
      <w:r w:rsidRPr="00D66EB2">
        <w:rPr>
          <w:rFonts w:ascii="Arial" w:hAnsi="Arial" w:cs="Arial"/>
          <w:sz w:val="20"/>
        </w:rPr>
        <w:t> </w:t>
      </w:r>
      <w:r w:rsidRPr="00D66EB2">
        <w:rPr>
          <w:rFonts w:ascii="Arial" w:hAnsi="Arial" w:cs="Arial"/>
          <w:sz w:val="20"/>
        </w:rPr>
        <w:br/>
      </w:r>
      <w:r w:rsidR="00772837" w:rsidRPr="00D66EB2">
        <w:rPr>
          <w:rFonts w:ascii="Arial" w:hAnsi="Arial" w:cs="Arial"/>
          <w:sz w:val="20"/>
        </w:rPr>
        <w:tab/>
      </w:r>
      <w:r w:rsidRPr="00D66EB2">
        <w:rPr>
          <w:rFonts w:ascii="Arial" w:hAnsi="Arial" w:cs="Arial"/>
          <w:sz w:val="20"/>
        </w:rPr>
        <w:t xml:space="preserve">Galleria d’Arte Maggiore, via di S. Maria Maggiore 149, Roma </w:t>
      </w:r>
      <w:r w:rsidR="00772837" w:rsidRPr="00D66EB2">
        <w:rPr>
          <w:rFonts w:ascii="Arial" w:hAnsi="Arial" w:cs="Arial"/>
          <w:sz w:val="20"/>
        </w:rPr>
        <w:t>(settembre)</w:t>
      </w:r>
      <w:r w:rsidR="00772837" w:rsidRPr="00D66EB2">
        <w:rPr>
          <w:rFonts w:ascii="Arial" w:hAnsi="Arial" w:cs="Arial"/>
          <w:sz w:val="20"/>
          <w:u w:val="single"/>
        </w:rPr>
        <w:t> </w:t>
      </w:r>
      <w:r w:rsidRPr="00D66EB2">
        <w:rPr>
          <w:rFonts w:ascii="Arial" w:hAnsi="Arial" w:cs="Arial"/>
          <w:sz w:val="20"/>
        </w:rPr>
        <w:br/>
      </w:r>
      <w:r w:rsidR="00772837" w:rsidRPr="00D66EB2">
        <w:rPr>
          <w:rFonts w:ascii="Arial" w:hAnsi="Arial" w:cs="Arial"/>
          <w:sz w:val="20"/>
        </w:rPr>
        <w:tab/>
      </w:r>
      <w:r w:rsidRPr="00D66EB2">
        <w:rPr>
          <w:rFonts w:ascii="Arial" w:hAnsi="Arial" w:cs="Arial"/>
          <w:sz w:val="20"/>
        </w:rPr>
        <w:t>(mostra collettiva)</w:t>
      </w:r>
    </w:p>
    <w:p w:rsidR="00B82F79" w:rsidRPr="00D66EB2" w:rsidRDefault="00B82F79" w:rsidP="00B82F79">
      <w:pPr>
        <w:spacing w:before="100" w:beforeAutospacing="1" w:after="100" w:afterAutospacing="1"/>
        <w:rPr>
          <w:rFonts w:ascii="Arial" w:hAnsi="Arial" w:cs="Arial"/>
          <w:sz w:val="20"/>
        </w:rPr>
      </w:pPr>
      <w:r w:rsidRPr="00D66EB2">
        <w:rPr>
          <w:rFonts w:ascii="Arial" w:hAnsi="Arial" w:cs="Arial"/>
          <w:sz w:val="20"/>
          <w:u w:val="single"/>
        </w:rPr>
        <w:t>2013 </w:t>
      </w:r>
      <w:r w:rsidRPr="00D66EB2">
        <w:rPr>
          <w:rFonts w:ascii="Arial" w:hAnsi="Arial" w:cs="Arial"/>
          <w:sz w:val="20"/>
          <w:u w:val="single"/>
        </w:rPr>
        <w:tab/>
      </w:r>
      <w:r w:rsidRPr="00D66EB2">
        <w:rPr>
          <w:rFonts w:ascii="Arial" w:hAnsi="Arial" w:cs="Arial"/>
          <w:i/>
          <w:sz w:val="20"/>
          <w:u w:val="single"/>
        </w:rPr>
        <w:t>Artisti romani</w:t>
      </w:r>
      <w:r w:rsidRPr="00D66EB2">
        <w:rPr>
          <w:rFonts w:ascii="Arial" w:hAnsi="Arial" w:cs="Arial"/>
          <w:sz w:val="20"/>
        </w:rPr>
        <w:br/>
      </w:r>
      <w:r w:rsidR="00772837" w:rsidRPr="00D66EB2">
        <w:rPr>
          <w:rFonts w:ascii="Arial" w:hAnsi="Arial" w:cs="Arial"/>
          <w:sz w:val="20"/>
        </w:rPr>
        <w:tab/>
      </w:r>
      <w:r w:rsidRPr="00D66EB2">
        <w:rPr>
          <w:rFonts w:ascii="Arial" w:hAnsi="Arial" w:cs="Arial"/>
          <w:sz w:val="20"/>
        </w:rPr>
        <w:t xml:space="preserve">Galleria d’Arte Maggiore, via di S. Maria Maggiore 149, Roma </w:t>
      </w:r>
      <w:r w:rsidR="00772837" w:rsidRPr="00D66EB2">
        <w:rPr>
          <w:rFonts w:ascii="Arial" w:hAnsi="Arial" w:cs="Arial"/>
          <w:sz w:val="20"/>
        </w:rPr>
        <w:t>(gennaio) </w:t>
      </w:r>
      <w:r w:rsidRPr="00D66EB2">
        <w:rPr>
          <w:rFonts w:ascii="Arial" w:hAnsi="Arial" w:cs="Arial"/>
          <w:sz w:val="20"/>
        </w:rPr>
        <w:br/>
      </w:r>
      <w:r w:rsidR="00772837" w:rsidRPr="00D66EB2">
        <w:rPr>
          <w:rFonts w:ascii="Arial" w:hAnsi="Arial" w:cs="Arial"/>
          <w:sz w:val="20"/>
        </w:rPr>
        <w:tab/>
      </w:r>
      <w:r w:rsidRPr="00D66EB2">
        <w:rPr>
          <w:rFonts w:ascii="Arial" w:hAnsi="Arial" w:cs="Arial"/>
          <w:sz w:val="20"/>
        </w:rPr>
        <w:t>(mostra collettiva)</w:t>
      </w:r>
    </w:p>
    <w:p w:rsidR="00B82F79" w:rsidRPr="00D66EB2" w:rsidRDefault="00772837" w:rsidP="00B82F79">
      <w:pPr>
        <w:spacing w:before="100" w:beforeAutospacing="1" w:after="100" w:afterAutospacing="1"/>
        <w:rPr>
          <w:rFonts w:ascii="Arial" w:hAnsi="Arial" w:cs="Arial"/>
          <w:sz w:val="20"/>
        </w:rPr>
      </w:pPr>
      <w:r w:rsidRPr="00D66EB2">
        <w:rPr>
          <w:rFonts w:ascii="Arial" w:hAnsi="Arial" w:cs="Arial"/>
          <w:sz w:val="20"/>
          <w:u w:val="single"/>
        </w:rPr>
        <w:t>2013 </w:t>
      </w:r>
      <w:r w:rsidR="00B82F79" w:rsidRPr="00D66EB2">
        <w:rPr>
          <w:rFonts w:ascii="Arial" w:hAnsi="Arial" w:cs="Arial"/>
          <w:sz w:val="20"/>
          <w:u w:val="single"/>
        </w:rPr>
        <w:tab/>
      </w:r>
      <w:r w:rsidR="00B82F79" w:rsidRPr="00D66EB2">
        <w:rPr>
          <w:rFonts w:ascii="Arial" w:hAnsi="Arial" w:cs="Arial"/>
          <w:i/>
          <w:sz w:val="20"/>
          <w:u w:val="single"/>
        </w:rPr>
        <w:t>Artisti romani</w:t>
      </w:r>
      <w:r w:rsidR="00B82F79" w:rsidRPr="00D66EB2">
        <w:rPr>
          <w:rFonts w:ascii="Arial" w:hAnsi="Arial" w:cs="Arial"/>
          <w:sz w:val="20"/>
        </w:rPr>
        <w:t> </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 xml:space="preserve">Galleria d’Arte Maggiore, via di S. Maria Maggiore 149, Roma </w:t>
      </w:r>
      <w:r w:rsidRPr="00D66EB2">
        <w:rPr>
          <w:rFonts w:ascii="Arial" w:hAnsi="Arial" w:cs="Arial"/>
          <w:sz w:val="20"/>
        </w:rPr>
        <w:t>(marzo)</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(mostra collettiva)</w:t>
      </w:r>
    </w:p>
    <w:p w:rsidR="00B82F79" w:rsidRPr="00D66EB2" w:rsidRDefault="00B82F79" w:rsidP="00B82F79">
      <w:pPr>
        <w:spacing w:before="100" w:beforeAutospacing="1" w:after="100" w:afterAutospacing="1"/>
        <w:rPr>
          <w:rFonts w:ascii="Arial" w:hAnsi="Arial" w:cs="Arial"/>
          <w:sz w:val="20"/>
        </w:rPr>
      </w:pPr>
      <w:r w:rsidRPr="00D66EB2">
        <w:rPr>
          <w:rFonts w:ascii="Arial" w:hAnsi="Arial" w:cs="Arial"/>
          <w:sz w:val="20"/>
          <w:u w:val="single"/>
        </w:rPr>
        <w:t>2013</w:t>
      </w:r>
      <w:r w:rsidR="00772837" w:rsidRPr="00D66EB2">
        <w:rPr>
          <w:rFonts w:ascii="Arial" w:hAnsi="Arial" w:cs="Arial"/>
          <w:sz w:val="20"/>
          <w:u w:val="single"/>
        </w:rPr>
        <w:t> </w:t>
      </w:r>
      <w:r w:rsidRPr="00D66EB2">
        <w:rPr>
          <w:rFonts w:ascii="Arial" w:hAnsi="Arial" w:cs="Arial"/>
          <w:sz w:val="20"/>
          <w:u w:val="single"/>
        </w:rPr>
        <w:tab/>
      </w:r>
      <w:r w:rsidRPr="00D66EB2">
        <w:rPr>
          <w:rFonts w:ascii="Arial" w:hAnsi="Arial" w:cs="Arial"/>
          <w:i/>
          <w:sz w:val="20"/>
          <w:u w:val="single"/>
        </w:rPr>
        <w:t>Artisti romani</w:t>
      </w:r>
      <w:r w:rsidRPr="00D66EB2">
        <w:rPr>
          <w:rFonts w:ascii="Arial" w:hAnsi="Arial" w:cs="Arial"/>
          <w:sz w:val="20"/>
        </w:rPr>
        <w:t> </w:t>
      </w:r>
      <w:r w:rsidRPr="00D66EB2">
        <w:rPr>
          <w:rFonts w:ascii="Arial" w:hAnsi="Arial" w:cs="Arial"/>
          <w:sz w:val="20"/>
        </w:rPr>
        <w:br/>
      </w:r>
      <w:r w:rsidR="00772837" w:rsidRPr="00D66EB2">
        <w:rPr>
          <w:rFonts w:ascii="Arial" w:hAnsi="Arial" w:cs="Arial"/>
          <w:sz w:val="20"/>
        </w:rPr>
        <w:tab/>
      </w:r>
      <w:r w:rsidRPr="00D66EB2">
        <w:rPr>
          <w:rFonts w:ascii="Arial" w:hAnsi="Arial" w:cs="Arial"/>
          <w:sz w:val="20"/>
        </w:rPr>
        <w:t xml:space="preserve">Galleria d’Arte Maggiore, via di S. Maria Maggiore 149, Roma </w:t>
      </w:r>
      <w:r w:rsidR="00772837" w:rsidRPr="00D66EB2">
        <w:rPr>
          <w:rFonts w:ascii="Arial" w:hAnsi="Arial" w:cs="Arial"/>
          <w:sz w:val="20"/>
        </w:rPr>
        <w:t>(maggio)</w:t>
      </w:r>
      <w:r w:rsidRPr="00D66EB2">
        <w:rPr>
          <w:rFonts w:ascii="Arial" w:hAnsi="Arial" w:cs="Arial"/>
          <w:sz w:val="20"/>
        </w:rPr>
        <w:br/>
      </w:r>
      <w:r w:rsidR="00772837" w:rsidRPr="00D66EB2">
        <w:rPr>
          <w:rFonts w:ascii="Arial" w:hAnsi="Arial" w:cs="Arial"/>
          <w:sz w:val="20"/>
        </w:rPr>
        <w:tab/>
      </w:r>
      <w:r w:rsidRPr="00D66EB2">
        <w:rPr>
          <w:rFonts w:ascii="Arial" w:hAnsi="Arial" w:cs="Arial"/>
          <w:sz w:val="20"/>
        </w:rPr>
        <w:t>(mostra collettiva)</w:t>
      </w:r>
    </w:p>
    <w:p w:rsidR="00B82F79" w:rsidRPr="00D66EB2" w:rsidRDefault="00772837" w:rsidP="00B82F79">
      <w:pPr>
        <w:spacing w:before="100" w:beforeAutospacing="1" w:after="100" w:afterAutospacing="1"/>
        <w:rPr>
          <w:rFonts w:ascii="Arial" w:hAnsi="Arial" w:cs="Arial"/>
          <w:sz w:val="20"/>
        </w:rPr>
      </w:pPr>
      <w:r w:rsidRPr="00D66EB2">
        <w:rPr>
          <w:rFonts w:ascii="Arial" w:hAnsi="Arial" w:cs="Arial"/>
          <w:sz w:val="20"/>
          <w:u w:val="single"/>
        </w:rPr>
        <w:t>2013 </w:t>
      </w:r>
      <w:r w:rsidR="00B82F79" w:rsidRPr="00D66EB2">
        <w:rPr>
          <w:rFonts w:ascii="Arial" w:hAnsi="Arial" w:cs="Arial"/>
          <w:sz w:val="20"/>
          <w:u w:val="single"/>
        </w:rPr>
        <w:tab/>
      </w:r>
      <w:r w:rsidR="00B82F79" w:rsidRPr="00D66EB2">
        <w:rPr>
          <w:rFonts w:ascii="Arial" w:hAnsi="Arial" w:cs="Arial"/>
          <w:i/>
          <w:sz w:val="20"/>
          <w:u w:val="single"/>
        </w:rPr>
        <w:t>La pace tra i popoli</w:t>
      </w:r>
      <w:r w:rsidR="00B82F79" w:rsidRPr="00D66EB2">
        <w:rPr>
          <w:rFonts w:ascii="Arial" w:hAnsi="Arial" w:cs="Arial"/>
          <w:sz w:val="20"/>
        </w:rPr>
        <w:t> </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 xml:space="preserve">Ambasciata dell’IRAQ, via della Camilluccia 355, Roma </w:t>
      </w:r>
      <w:r w:rsidRPr="00D66EB2">
        <w:rPr>
          <w:rFonts w:ascii="Arial" w:hAnsi="Arial" w:cs="Arial"/>
          <w:sz w:val="20"/>
        </w:rPr>
        <w:t>(maggio)</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(mostra collettiva)</w:t>
      </w:r>
    </w:p>
    <w:p w:rsidR="00B82F79" w:rsidRPr="00D66EB2" w:rsidRDefault="00772837" w:rsidP="00B82F79">
      <w:pPr>
        <w:spacing w:before="100" w:beforeAutospacing="1" w:after="100" w:afterAutospacing="1"/>
        <w:rPr>
          <w:rFonts w:ascii="Arial" w:hAnsi="Arial" w:cs="Arial"/>
          <w:sz w:val="20"/>
        </w:rPr>
      </w:pPr>
      <w:r w:rsidRPr="00D66EB2">
        <w:rPr>
          <w:rFonts w:ascii="Arial" w:hAnsi="Arial" w:cs="Arial"/>
          <w:sz w:val="20"/>
          <w:u w:val="single"/>
        </w:rPr>
        <w:t>2013 </w:t>
      </w:r>
      <w:r w:rsidR="00B82F79" w:rsidRPr="00D66EB2">
        <w:rPr>
          <w:rFonts w:ascii="Arial" w:hAnsi="Arial" w:cs="Arial"/>
          <w:sz w:val="20"/>
          <w:u w:val="single"/>
        </w:rPr>
        <w:tab/>
      </w:r>
      <w:r w:rsidR="00B82F79" w:rsidRPr="00D66EB2">
        <w:rPr>
          <w:rFonts w:ascii="Arial" w:hAnsi="Arial" w:cs="Arial"/>
          <w:i/>
          <w:sz w:val="20"/>
          <w:u w:val="single"/>
        </w:rPr>
        <w:t>L’estate romana di Renato Nicolini</w:t>
      </w:r>
      <w:r w:rsidR="00B82F79" w:rsidRPr="00D66EB2">
        <w:rPr>
          <w:rFonts w:ascii="Arial" w:hAnsi="Arial" w:cs="Arial"/>
          <w:sz w:val="20"/>
        </w:rPr>
        <w:t> </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 xml:space="preserve">Gangemi, via Giulia 142, Roma </w:t>
      </w:r>
      <w:r w:rsidR="003C2872" w:rsidRPr="00D66EB2">
        <w:rPr>
          <w:rFonts w:ascii="Arial" w:hAnsi="Arial" w:cs="Arial"/>
          <w:sz w:val="20"/>
        </w:rPr>
        <w:t>(giugno-luglio)</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(mostra collettiva)</w:t>
      </w:r>
    </w:p>
    <w:p w:rsidR="00B82F79" w:rsidRPr="00D66EB2" w:rsidRDefault="003C2872" w:rsidP="00B82F79">
      <w:pPr>
        <w:spacing w:before="100" w:beforeAutospacing="1" w:after="100" w:afterAutospacing="1"/>
        <w:rPr>
          <w:rFonts w:ascii="Arial" w:hAnsi="Arial" w:cs="Arial"/>
          <w:sz w:val="20"/>
        </w:rPr>
      </w:pPr>
      <w:r w:rsidRPr="00D66EB2">
        <w:rPr>
          <w:rFonts w:ascii="Arial" w:hAnsi="Arial" w:cs="Arial"/>
          <w:sz w:val="20"/>
          <w:u w:val="single"/>
        </w:rPr>
        <w:t>2013 </w:t>
      </w:r>
      <w:r w:rsidRPr="00D66EB2">
        <w:rPr>
          <w:rFonts w:ascii="Arial" w:hAnsi="Arial" w:cs="Arial"/>
          <w:sz w:val="20"/>
          <w:u w:val="single"/>
        </w:rPr>
        <w:tab/>
      </w:r>
      <w:r w:rsidR="00B82F79" w:rsidRPr="00D66EB2">
        <w:rPr>
          <w:rFonts w:ascii="Arial" w:hAnsi="Arial" w:cs="Arial"/>
          <w:i/>
          <w:sz w:val="20"/>
          <w:u w:val="single"/>
        </w:rPr>
        <w:t>Sculture di Ruggero Lenci</w:t>
      </w:r>
      <w:r w:rsidR="00B82F79" w:rsidRPr="00D66EB2">
        <w:rPr>
          <w:rFonts w:ascii="Arial" w:hAnsi="Arial" w:cs="Arial"/>
          <w:sz w:val="20"/>
        </w:rPr>
        <w:t> </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 xml:space="preserve">Galleria Sesto senso, via dei Maroniti 13-15, Roma </w:t>
      </w:r>
      <w:r w:rsidRPr="00D66EB2">
        <w:rPr>
          <w:rFonts w:ascii="Arial" w:hAnsi="Arial" w:cs="Arial"/>
          <w:sz w:val="20"/>
        </w:rPr>
        <w:t>(settembre)</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(mostra collettiva)</w:t>
      </w:r>
    </w:p>
    <w:p w:rsidR="00B82F79" w:rsidRPr="00D66EB2" w:rsidRDefault="003C2872" w:rsidP="00B82F79">
      <w:pPr>
        <w:spacing w:before="100" w:beforeAutospacing="1" w:after="100" w:afterAutospacing="1"/>
        <w:rPr>
          <w:rFonts w:ascii="Arial" w:hAnsi="Arial" w:cs="Arial"/>
          <w:sz w:val="20"/>
        </w:rPr>
      </w:pPr>
      <w:r w:rsidRPr="00D66EB2">
        <w:rPr>
          <w:rFonts w:ascii="Arial" w:hAnsi="Arial" w:cs="Arial"/>
          <w:sz w:val="20"/>
          <w:u w:val="single"/>
        </w:rPr>
        <w:t>2013 </w:t>
      </w:r>
      <w:r w:rsidRPr="00D66EB2">
        <w:rPr>
          <w:rFonts w:ascii="Arial" w:hAnsi="Arial" w:cs="Arial"/>
          <w:sz w:val="20"/>
          <w:u w:val="single"/>
        </w:rPr>
        <w:tab/>
      </w:r>
      <w:r w:rsidR="00B82F79" w:rsidRPr="00D66EB2">
        <w:rPr>
          <w:rFonts w:ascii="Arial" w:hAnsi="Arial" w:cs="Arial"/>
          <w:i/>
          <w:sz w:val="20"/>
          <w:u w:val="single"/>
        </w:rPr>
        <w:t>Arte x Arte</w:t>
      </w:r>
      <w:r w:rsidR="00B82F79" w:rsidRPr="00D66EB2">
        <w:rPr>
          <w:rFonts w:ascii="Arial" w:hAnsi="Arial" w:cs="Arial"/>
          <w:sz w:val="20"/>
        </w:rPr>
        <w:t> </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 xml:space="preserve">Galleria d’Arte “I Creattivi”, via di S. Maria Maggiore 149, Roma </w:t>
      </w:r>
      <w:r w:rsidRPr="00D66EB2">
        <w:rPr>
          <w:rFonts w:ascii="Arial" w:hAnsi="Arial" w:cs="Arial"/>
          <w:sz w:val="20"/>
        </w:rPr>
        <w:t>(ottobre)</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(mostra collettiva)</w:t>
      </w:r>
    </w:p>
    <w:p w:rsidR="00B82F79" w:rsidRPr="00D66EB2" w:rsidRDefault="003C2872" w:rsidP="00B82F79">
      <w:pPr>
        <w:spacing w:before="100" w:beforeAutospacing="1" w:after="100" w:afterAutospacing="1"/>
        <w:rPr>
          <w:rFonts w:ascii="Arial" w:hAnsi="Arial" w:cs="Arial"/>
          <w:sz w:val="20"/>
        </w:rPr>
      </w:pPr>
      <w:r w:rsidRPr="00D66EB2">
        <w:rPr>
          <w:rFonts w:ascii="Arial" w:hAnsi="Arial" w:cs="Arial"/>
          <w:sz w:val="20"/>
          <w:u w:val="single"/>
        </w:rPr>
        <w:t>2013 </w:t>
      </w:r>
      <w:r w:rsidRPr="00D66EB2">
        <w:rPr>
          <w:rFonts w:ascii="Arial" w:hAnsi="Arial" w:cs="Arial"/>
          <w:sz w:val="20"/>
          <w:u w:val="single"/>
        </w:rPr>
        <w:tab/>
      </w:r>
      <w:r w:rsidR="00B82F79" w:rsidRPr="00D66EB2">
        <w:rPr>
          <w:rFonts w:ascii="Arial" w:hAnsi="Arial" w:cs="Arial"/>
          <w:i/>
          <w:sz w:val="20"/>
          <w:u w:val="single"/>
        </w:rPr>
        <w:t>Il valore dell’Arte</w:t>
      </w:r>
      <w:r w:rsidR="00B82F79" w:rsidRPr="00D66EB2">
        <w:rPr>
          <w:rFonts w:ascii="Arial" w:hAnsi="Arial" w:cs="Arial"/>
          <w:sz w:val="20"/>
        </w:rPr>
        <w:t> </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 xml:space="preserve">Galleria d’Arte “I Creattivi”, via di S. Maria Maggiore 149, Roma </w:t>
      </w:r>
      <w:r w:rsidRPr="00D66EB2">
        <w:rPr>
          <w:rFonts w:ascii="Arial" w:hAnsi="Arial" w:cs="Arial"/>
          <w:sz w:val="20"/>
        </w:rPr>
        <w:t>(novembre)</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(mostra collettiva)</w:t>
      </w:r>
    </w:p>
    <w:p w:rsidR="00B82F79" w:rsidRPr="00D66EB2" w:rsidRDefault="003C2872" w:rsidP="00B82F79">
      <w:pPr>
        <w:spacing w:before="100" w:beforeAutospacing="1" w:after="100" w:afterAutospacing="1"/>
        <w:rPr>
          <w:rFonts w:ascii="Arial" w:hAnsi="Arial" w:cs="Arial"/>
          <w:sz w:val="20"/>
        </w:rPr>
      </w:pPr>
      <w:r w:rsidRPr="00D66EB2">
        <w:rPr>
          <w:rFonts w:ascii="Arial" w:hAnsi="Arial" w:cs="Arial"/>
          <w:sz w:val="20"/>
          <w:u w:val="single"/>
        </w:rPr>
        <w:t>2013 </w:t>
      </w:r>
      <w:r w:rsidRPr="00D66EB2">
        <w:rPr>
          <w:rFonts w:ascii="Arial" w:hAnsi="Arial" w:cs="Arial"/>
          <w:sz w:val="20"/>
          <w:u w:val="single"/>
        </w:rPr>
        <w:tab/>
      </w:r>
      <w:r w:rsidR="00B82F79" w:rsidRPr="00D66EB2">
        <w:rPr>
          <w:rFonts w:ascii="Arial" w:hAnsi="Arial" w:cs="Arial"/>
          <w:i/>
          <w:sz w:val="20"/>
          <w:u w:val="single"/>
        </w:rPr>
        <w:t>Ars Creandi</w:t>
      </w:r>
      <w:r w:rsidR="00B82F79" w:rsidRPr="00D66EB2">
        <w:rPr>
          <w:rFonts w:ascii="Arial" w:hAnsi="Arial" w:cs="Arial"/>
          <w:sz w:val="20"/>
        </w:rPr>
        <w:t> </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 xml:space="preserve">Museo Venanzo Crocetti, via Cassia 492, Roma </w:t>
      </w:r>
      <w:r w:rsidRPr="00D66EB2">
        <w:rPr>
          <w:rFonts w:ascii="Arial" w:hAnsi="Arial" w:cs="Arial"/>
          <w:sz w:val="20"/>
        </w:rPr>
        <w:t>(dicembre)</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(mostra collettiva)</w:t>
      </w:r>
    </w:p>
    <w:p w:rsidR="00B82F79" w:rsidRPr="00D66EB2" w:rsidRDefault="003C2872" w:rsidP="00B82F79">
      <w:pPr>
        <w:spacing w:before="100" w:beforeAutospacing="1" w:after="100" w:afterAutospacing="1"/>
        <w:rPr>
          <w:rFonts w:ascii="Arial" w:hAnsi="Arial" w:cs="Arial"/>
          <w:sz w:val="20"/>
        </w:rPr>
      </w:pPr>
      <w:r w:rsidRPr="00D66EB2">
        <w:rPr>
          <w:rFonts w:ascii="Arial" w:hAnsi="Arial" w:cs="Arial"/>
          <w:sz w:val="20"/>
          <w:u w:val="single"/>
        </w:rPr>
        <w:lastRenderedPageBreak/>
        <w:t xml:space="preserve">2014  </w:t>
      </w:r>
      <w:r w:rsidRPr="00D66EB2">
        <w:rPr>
          <w:rFonts w:ascii="Arial" w:hAnsi="Arial" w:cs="Arial"/>
          <w:sz w:val="20"/>
          <w:u w:val="single"/>
        </w:rPr>
        <w:tab/>
      </w:r>
      <w:r w:rsidR="00B82F79" w:rsidRPr="00D66EB2">
        <w:rPr>
          <w:rFonts w:ascii="Arial" w:hAnsi="Arial" w:cs="Arial"/>
          <w:i/>
          <w:sz w:val="20"/>
          <w:u w:val="single"/>
        </w:rPr>
        <w:t>Urbis et Artis</w:t>
      </w:r>
      <w:r w:rsidR="00B82F79" w:rsidRPr="00D66EB2">
        <w:rPr>
          <w:rFonts w:ascii="Arial" w:hAnsi="Arial" w:cs="Arial"/>
          <w:sz w:val="20"/>
        </w:rPr>
        <w:t> </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 xml:space="preserve">Complesso del Seraphicum, via del Serafico 1-7, Roma </w:t>
      </w:r>
      <w:r w:rsidRPr="00D66EB2">
        <w:rPr>
          <w:rFonts w:ascii="Arial" w:hAnsi="Arial" w:cs="Arial"/>
          <w:sz w:val="20"/>
        </w:rPr>
        <w:t>(febbraio)</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(mostra collettiva)</w:t>
      </w:r>
    </w:p>
    <w:p w:rsidR="00B82F79" w:rsidRPr="00D66EB2" w:rsidRDefault="003C2872" w:rsidP="00B82F79">
      <w:pPr>
        <w:spacing w:before="100" w:beforeAutospacing="1" w:after="100" w:afterAutospacing="1"/>
        <w:rPr>
          <w:rFonts w:ascii="Arial" w:hAnsi="Arial" w:cs="Arial"/>
          <w:sz w:val="20"/>
        </w:rPr>
      </w:pPr>
      <w:r w:rsidRPr="00D66EB2">
        <w:rPr>
          <w:rFonts w:ascii="Arial" w:hAnsi="Arial" w:cs="Arial"/>
          <w:sz w:val="20"/>
          <w:u w:val="single"/>
        </w:rPr>
        <w:t>2014 </w:t>
      </w:r>
      <w:r w:rsidRPr="00D66EB2">
        <w:rPr>
          <w:rFonts w:ascii="Arial" w:hAnsi="Arial" w:cs="Arial"/>
          <w:sz w:val="20"/>
          <w:u w:val="single"/>
        </w:rPr>
        <w:tab/>
      </w:r>
      <w:r w:rsidR="00B82F79" w:rsidRPr="00D66EB2">
        <w:rPr>
          <w:rFonts w:ascii="Arial" w:hAnsi="Arial" w:cs="Arial"/>
          <w:i/>
          <w:sz w:val="20"/>
          <w:u w:val="single"/>
        </w:rPr>
        <w:t>Invito all’Arte</w:t>
      </w:r>
      <w:r w:rsidR="00B82F79" w:rsidRPr="00D66EB2">
        <w:rPr>
          <w:rFonts w:ascii="Arial" w:hAnsi="Arial" w:cs="Arial"/>
          <w:sz w:val="20"/>
        </w:rPr>
        <w:t> </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 xml:space="preserve">Galleria d’Arte “I Creattivi”, via di S. Maria Maggiore 149, Roma </w:t>
      </w:r>
      <w:r w:rsidRPr="00D66EB2">
        <w:rPr>
          <w:rFonts w:ascii="Arial" w:hAnsi="Arial" w:cs="Arial"/>
          <w:sz w:val="20"/>
        </w:rPr>
        <w:t>(marzo)</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(mostra collettiva)</w:t>
      </w:r>
    </w:p>
    <w:p w:rsidR="00B82F79" w:rsidRPr="00D66EB2" w:rsidRDefault="00B82F79" w:rsidP="00B82F79">
      <w:pPr>
        <w:spacing w:before="100" w:beforeAutospacing="1" w:after="100" w:afterAutospacing="1"/>
        <w:rPr>
          <w:rFonts w:ascii="Arial" w:hAnsi="Arial" w:cs="Arial"/>
          <w:sz w:val="20"/>
        </w:rPr>
      </w:pPr>
      <w:r w:rsidRPr="00D66EB2">
        <w:rPr>
          <w:rFonts w:ascii="Arial" w:hAnsi="Arial" w:cs="Arial"/>
          <w:sz w:val="20"/>
          <w:u w:val="single"/>
        </w:rPr>
        <w:t>2014 </w:t>
      </w:r>
      <w:r w:rsidR="003C2872" w:rsidRPr="00D66EB2">
        <w:rPr>
          <w:rFonts w:ascii="Arial" w:hAnsi="Arial" w:cs="Arial"/>
          <w:sz w:val="20"/>
          <w:u w:val="single"/>
        </w:rPr>
        <w:tab/>
      </w:r>
      <w:r w:rsidRPr="00D66EB2">
        <w:rPr>
          <w:rFonts w:ascii="Arial" w:hAnsi="Arial" w:cs="Arial"/>
          <w:i/>
          <w:sz w:val="20"/>
          <w:u w:val="single"/>
        </w:rPr>
        <w:t>Urbis et Artis</w:t>
      </w:r>
      <w:r w:rsidRPr="00D66EB2">
        <w:rPr>
          <w:rFonts w:ascii="Arial" w:hAnsi="Arial" w:cs="Arial"/>
          <w:sz w:val="20"/>
        </w:rPr>
        <w:t> </w:t>
      </w:r>
      <w:r w:rsidRPr="00D66EB2">
        <w:rPr>
          <w:rFonts w:ascii="Arial" w:hAnsi="Arial" w:cs="Arial"/>
          <w:sz w:val="20"/>
        </w:rPr>
        <w:br/>
      </w:r>
      <w:r w:rsidR="003C2872" w:rsidRPr="00D66EB2">
        <w:rPr>
          <w:rFonts w:ascii="Arial" w:hAnsi="Arial" w:cs="Arial"/>
          <w:sz w:val="20"/>
        </w:rPr>
        <w:tab/>
      </w:r>
      <w:r w:rsidRPr="00D66EB2">
        <w:rPr>
          <w:rFonts w:ascii="Arial" w:hAnsi="Arial" w:cs="Arial"/>
          <w:sz w:val="20"/>
        </w:rPr>
        <w:t xml:space="preserve">Complesso del Seraphicum, via del Serafico 1-7, Roma </w:t>
      </w:r>
      <w:r w:rsidR="003C2872" w:rsidRPr="00D66EB2">
        <w:rPr>
          <w:rFonts w:ascii="Arial" w:hAnsi="Arial" w:cs="Arial"/>
          <w:sz w:val="20"/>
        </w:rPr>
        <w:t>(aprile)</w:t>
      </w:r>
      <w:r w:rsidRPr="00D66EB2">
        <w:rPr>
          <w:rFonts w:ascii="Arial" w:hAnsi="Arial" w:cs="Arial"/>
          <w:sz w:val="20"/>
        </w:rPr>
        <w:br/>
      </w:r>
      <w:r w:rsidR="003C2872" w:rsidRPr="00D66EB2">
        <w:rPr>
          <w:rFonts w:ascii="Arial" w:hAnsi="Arial" w:cs="Arial"/>
          <w:sz w:val="20"/>
        </w:rPr>
        <w:tab/>
      </w:r>
      <w:r w:rsidRPr="00D66EB2">
        <w:rPr>
          <w:rFonts w:ascii="Arial" w:hAnsi="Arial" w:cs="Arial"/>
          <w:sz w:val="20"/>
        </w:rPr>
        <w:t>(mostra collettiva)</w:t>
      </w:r>
    </w:p>
    <w:p w:rsidR="00B82F79" w:rsidRPr="00D66EB2" w:rsidRDefault="003C2872" w:rsidP="00B82F79">
      <w:pPr>
        <w:spacing w:before="100" w:beforeAutospacing="1" w:after="100" w:afterAutospacing="1"/>
        <w:rPr>
          <w:rFonts w:ascii="Arial" w:hAnsi="Arial" w:cs="Arial"/>
          <w:sz w:val="20"/>
        </w:rPr>
      </w:pPr>
      <w:r w:rsidRPr="00D66EB2">
        <w:rPr>
          <w:rFonts w:ascii="Arial" w:hAnsi="Arial" w:cs="Arial"/>
          <w:sz w:val="20"/>
          <w:u w:val="single"/>
        </w:rPr>
        <w:t>2014 </w:t>
      </w:r>
      <w:r w:rsidRPr="00D66EB2">
        <w:rPr>
          <w:rFonts w:ascii="Arial" w:hAnsi="Arial" w:cs="Arial"/>
          <w:sz w:val="20"/>
          <w:u w:val="single"/>
        </w:rPr>
        <w:tab/>
      </w:r>
      <w:r w:rsidR="00B82F79" w:rsidRPr="00D66EB2">
        <w:rPr>
          <w:rFonts w:ascii="Arial" w:hAnsi="Arial" w:cs="Arial"/>
          <w:i/>
          <w:sz w:val="20"/>
          <w:u w:val="single"/>
        </w:rPr>
        <w:t>Biennale di Spoleto</w:t>
      </w:r>
      <w:r w:rsidR="00B82F79" w:rsidRPr="00D66EB2">
        <w:rPr>
          <w:rFonts w:ascii="Arial" w:hAnsi="Arial" w:cs="Arial"/>
          <w:sz w:val="20"/>
        </w:rPr>
        <w:t> </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 xml:space="preserve">Galleria Eclettica, via Porta Fuga 4, Spoleto </w:t>
      </w:r>
      <w:r w:rsidRPr="00D66EB2">
        <w:rPr>
          <w:rFonts w:ascii="Arial" w:hAnsi="Arial" w:cs="Arial"/>
          <w:sz w:val="20"/>
        </w:rPr>
        <w:t>(maggio)</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(mostra collettiva)</w:t>
      </w:r>
    </w:p>
    <w:p w:rsidR="00B82F79" w:rsidRPr="00D66EB2" w:rsidRDefault="00B94C7F" w:rsidP="00B82F79">
      <w:pPr>
        <w:spacing w:before="100" w:beforeAutospacing="1" w:after="100" w:afterAutospacing="1"/>
        <w:rPr>
          <w:rFonts w:ascii="Arial" w:hAnsi="Arial" w:cs="Arial"/>
          <w:sz w:val="20"/>
        </w:rPr>
      </w:pPr>
      <w:r w:rsidRPr="00D66EB2">
        <w:rPr>
          <w:rFonts w:ascii="Arial" w:hAnsi="Arial" w:cs="Arial"/>
          <w:sz w:val="20"/>
          <w:u w:val="single"/>
        </w:rPr>
        <w:t>2014 </w:t>
      </w:r>
      <w:r w:rsidRPr="00D66EB2">
        <w:rPr>
          <w:rFonts w:ascii="Arial" w:hAnsi="Arial" w:cs="Arial"/>
          <w:sz w:val="20"/>
          <w:u w:val="single"/>
        </w:rPr>
        <w:tab/>
      </w:r>
      <w:r w:rsidR="00B82F79" w:rsidRPr="00D66EB2">
        <w:rPr>
          <w:rFonts w:ascii="Arial" w:hAnsi="Arial" w:cs="Arial"/>
          <w:i/>
          <w:sz w:val="20"/>
          <w:u w:val="single"/>
        </w:rPr>
        <w:t xml:space="preserve">Artisti </w:t>
      </w:r>
      <w:r w:rsidR="00302581" w:rsidRPr="00D66EB2">
        <w:rPr>
          <w:rFonts w:ascii="Arial" w:hAnsi="Arial" w:cs="Arial"/>
          <w:i/>
          <w:sz w:val="20"/>
          <w:u w:val="single"/>
        </w:rPr>
        <w:t>italiani</w:t>
      </w:r>
      <w:r w:rsidR="00B82F79" w:rsidRPr="00D66EB2">
        <w:rPr>
          <w:rFonts w:ascii="Arial" w:hAnsi="Arial" w:cs="Arial"/>
          <w:sz w:val="20"/>
        </w:rPr>
        <w:t> </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 xml:space="preserve">Palazzo Caproni, Lungotevere Arnaldo da Brescia, Roma </w:t>
      </w:r>
      <w:r w:rsidRPr="00D66EB2">
        <w:rPr>
          <w:rFonts w:ascii="Arial" w:hAnsi="Arial" w:cs="Arial"/>
          <w:sz w:val="20"/>
        </w:rPr>
        <w:t>(maggio)</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(mostra collettiva)</w:t>
      </w:r>
    </w:p>
    <w:p w:rsidR="00B82F79" w:rsidRPr="00D66EB2" w:rsidRDefault="00B94C7F" w:rsidP="00B82F79">
      <w:pPr>
        <w:spacing w:before="100" w:beforeAutospacing="1" w:after="100" w:afterAutospacing="1"/>
        <w:rPr>
          <w:rFonts w:ascii="Arial" w:hAnsi="Arial" w:cs="Arial"/>
          <w:sz w:val="20"/>
        </w:rPr>
      </w:pPr>
      <w:r w:rsidRPr="00D66EB2">
        <w:rPr>
          <w:rFonts w:ascii="Arial" w:hAnsi="Arial" w:cs="Arial"/>
          <w:sz w:val="20"/>
          <w:u w:val="single"/>
        </w:rPr>
        <w:t>2014 </w:t>
      </w:r>
      <w:r w:rsidRPr="00D66EB2">
        <w:rPr>
          <w:rFonts w:ascii="Arial" w:hAnsi="Arial" w:cs="Arial"/>
          <w:sz w:val="20"/>
          <w:u w:val="single"/>
        </w:rPr>
        <w:tab/>
      </w:r>
      <w:r w:rsidR="00B82F79" w:rsidRPr="00D66EB2">
        <w:rPr>
          <w:rFonts w:ascii="Arial" w:hAnsi="Arial" w:cs="Arial"/>
          <w:i/>
          <w:sz w:val="20"/>
          <w:u w:val="single"/>
        </w:rPr>
        <w:t>La pace tra i popoli</w:t>
      </w:r>
      <w:r w:rsidR="00B82F79" w:rsidRPr="00D66EB2">
        <w:rPr>
          <w:rFonts w:ascii="Arial" w:hAnsi="Arial" w:cs="Arial"/>
          <w:sz w:val="20"/>
        </w:rPr>
        <w:t> </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 xml:space="preserve">Ambasciata dell’IRAQ, via della Camilluccia 355, Roma </w:t>
      </w:r>
      <w:r w:rsidRPr="00D66EB2">
        <w:rPr>
          <w:rFonts w:ascii="Arial" w:hAnsi="Arial" w:cs="Arial"/>
          <w:sz w:val="20"/>
        </w:rPr>
        <w:t>(giugno)</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(mostra collettiva)</w:t>
      </w:r>
    </w:p>
    <w:p w:rsidR="00B94C7F" w:rsidRPr="00D66EB2" w:rsidRDefault="00B94C7F" w:rsidP="00B82F79">
      <w:pPr>
        <w:spacing w:before="100" w:beforeAutospacing="1" w:after="100" w:afterAutospacing="1"/>
        <w:rPr>
          <w:rFonts w:ascii="Arial" w:hAnsi="Arial" w:cs="Arial"/>
          <w:sz w:val="20"/>
        </w:rPr>
      </w:pPr>
      <w:r w:rsidRPr="00D66EB2">
        <w:rPr>
          <w:rFonts w:ascii="Arial" w:hAnsi="Arial" w:cs="Arial"/>
          <w:sz w:val="20"/>
          <w:u w:val="single"/>
        </w:rPr>
        <w:t>2014 </w:t>
      </w:r>
      <w:r w:rsidRPr="00D66EB2">
        <w:rPr>
          <w:rFonts w:ascii="Arial" w:hAnsi="Arial" w:cs="Arial"/>
          <w:sz w:val="20"/>
          <w:u w:val="single"/>
        </w:rPr>
        <w:tab/>
      </w:r>
      <w:r w:rsidR="00B82F79" w:rsidRPr="00D66EB2">
        <w:rPr>
          <w:rFonts w:ascii="Arial" w:hAnsi="Arial" w:cs="Arial"/>
          <w:i/>
          <w:sz w:val="20"/>
          <w:u w:val="single"/>
        </w:rPr>
        <w:t>Gli uomini amano le donne</w:t>
      </w:r>
      <w:r w:rsidRPr="00D66EB2">
        <w:rPr>
          <w:rFonts w:ascii="Arial" w:hAnsi="Arial" w:cs="Arial"/>
          <w:sz w:val="20"/>
        </w:rPr>
        <w:t xml:space="preserve"> </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 xml:space="preserve">White Gallery, Roma-EUR </w:t>
      </w:r>
      <w:r w:rsidRPr="00D66EB2">
        <w:rPr>
          <w:rFonts w:ascii="Arial" w:hAnsi="Arial" w:cs="Arial"/>
          <w:sz w:val="20"/>
        </w:rPr>
        <w:t>(giugno)</w:t>
      </w:r>
      <w:r w:rsidR="00B82F79" w:rsidRPr="00D66EB2">
        <w:rPr>
          <w:rFonts w:ascii="Arial" w:hAnsi="Arial" w:cs="Arial"/>
          <w:sz w:val="20"/>
        </w:rPr>
        <w:br/>
      </w:r>
      <w:r w:rsidRPr="00D66EB2">
        <w:rPr>
          <w:rFonts w:ascii="Arial" w:hAnsi="Arial" w:cs="Arial"/>
          <w:sz w:val="20"/>
        </w:rPr>
        <w:tab/>
        <w:t>(mostra collettiva</w:t>
      </w:r>
      <w:r w:rsidR="00B82F79" w:rsidRPr="00D66EB2">
        <w:rPr>
          <w:rFonts w:ascii="Arial" w:hAnsi="Arial" w:cs="Arial"/>
          <w:sz w:val="20"/>
        </w:rPr>
        <w:t>)</w:t>
      </w:r>
      <w:r w:rsidRPr="00D66EB2">
        <w:rPr>
          <w:rFonts w:ascii="Arial" w:hAnsi="Arial" w:cs="Arial"/>
          <w:sz w:val="20"/>
        </w:rPr>
        <w:t xml:space="preserve"> primo premio</w:t>
      </w:r>
    </w:p>
    <w:p w:rsidR="00B82F79" w:rsidRPr="00D66EB2" w:rsidRDefault="00B82F79" w:rsidP="00B82F79">
      <w:pPr>
        <w:rPr>
          <w:rFonts w:ascii="Arial" w:hAnsi="Arial" w:cs="Arial"/>
          <w:sz w:val="20"/>
        </w:rPr>
      </w:pPr>
      <w:r w:rsidRPr="00D66EB2">
        <w:rPr>
          <w:rFonts w:ascii="Arial" w:hAnsi="Arial" w:cs="Arial"/>
          <w:sz w:val="20"/>
          <w:u w:val="single"/>
        </w:rPr>
        <w:t>2014</w:t>
      </w:r>
      <w:r w:rsidR="00B94C7F" w:rsidRPr="00D66EB2">
        <w:rPr>
          <w:rFonts w:ascii="Arial" w:hAnsi="Arial" w:cs="Arial"/>
          <w:sz w:val="20"/>
          <w:u w:val="single"/>
        </w:rPr>
        <w:tab/>
      </w:r>
      <w:r w:rsidRPr="00D66EB2">
        <w:rPr>
          <w:rFonts w:ascii="Arial" w:hAnsi="Arial" w:cs="Arial"/>
          <w:i/>
          <w:sz w:val="20"/>
          <w:u w:val="single"/>
        </w:rPr>
        <w:t>Urbis et Artis</w:t>
      </w:r>
      <w:r w:rsidRPr="00D66EB2">
        <w:rPr>
          <w:rFonts w:ascii="Arial" w:hAnsi="Arial" w:cs="Arial"/>
          <w:sz w:val="20"/>
        </w:rPr>
        <w:t> </w:t>
      </w:r>
      <w:r w:rsidRPr="00D66EB2">
        <w:rPr>
          <w:rFonts w:ascii="Arial" w:hAnsi="Arial" w:cs="Arial"/>
          <w:sz w:val="20"/>
        </w:rPr>
        <w:br/>
      </w:r>
      <w:r w:rsidR="00B94C7F" w:rsidRPr="00D66EB2">
        <w:rPr>
          <w:rFonts w:ascii="Arial" w:hAnsi="Arial" w:cs="Arial"/>
          <w:sz w:val="20"/>
        </w:rPr>
        <w:tab/>
      </w:r>
      <w:r w:rsidRPr="00D66EB2">
        <w:rPr>
          <w:rFonts w:ascii="Arial" w:hAnsi="Arial" w:cs="Arial"/>
          <w:sz w:val="20"/>
        </w:rPr>
        <w:t xml:space="preserve">Complesso del Seraphicum, via del Serafico 1-7, Roma </w:t>
      </w:r>
      <w:r w:rsidR="00B94C7F" w:rsidRPr="00D66EB2">
        <w:rPr>
          <w:rFonts w:ascii="Arial" w:hAnsi="Arial" w:cs="Arial"/>
          <w:sz w:val="20"/>
        </w:rPr>
        <w:t>(luglio)</w:t>
      </w:r>
      <w:r w:rsidRPr="00D66EB2">
        <w:rPr>
          <w:rFonts w:ascii="Arial" w:hAnsi="Arial" w:cs="Arial"/>
          <w:sz w:val="20"/>
        </w:rPr>
        <w:br/>
      </w:r>
      <w:r w:rsidR="00B94C7F" w:rsidRPr="00D66EB2">
        <w:rPr>
          <w:rFonts w:ascii="Arial" w:hAnsi="Arial" w:cs="Arial"/>
          <w:sz w:val="20"/>
        </w:rPr>
        <w:tab/>
      </w:r>
      <w:r w:rsidRPr="00D66EB2">
        <w:rPr>
          <w:rFonts w:ascii="Arial" w:hAnsi="Arial" w:cs="Arial"/>
          <w:sz w:val="20"/>
        </w:rPr>
        <w:t>(mostra collettiva)</w:t>
      </w:r>
    </w:p>
    <w:p w:rsidR="00B82F79" w:rsidRPr="00D66EB2" w:rsidRDefault="00B94C7F" w:rsidP="00B82F79">
      <w:pPr>
        <w:spacing w:before="100" w:beforeAutospacing="1" w:after="100" w:afterAutospacing="1"/>
        <w:rPr>
          <w:rFonts w:ascii="Arial" w:hAnsi="Arial" w:cs="Arial"/>
          <w:sz w:val="20"/>
        </w:rPr>
      </w:pPr>
      <w:r w:rsidRPr="00D66EB2">
        <w:rPr>
          <w:rFonts w:ascii="Arial" w:hAnsi="Arial" w:cs="Arial"/>
          <w:sz w:val="20"/>
          <w:u w:val="single"/>
        </w:rPr>
        <w:t>2014 </w:t>
      </w:r>
      <w:r w:rsidRPr="00D66EB2">
        <w:rPr>
          <w:rFonts w:ascii="Arial" w:hAnsi="Arial" w:cs="Arial"/>
          <w:sz w:val="20"/>
          <w:u w:val="single"/>
        </w:rPr>
        <w:tab/>
      </w:r>
      <w:r w:rsidR="00B82F79" w:rsidRPr="00D66EB2">
        <w:rPr>
          <w:rFonts w:ascii="Arial" w:hAnsi="Arial" w:cs="Arial"/>
          <w:i/>
          <w:sz w:val="20"/>
          <w:u w:val="single"/>
        </w:rPr>
        <w:t>Biennale di Durazzo</w:t>
      </w:r>
      <w:r w:rsidR="00B82F79" w:rsidRPr="00D66EB2">
        <w:rPr>
          <w:rFonts w:ascii="Arial" w:hAnsi="Arial" w:cs="Arial"/>
          <w:sz w:val="20"/>
        </w:rPr>
        <w:t> </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 xml:space="preserve">Durazzo </w:t>
      </w:r>
      <w:r w:rsidRPr="00D66EB2">
        <w:rPr>
          <w:rFonts w:ascii="Arial" w:hAnsi="Arial" w:cs="Arial"/>
          <w:sz w:val="20"/>
        </w:rPr>
        <w:t>(settembre)</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(mostra collettiva)</w:t>
      </w:r>
    </w:p>
    <w:p w:rsidR="00E50330" w:rsidRPr="00D66EB2" w:rsidRDefault="00B94C7F" w:rsidP="00E50330">
      <w:pPr>
        <w:spacing w:before="100" w:beforeAutospacing="1" w:after="100" w:afterAutospacing="1"/>
        <w:rPr>
          <w:rFonts w:ascii="Arial" w:hAnsi="Arial" w:cs="Arial"/>
          <w:sz w:val="20"/>
        </w:rPr>
      </w:pPr>
      <w:r w:rsidRPr="00D66EB2">
        <w:rPr>
          <w:rFonts w:ascii="Arial" w:hAnsi="Arial" w:cs="Arial"/>
          <w:sz w:val="20"/>
          <w:u w:val="single"/>
        </w:rPr>
        <w:t>2014 </w:t>
      </w:r>
      <w:r w:rsidRPr="00D66EB2">
        <w:rPr>
          <w:rFonts w:ascii="Arial" w:hAnsi="Arial" w:cs="Arial"/>
          <w:sz w:val="20"/>
          <w:u w:val="single"/>
        </w:rPr>
        <w:tab/>
      </w:r>
      <w:r w:rsidR="00E50330" w:rsidRPr="00D66EB2">
        <w:rPr>
          <w:rFonts w:ascii="Arial" w:hAnsi="Arial" w:cs="Arial"/>
          <w:i/>
          <w:sz w:val="20"/>
          <w:u w:val="single"/>
        </w:rPr>
        <w:t>Festival di Spoleto</w:t>
      </w:r>
      <w:r w:rsidR="00E50330" w:rsidRPr="00D66EB2">
        <w:rPr>
          <w:rFonts w:ascii="Arial" w:hAnsi="Arial" w:cs="Arial"/>
          <w:sz w:val="20"/>
        </w:rPr>
        <w:t> </w:t>
      </w:r>
      <w:r w:rsidR="00E50330" w:rsidRPr="00D66EB2">
        <w:rPr>
          <w:rFonts w:ascii="Arial" w:hAnsi="Arial" w:cs="Arial"/>
          <w:sz w:val="20"/>
        </w:rPr>
        <w:br/>
      </w:r>
      <w:r w:rsidRPr="00D66EB2">
        <w:rPr>
          <w:rFonts w:ascii="Arial" w:hAnsi="Arial" w:cs="Arial"/>
          <w:sz w:val="20"/>
        </w:rPr>
        <w:tab/>
      </w:r>
      <w:r w:rsidR="00E50330" w:rsidRPr="00D66EB2">
        <w:rPr>
          <w:rFonts w:ascii="Arial" w:hAnsi="Arial" w:cs="Arial"/>
          <w:sz w:val="20"/>
        </w:rPr>
        <w:t>Spoleto</w:t>
      </w:r>
      <w:r w:rsidR="00840666" w:rsidRPr="00D66EB2">
        <w:rPr>
          <w:rFonts w:ascii="Arial" w:hAnsi="Arial" w:cs="Arial"/>
          <w:sz w:val="20"/>
        </w:rPr>
        <w:t>, San Nicolò</w:t>
      </w:r>
      <w:r w:rsidRPr="00D66EB2">
        <w:rPr>
          <w:rFonts w:ascii="Arial" w:hAnsi="Arial" w:cs="Arial"/>
          <w:sz w:val="20"/>
        </w:rPr>
        <w:t xml:space="preserve"> (settembre)</w:t>
      </w:r>
      <w:r w:rsidR="00E50330" w:rsidRPr="00D66EB2">
        <w:rPr>
          <w:rFonts w:ascii="Arial" w:hAnsi="Arial" w:cs="Arial"/>
          <w:sz w:val="20"/>
        </w:rPr>
        <w:br/>
      </w:r>
      <w:r w:rsidRPr="00D66EB2">
        <w:rPr>
          <w:rFonts w:ascii="Arial" w:hAnsi="Arial" w:cs="Arial"/>
          <w:sz w:val="20"/>
        </w:rPr>
        <w:tab/>
      </w:r>
      <w:r w:rsidR="00E50330" w:rsidRPr="00D66EB2">
        <w:rPr>
          <w:rFonts w:ascii="Arial" w:hAnsi="Arial" w:cs="Arial"/>
          <w:sz w:val="20"/>
        </w:rPr>
        <w:t>(mostra collettiva)</w:t>
      </w:r>
    </w:p>
    <w:p w:rsidR="00B82F79" w:rsidRPr="00D66EB2" w:rsidRDefault="00B94C7F" w:rsidP="00B82F79">
      <w:pPr>
        <w:rPr>
          <w:rFonts w:ascii="Arial" w:hAnsi="Arial" w:cs="Arial"/>
          <w:sz w:val="20"/>
        </w:rPr>
      </w:pPr>
      <w:r w:rsidRPr="00D66EB2">
        <w:rPr>
          <w:rFonts w:ascii="Arial" w:hAnsi="Arial" w:cs="Arial"/>
          <w:sz w:val="20"/>
          <w:u w:val="single"/>
        </w:rPr>
        <w:t>2014 </w:t>
      </w:r>
      <w:r w:rsidRPr="00D66EB2">
        <w:rPr>
          <w:rFonts w:ascii="Arial" w:hAnsi="Arial" w:cs="Arial"/>
          <w:sz w:val="20"/>
          <w:u w:val="single"/>
        </w:rPr>
        <w:tab/>
      </w:r>
      <w:r w:rsidR="00B82F79" w:rsidRPr="00D66EB2">
        <w:rPr>
          <w:rFonts w:ascii="Arial" w:hAnsi="Arial" w:cs="Arial"/>
          <w:i/>
          <w:sz w:val="20"/>
          <w:u w:val="single"/>
        </w:rPr>
        <w:t>Urbis et Artis</w:t>
      </w:r>
      <w:r w:rsidR="00B82F79" w:rsidRPr="00D66EB2">
        <w:rPr>
          <w:rFonts w:ascii="Arial" w:hAnsi="Arial" w:cs="Arial"/>
          <w:sz w:val="20"/>
        </w:rPr>
        <w:t> </w:t>
      </w:r>
      <w:r w:rsidR="00B82F79" w:rsidRPr="00D66EB2">
        <w:rPr>
          <w:rFonts w:ascii="Arial" w:hAnsi="Arial" w:cs="Arial"/>
          <w:sz w:val="20"/>
        </w:rPr>
        <w:br/>
      </w:r>
      <w:r w:rsidRPr="00D66EB2">
        <w:rPr>
          <w:rFonts w:ascii="Arial" w:hAnsi="Arial" w:cs="Arial"/>
          <w:sz w:val="20"/>
        </w:rPr>
        <w:tab/>
        <w:t xml:space="preserve">Palazzo Falletti, </w:t>
      </w:r>
      <w:r w:rsidR="00B82F79" w:rsidRPr="00D66EB2">
        <w:rPr>
          <w:rFonts w:ascii="Arial" w:hAnsi="Arial" w:cs="Arial"/>
          <w:sz w:val="20"/>
        </w:rPr>
        <w:t xml:space="preserve">Roma </w:t>
      </w:r>
      <w:r w:rsidRPr="00D66EB2">
        <w:rPr>
          <w:rFonts w:ascii="Arial" w:hAnsi="Arial" w:cs="Arial"/>
          <w:sz w:val="20"/>
        </w:rPr>
        <w:t>(ottobre)</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(mostra collettiva)</w:t>
      </w:r>
    </w:p>
    <w:p w:rsidR="00B82F79" w:rsidRPr="00D66EB2" w:rsidRDefault="00B82F79" w:rsidP="00B82F79">
      <w:pPr>
        <w:pStyle w:val="Nessunaspaziatura"/>
        <w:rPr>
          <w:rFonts w:ascii="Arial" w:hAnsi="Arial" w:cs="Arial"/>
          <w:sz w:val="20"/>
          <w:u w:val="single"/>
        </w:rPr>
      </w:pPr>
    </w:p>
    <w:p w:rsidR="00B82F79" w:rsidRPr="00D66EB2" w:rsidRDefault="00B94C7F" w:rsidP="00B82F79">
      <w:pPr>
        <w:pStyle w:val="Nessunaspaziatura"/>
        <w:rPr>
          <w:rFonts w:ascii="Arial" w:hAnsi="Arial" w:cs="Arial"/>
          <w:sz w:val="20"/>
          <w:u w:val="single"/>
        </w:rPr>
      </w:pPr>
      <w:r w:rsidRPr="00D66EB2">
        <w:rPr>
          <w:rFonts w:ascii="Arial" w:hAnsi="Arial" w:cs="Arial"/>
          <w:sz w:val="20"/>
          <w:u w:val="single"/>
        </w:rPr>
        <w:t xml:space="preserve">2014 </w:t>
      </w:r>
      <w:r w:rsidRPr="00D66EB2">
        <w:rPr>
          <w:rFonts w:ascii="Arial" w:hAnsi="Arial" w:cs="Arial"/>
          <w:sz w:val="20"/>
          <w:u w:val="single"/>
        </w:rPr>
        <w:tab/>
      </w:r>
      <w:r w:rsidR="00B82F79" w:rsidRPr="00D66EB2">
        <w:rPr>
          <w:rFonts w:ascii="Arial" w:hAnsi="Arial" w:cs="Arial"/>
          <w:i/>
          <w:sz w:val="20"/>
          <w:u w:val="single"/>
        </w:rPr>
        <w:t>Fantasmagorica XIII edizione</w:t>
      </w:r>
    </w:p>
    <w:p w:rsidR="00B82F79" w:rsidRPr="00D66EB2" w:rsidRDefault="00B94C7F" w:rsidP="00B82F79">
      <w:pPr>
        <w:pStyle w:val="Nessunaspaziatura"/>
        <w:rPr>
          <w:rFonts w:ascii="Arial" w:hAnsi="Arial" w:cs="Arial"/>
          <w:sz w:val="20"/>
        </w:rPr>
      </w:pPr>
      <w:r w:rsidRPr="00D66EB2">
        <w:rPr>
          <w:rFonts w:ascii="Arial" w:hAnsi="Arial" w:cs="Arial"/>
          <w:sz w:val="20"/>
        </w:rPr>
        <w:tab/>
      </w:r>
      <w:r w:rsidR="00B82F79" w:rsidRPr="00D66EB2">
        <w:rPr>
          <w:rFonts w:ascii="Arial" w:hAnsi="Arial" w:cs="Arial"/>
          <w:sz w:val="20"/>
        </w:rPr>
        <w:t>Abbazia di San Nilo, Grottaferrata</w:t>
      </w:r>
      <w:r w:rsidRPr="00D66EB2">
        <w:rPr>
          <w:rFonts w:ascii="Arial" w:hAnsi="Arial" w:cs="Arial"/>
          <w:sz w:val="20"/>
        </w:rPr>
        <w:t xml:space="preserve"> (dicembre)</w:t>
      </w:r>
    </w:p>
    <w:p w:rsidR="00B82F79" w:rsidRPr="00D66EB2" w:rsidRDefault="00B94C7F" w:rsidP="00B82F79">
      <w:pPr>
        <w:pStyle w:val="Nessunaspaziatura"/>
        <w:rPr>
          <w:rFonts w:ascii="Arial" w:hAnsi="Arial" w:cs="Arial"/>
          <w:sz w:val="20"/>
        </w:rPr>
      </w:pPr>
      <w:r w:rsidRPr="00D66EB2">
        <w:rPr>
          <w:rFonts w:ascii="Arial" w:hAnsi="Arial" w:cs="Arial"/>
          <w:sz w:val="20"/>
        </w:rPr>
        <w:tab/>
      </w:r>
      <w:r w:rsidR="00B82F79" w:rsidRPr="00D66EB2">
        <w:rPr>
          <w:rFonts w:ascii="Arial" w:hAnsi="Arial" w:cs="Arial"/>
          <w:sz w:val="20"/>
        </w:rPr>
        <w:t>(mostra collettiva)</w:t>
      </w:r>
    </w:p>
    <w:p w:rsidR="00B82F79" w:rsidRPr="00D66EB2" w:rsidRDefault="00B82F79" w:rsidP="00B82F79">
      <w:pPr>
        <w:pStyle w:val="Nessunaspaziatura"/>
        <w:rPr>
          <w:rFonts w:ascii="Arial" w:hAnsi="Arial" w:cs="Arial"/>
          <w:sz w:val="20"/>
        </w:rPr>
      </w:pPr>
    </w:p>
    <w:p w:rsidR="00B82F79" w:rsidRPr="00D66EB2" w:rsidRDefault="00747FA7" w:rsidP="00B82F79">
      <w:pPr>
        <w:pStyle w:val="Nessunaspaziatura"/>
        <w:rPr>
          <w:rFonts w:ascii="Arial" w:hAnsi="Arial" w:cs="Arial"/>
          <w:sz w:val="20"/>
          <w:u w:val="single"/>
        </w:rPr>
      </w:pPr>
      <w:r w:rsidRPr="00D66EB2">
        <w:rPr>
          <w:rFonts w:ascii="Arial" w:hAnsi="Arial" w:cs="Arial"/>
          <w:sz w:val="20"/>
          <w:u w:val="single"/>
        </w:rPr>
        <w:t xml:space="preserve">2015 </w:t>
      </w:r>
      <w:r w:rsidRPr="00D66EB2">
        <w:rPr>
          <w:rFonts w:ascii="Arial" w:hAnsi="Arial" w:cs="Arial"/>
          <w:sz w:val="20"/>
          <w:u w:val="single"/>
        </w:rPr>
        <w:tab/>
      </w:r>
      <w:r w:rsidR="00B82F79" w:rsidRPr="00D66EB2">
        <w:rPr>
          <w:rFonts w:ascii="Arial" w:hAnsi="Arial" w:cs="Arial"/>
          <w:i/>
          <w:sz w:val="20"/>
          <w:u w:val="single"/>
        </w:rPr>
        <w:t>Fantasmagorica</w:t>
      </w:r>
    </w:p>
    <w:p w:rsidR="00B82F79" w:rsidRPr="00D66EB2" w:rsidRDefault="00747FA7" w:rsidP="00B82F79">
      <w:pPr>
        <w:pStyle w:val="Nessunaspaziatura"/>
        <w:rPr>
          <w:rFonts w:ascii="Arial" w:hAnsi="Arial" w:cs="Arial"/>
          <w:sz w:val="20"/>
        </w:rPr>
      </w:pPr>
      <w:r w:rsidRPr="00D66EB2">
        <w:rPr>
          <w:rFonts w:ascii="Arial" w:hAnsi="Arial" w:cs="Arial"/>
          <w:sz w:val="20"/>
        </w:rPr>
        <w:tab/>
      </w:r>
      <w:r w:rsidR="00B82F79" w:rsidRPr="00D66EB2">
        <w:rPr>
          <w:rFonts w:ascii="Arial" w:hAnsi="Arial" w:cs="Arial"/>
          <w:sz w:val="20"/>
        </w:rPr>
        <w:t xml:space="preserve">Fortezza del Sangallo, Nettuno </w:t>
      </w:r>
      <w:r w:rsidRPr="00D66EB2">
        <w:rPr>
          <w:rFonts w:ascii="Arial" w:hAnsi="Arial" w:cs="Arial"/>
          <w:sz w:val="20"/>
        </w:rPr>
        <w:t>(marzo)</w:t>
      </w:r>
    </w:p>
    <w:p w:rsidR="00B82F79" w:rsidRPr="00D66EB2" w:rsidRDefault="00747FA7" w:rsidP="00B82F79">
      <w:pPr>
        <w:pStyle w:val="Nessunaspaziatura"/>
        <w:rPr>
          <w:rFonts w:ascii="Arial" w:hAnsi="Arial" w:cs="Arial"/>
          <w:sz w:val="20"/>
        </w:rPr>
      </w:pPr>
      <w:r w:rsidRPr="00D66EB2">
        <w:rPr>
          <w:rFonts w:ascii="Arial" w:hAnsi="Arial" w:cs="Arial"/>
          <w:sz w:val="20"/>
        </w:rPr>
        <w:tab/>
      </w:r>
      <w:r w:rsidR="00B82F79" w:rsidRPr="00D66EB2">
        <w:rPr>
          <w:rFonts w:ascii="Arial" w:hAnsi="Arial" w:cs="Arial"/>
          <w:sz w:val="20"/>
        </w:rPr>
        <w:t>(mostra collettiva)</w:t>
      </w:r>
    </w:p>
    <w:p w:rsidR="00B82F79" w:rsidRPr="00D66EB2" w:rsidRDefault="00B82F79" w:rsidP="00B82F79">
      <w:pPr>
        <w:pStyle w:val="Nessunaspaziatura"/>
        <w:rPr>
          <w:rFonts w:ascii="Arial" w:hAnsi="Arial" w:cs="Arial"/>
          <w:sz w:val="20"/>
        </w:rPr>
      </w:pPr>
    </w:p>
    <w:p w:rsidR="00B82F79" w:rsidRPr="00D66EB2" w:rsidRDefault="00747FA7" w:rsidP="00B82F79">
      <w:pPr>
        <w:pStyle w:val="Nessunaspaziatura"/>
        <w:rPr>
          <w:rFonts w:ascii="Arial" w:hAnsi="Arial" w:cs="Arial"/>
          <w:sz w:val="20"/>
          <w:u w:val="single"/>
        </w:rPr>
      </w:pPr>
      <w:r w:rsidRPr="00D66EB2">
        <w:rPr>
          <w:rFonts w:ascii="Arial" w:hAnsi="Arial" w:cs="Arial"/>
          <w:sz w:val="20"/>
          <w:u w:val="single"/>
        </w:rPr>
        <w:t xml:space="preserve">2015 </w:t>
      </w:r>
      <w:r w:rsidRPr="00D66EB2">
        <w:rPr>
          <w:rFonts w:ascii="Arial" w:hAnsi="Arial" w:cs="Arial"/>
          <w:sz w:val="20"/>
          <w:u w:val="single"/>
        </w:rPr>
        <w:tab/>
      </w:r>
      <w:r w:rsidR="00B82F79" w:rsidRPr="00D66EB2">
        <w:rPr>
          <w:rFonts w:ascii="Arial" w:hAnsi="Arial" w:cs="Arial"/>
          <w:i/>
          <w:sz w:val="20"/>
          <w:u w:val="single"/>
        </w:rPr>
        <w:t>Spiritual Bridges</w:t>
      </w:r>
    </w:p>
    <w:p w:rsidR="00B82F79" w:rsidRPr="00D66EB2" w:rsidRDefault="00747FA7" w:rsidP="00B82F79">
      <w:pPr>
        <w:pStyle w:val="Nessunaspaziatura"/>
        <w:rPr>
          <w:rFonts w:ascii="Arial" w:hAnsi="Arial" w:cs="Arial"/>
          <w:sz w:val="20"/>
        </w:rPr>
      </w:pPr>
      <w:r w:rsidRPr="00D66EB2">
        <w:rPr>
          <w:rFonts w:ascii="Arial" w:hAnsi="Arial" w:cs="Arial"/>
          <w:sz w:val="20"/>
        </w:rPr>
        <w:tab/>
        <w:t>Museo Umberto M</w:t>
      </w:r>
      <w:r w:rsidR="00B82F79" w:rsidRPr="00D66EB2">
        <w:rPr>
          <w:rFonts w:ascii="Arial" w:hAnsi="Arial" w:cs="Arial"/>
          <w:sz w:val="20"/>
        </w:rPr>
        <w:t>astroianni</w:t>
      </w:r>
    </w:p>
    <w:p w:rsidR="00B82F79" w:rsidRPr="00D66EB2" w:rsidRDefault="00747FA7" w:rsidP="00B82F79">
      <w:pPr>
        <w:pStyle w:val="Nessunaspaziatura"/>
        <w:rPr>
          <w:rFonts w:ascii="Arial" w:hAnsi="Arial" w:cs="Arial"/>
          <w:sz w:val="20"/>
        </w:rPr>
      </w:pPr>
      <w:r w:rsidRPr="00D66EB2">
        <w:rPr>
          <w:rFonts w:ascii="Arial" w:hAnsi="Arial" w:cs="Arial"/>
          <w:sz w:val="20"/>
        </w:rPr>
        <w:tab/>
      </w:r>
      <w:r w:rsidR="00B82F79" w:rsidRPr="00D66EB2">
        <w:rPr>
          <w:rFonts w:ascii="Arial" w:hAnsi="Arial" w:cs="Arial"/>
          <w:sz w:val="20"/>
        </w:rPr>
        <w:t xml:space="preserve">S. Salvatore in Lauro, Pio Sodalizio dei Piceni </w:t>
      </w:r>
      <w:r w:rsidR="00302581" w:rsidRPr="00D66EB2">
        <w:rPr>
          <w:rFonts w:ascii="Arial" w:hAnsi="Arial" w:cs="Arial"/>
          <w:sz w:val="20"/>
        </w:rPr>
        <w:t>(aprile)</w:t>
      </w:r>
    </w:p>
    <w:p w:rsidR="00B82F79" w:rsidRPr="00D66EB2" w:rsidRDefault="00747FA7" w:rsidP="00B82F79">
      <w:pPr>
        <w:pStyle w:val="Nessunaspaziatura"/>
        <w:rPr>
          <w:rFonts w:ascii="Arial" w:hAnsi="Arial" w:cs="Arial"/>
          <w:sz w:val="20"/>
        </w:rPr>
      </w:pPr>
      <w:r w:rsidRPr="00D66EB2">
        <w:rPr>
          <w:rFonts w:ascii="Arial" w:hAnsi="Arial" w:cs="Arial"/>
          <w:sz w:val="20"/>
        </w:rPr>
        <w:tab/>
      </w:r>
      <w:r w:rsidR="00B82F79" w:rsidRPr="00D66EB2">
        <w:rPr>
          <w:rFonts w:ascii="Arial" w:hAnsi="Arial" w:cs="Arial"/>
          <w:sz w:val="20"/>
        </w:rPr>
        <w:t>(mostra collettiva)</w:t>
      </w:r>
    </w:p>
    <w:p w:rsidR="00B82F79" w:rsidRPr="00D66EB2" w:rsidRDefault="00B82F79" w:rsidP="00B82F79">
      <w:pPr>
        <w:pStyle w:val="Nessunaspaziatura"/>
        <w:rPr>
          <w:rFonts w:ascii="Arial" w:hAnsi="Arial" w:cs="Arial"/>
          <w:sz w:val="20"/>
        </w:rPr>
      </w:pPr>
    </w:p>
    <w:p w:rsidR="00302581" w:rsidRPr="00D66EB2" w:rsidRDefault="00302581" w:rsidP="00B82F79">
      <w:pPr>
        <w:pStyle w:val="Nessunaspaziatura"/>
        <w:rPr>
          <w:rFonts w:ascii="Arial" w:hAnsi="Arial" w:cs="Arial"/>
          <w:sz w:val="20"/>
          <w:u w:val="single"/>
        </w:rPr>
      </w:pPr>
      <w:r w:rsidRPr="00D66EB2">
        <w:rPr>
          <w:rFonts w:ascii="Arial" w:hAnsi="Arial" w:cs="Arial"/>
          <w:sz w:val="20"/>
          <w:u w:val="single"/>
        </w:rPr>
        <w:t xml:space="preserve">2015 </w:t>
      </w:r>
      <w:r w:rsidRPr="00D66EB2">
        <w:rPr>
          <w:rFonts w:ascii="Arial" w:hAnsi="Arial" w:cs="Arial"/>
          <w:sz w:val="20"/>
          <w:u w:val="single"/>
        </w:rPr>
        <w:tab/>
      </w:r>
      <w:r w:rsidRPr="00D66EB2">
        <w:rPr>
          <w:rFonts w:ascii="Arial" w:hAnsi="Arial" w:cs="Arial"/>
          <w:i/>
          <w:sz w:val="20"/>
          <w:u w:val="single"/>
        </w:rPr>
        <w:t>Artisti italiani</w:t>
      </w:r>
    </w:p>
    <w:p w:rsidR="00B82F79" w:rsidRPr="00D66EB2" w:rsidRDefault="00302581" w:rsidP="00B82F79">
      <w:pPr>
        <w:pStyle w:val="Nessunaspaziatura"/>
        <w:rPr>
          <w:rFonts w:ascii="Arial" w:hAnsi="Arial" w:cs="Arial"/>
          <w:sz w:val="20"/>
        </w:rPr>
      </w:pPr>
      <w:r w:rsidRPr="00D66EB2">
        <w:rPr>
          <w:rFonts w:ascii="Arial" w:hAnsi="Arial" w:cs="Arial"/>
          <w:sz w:val="20"/>
        </w:rPr>
        <w:tab/>
      </w:r>
      <w:r w:rsidR="00B82F79" w:rsidRPr="00D66EB2">
        <w:rPr>
          <w:rFonts w:ascii="Arial" w:hAnsi="Arial" w:cs="Arial"/>
          <w:sz w:val="20"/>
        </w:rPr>
        <w:t>Palazzo Caproni, Roma</w:t>
      </w:r>
      <w:r w:rsidRPr="00D66EB2">
        <w:rPr>
          <w:rFonts w:ascii="Arial" w:hAnsi="Arial" w:cs="Arial"/>
          <w:sz w:val="20"/>
        </w:rPr>
        <w:t xml:space="preserve"> (maggio)</w:t>
      </w:r>
    </w:p>
    <w:p w:rsidR="00B82F79" w:rsidRPr="00D66EB2" w:rsidRDefault="00302581" w:rsidP="00B82F79">
      <w:pPr>
        <w:pStyle w:val="Nessunaspaziatura"/>
        <w:rPr>
          <w:rFonts w:ascii="Arial" w:hAnsi="Arial" w:cs="Arial"/>
          <w:sz w:val="20"/>
        </w:rPr>
      </w:pPr>
      <w:r w:rsidRPr="00D66EB2">
        <w:rPr>
          <w:rFonts w:ascii="Arial" w:hAnsi="Arial" w:cs="Arial"/>
          <w:sz w:val="20"/>
        </w:rPr>
        <w:tab/>
      </w:r>
      <w:r w:rsidR="00B82F79" w:rsidRPr="00D66EB2">
        <w:rPr>
          <w:rFonts w:ascii="Arial" w:hAnsi="Arial" w:cs="Arial"/>
          <w:sz w:val="20"/>
        </w:rPr>
        <w:t>(mostra collettiva)</w:t>
      </w:r>
    </w:p>
    <w:p w:rsidR="00B82F79" w:rsidRPr="00D66EB2" w:rsidRDefault="00B82F79" w:rsidP="00B82F79">
      <w:pPr>
        <w:pStyle w:val="Nessunaspaziatura"/>
        <w:rPr>
          <w:rFonts w:ascii="Arial" w:hAnsi="Arial" w:cs="Arial"/>
          <w:sz w:val="20"/>
        </w:rPr>
      </w:pPr>
    </w:p>
    <w:p w:rsidR="00B82F79" w:rsidRPr="00D66EB2" w:rsidRDefault="00302581" w:rsidP="00B82F79">
      <w:pPr>
        <w:pStyle w:val="Nessunaspaziatura"/>
        <w:rPr>
          <w:rFonts w:ascii="Arial" w:hAnsi="Arial" w:cs="Arial"/>
          <w:sz w:val="20"/>
          <w:u w:val="single"/>
        </w:rPr>
      </w:pPr>
      <w:r w:rsidRPr="00D66EB2">
        <w:rPr>
          <w:rFonts w:ascii="Arial" w:hAnsi="Arial" w:cs="Arial"/>
          <w:sz w:val="20"/>
          <w:u w:val="single"/>
        </w:rPr>
        <w:lastRenderedPageBreak/>
        <w:t xml:space="preserve">2015 </w:t>
      </w:r>
      <w:r w:rsidRPr="00D66EB2">
        <w:rPr>
          <w:rFonts w:ascii="Arial" w:hAnsi="Arial" w:cs="Arial"/>
          <w:sz w:val="20"/>
          <w:u w:val="single"/>
        </w:rPr>
        <w:tab/>
      </w:r>
      <w:r w:rsidRPr="00D66EB2">
        <w:rPr>
          <w:rFonts w:ascii="Arial" w:hAnsi="Arial" w:cs="Arial"/>
          <w:i/>
          <w:sz w:val="20"/>
          <w:u w:val="single"/>
        </w:rPr>
        <w:t>Artisti romani</w:t>
      </w:r>
    </w:p>
    <w:p w:rsidR="00B82F79" w:rsidRPr="00D66EB2" w:rsidRDefault="00560405" w:rsidP="00B82F79">
      <w:pPr>
        <w:pStyle w:val="Nessunaspaziatura"/>
        <w:rPr>
          <w:rFonts w:ascii="Arial" w:hAnsi="Arial" w:cs="Arial"/>
          <w:bCs/>
          <w:sz w:val="20"/>
        </w:rPr>
      </w:pPr>
      <w:r w:rsidRPr="00D66EB2">
        <w:rPr>
          <w:rFonts w:ascii="Arial" w:hAnsi="Arial" w:cs="Arial"/>
          <w:bCs/>
          <w:sz w:val="20"/>
        </w:rPr>
        <w:tab/>
        <w:t>Galleria I</w:t>
      </w:r>
      <w:r w:rsidR="00302581" w:rsidRPr="00D66EB2">
        <w:rPr>
          <w:rFonts w:ascii="Arial" w:hAnsi="Arial" w:cs="Arial"/>
          <w:bCs/>
          <w:sz w:val="20"/>
        </w:rPr>
        <w:t>l doppio creativo, v</w:t>
      </w:r>
      <w:r w:rsidR="00B82F79" w:rsidRPr="00D66EB2">
        <w:rPr>
          <w:rFonts w:ascii="Arial" w:hAnsi="Arial" w:cs="Arial"/>
          <w:bCs/>
          <w:sz w:val="20"/>
        </w:rPr>
        <w:t>ia dei Banchi Vecchi</w:t>
      </w:r>
      <w:r w:rsidRPr="00D66EB2">
        <w:rPr>
          <w:rFonts w:ascii="Arial" w:hAnsi="Arial" w:cs="Arial"/>
          <w:bCs/>
          <w:sz w:val="20"/>
        </w:rPr>
        <w:t xml:space="preserve"> 10</w:t>
      </w:r>
      <w:r w:rsidR="00B82F79" w:rsidRPr="00D66EB2">
        <w:rPr>
          <w:rFonts w:ascii="Arial" w:hAnsi="Arial" w:cs="Arial"/>
          <w:bCs/>
          <w:sz w:val="20"/>
        </w:rPr>
        <w:t>, Roma</w:t>
      </w:r>
      <w:r w:rsidR="00302581" w:rsidRPr="00D66EB2">
        <w:rPr>
          <w:rFonts w:ascii="Arial" w:hAnsi="Arial" w:cs="Arial"/>
          <w:bCs/>
          <w:sz w:val="20"/>
        </w:rPr>
        <w:t xml:space="preserve"> (maggio)</w:t>
      </w:r>
    </w:p>
    <w:p w:rsidR="00B82F79" w:rsidRPr="00D66EB2" w:rsidRDefault="00302581" w:rsidP="00B82F79">
      <w:pPr>
        <w:pStyle w:val="Nessunaspaziatura"/>
        <w:rPr>
          <w:rFonts w:ascii="Arial" w:hAnsi="Arial" w:cs="Arial"/>
          <w:sz w:val="20"/>
        </w:rPr>
      </w:pPr>
      <w:r w:rsidRPr="00D66EB2">
        <w:rPr>
          <w:rFonts w:ascii="Arial" w:hAnsi="Arial" w:cs="Arial"/>
          <w:sz w:val="20"/>
        </w:rPr>
        <w:tab/>
      </w:r>
      <w:r w:rsidR="00B82F79" w:rsidRPr="00D66EB2">
        <w:rPr>
          <w:rFonts w:ascii="Arial" w:hAnsi="Arial" w:cs="Arial"/>
          <w:sz w:val="20"/>
        </w:rPr>
        <w:t>(mostra collettiva)</w:t>
      </w:r>
    </w:p>
    <w:p w:rsidR="00B82F79" w:rsidRPr="00D66EB2" w:rsidRDefault="00B82F79" w:rsidP="00B82F79">
      <w:pPr>
        <w:pStyle w:val="Nessunaspaziatura"/>
        <w:rPr>
          <w:rFonts w:ascii="Arial" w:hAnsi="Arial" w:cs="Arial"/>
          <w:bCs/>
          <w:sz w:val="20"/>
        </w:rPr>
      </w:pPr>
    </w:p>
    <w:p w:rsidR="00B82F79" w:rsidRPr="00D66EB2" w:rsidRDefault="00302581" w:rsidP="00B82F79">
      <w:pPr>
        <w:pStyle w:val="Nessunaspaziatura"/>
        <w:rPr>
          <w:rFonts w:ascii="Arial" w:hAnsi="Arial" w:cs="Arial"/>
          <w:bCs/>
          <w:sz w:val="20"/>
          <w:u w:val="single"/>
        </w:rPr>
      </w:pPr>
      <w:r w:rsidRPr="00D66EB2">
        <w:rPr>
          <w:rFonts w:ascii="Arial" w:hAnsi="Arial" w:cs="Arial"/>
          <w:sz w:val="20"/>
          <w:u w:val="single"/>
        </w:rPr>
        <w:t xml:space="preserve">2015 </w:t>
      </w:r>
      <w:r w:rsidRPr="00D66EB2">
        <w:rPr>
          <w:rFonts w:ascii="Arial" w:hAnsi="Arial" w:cs="Arial"/>
          <w:sz w:val="20"/>
          <w:u w:val="single"/>
        </w:rPr>
        <w:tab/>
      </w:r>
      <w:r w:rsidRPr="00D66EB2">
        <w:rPr>
          <w:rFonts w:ascii="Arial" w:hAnsi="Arial" w:cs="Arial"/>
          <w:bCs/>
          <w:i/>
          <w:sz w:val="20"/>
          <w:u w:val="single"/>
        </w:rPr>
        <w:t>Biennale dei castelli romani</w:t>
      </w:r>
    </w:p>
    <w:p w:rsidR="00B82F79" w:rsidRPr="00D66EB2" w:rsidRDefault="00302581" w:rsidP="00B82F79">
      <w:pPr>
        <w:pStyle w:val="Nessunaspaziatura"/>
        <w:rPr>
          <w:rFonts w:ascii="Arial" w:hAnsi="Arial" w:cs="Arial"/>
          <w:sz w:val="20"/>
        </w:rPr>
      </w:pPr>
      <w:r w:rsidRPr="00D66EB2">
        <w:rPr>
          <w:rFonts w:ascii="Arial" w:hAnsi="Arial" w:cs="Arial"/>
          <w:bCs/>
          <w:sz w:val="20"/>
        </w:rPr>
        <w:tab/>
        <w:t>Palazzo Ruspoli, Nemi (giugno-luglio)</w:t>
      </w:r>
      <w:r w:rsidR="005E1C2D" w:rsidRPr="00D66EB2">
        <w:rPr>
          <w:rFonts w:ascii="Arial" w:hAnsi="Arial" w:cs="Arial"/>
          <w:sz w:val="20"/>
        </w:rPr>
        <w:t xml:space="preserve"> </w:t>
      </w:r>
      <w:r w:rsidR="00B82F79" w:rsidRPr="00D66EB2">
        <w:rPr>
          <w:rFonts w:ascii="Arial" w:hAnsi="Arial" w:cs="Arial"/>
          <w:sz w:val="20"/>
        </w:rPr>
        <w:t>(mostra collettiva)</w:t>
      </w:r>
    </w:p>
    <w:p w:rsidR="00B82F79" w:rsidRPr="00D66EB2" w:rsidRDefault="00B82F79" w:rsidP="00B82F79">
      <w:pPr>
        <w:pStyle w:val="Nessunaspaziatura"/>
        <w:rPr>
          <w:rFonts w:ascii="Arial" w:hAnsi="Arial" w:cs="Arial"/>
          <w:sz w:val="20"/>
        </w:rPr>
      </w:pPr>
    </w:p>
    <w:p w:rsidR="00B82F79" w:rsidRPr="00D66EB2" w:rsidRDefault="00302581" w:rsidP="00B82F79">
      <w:pPr>
        <w:rPr>
          <w:rFonts w:ascii="Arial" w:hAnsi="Arial" w:cs="Arial"/>
          <w:sz w:val="20"/>
        </w:rPr>
      </w:pPr>
      <w:r w:rsidRPr="00D66EB2">
        <w:rPr>
          <w:rFonts w:ascii="Arial" w:hAnsi="Arial" w:cs="Arial"/>
          <w:sz w:val="20"/>
          <w:u w:val="single"/>
        </w:rPr>
        <w:t>2015 </w:t>
      </w:r>
      <w:r w:rsidRPr="00D66EB2">
        <w:rPr>
          <w:rFonts w:ascii="Arial" w:hAnsi="Arial" w:cs="Arial"/>
          <w:sz w:val="20"/>
          <w:u w:val="single"/>
        </w:rPr>
        <w:tab/>
      </w:r>
      <w:r w:rsidR="00B82F79" w:rsidRPr="00D66EB2">
        <w:rPr>
          <w:rFonts w:ascii="Arial" w:hAnsi="Arial" w:cs="Arial"/>
          <w:i/>
          <w:sz w:val="20"/>
          <w:u w:val="single"/>
        </w:rPr>
        <w:t>Urbis et Artis</w:t>
      </w:r>
      <w:r w:rsidR="00B82F79" w:rsidRPr="00D66EB2">
        <w:rPr>
          <w:rFonts w:ascii="Arial" w:hAnsi="Arial" w:cs="Arial"/>
          <w:sz w:val="20"/>
        </w:rPr>
        <w:t> </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 xml:space="preserve">I Dioscuri, complesso S. Andrea al Quirinale, Roma </w:t>
      </w:r>
      <w:r w:rsidRPr="00D66EB2">
        <w:rPr>
          <w:rFonts w:ascii="Arial" w:hAnsi="Arial" w:cs="Arial"/>
          <w:sz w:val="20"/>
        </w:rPr>
        <w:t>(luglio)</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(mostra collettiva)</w:t>
      </w:r>
    </w:p>
    <w:p w:rsidR="008624C0" w:rsidRPr="00D66EB2" w:rsidRDefault="00302581" w:rsidP="009A6C3C">
      <w:pPr>
        <w:spacing w:before="100" w:beforeAutospacing="1" w:after="100" w:afterAutospacing="1"/>
        <w:rPr>
          <w:rFonts w:ascii="Arial" w:hAnsi="Arial" w:cs="Arial"/>
          <w:sz w:val="20"/>
        </w:rPr>
      </w:pPr>
      <w:r w:rsidRPr="00D66EB2">
        <w:rPr>
          <w:rFonts w:ascii="Arial" w:hAnsi="Arial" w:cs="Arial"/>
          <w:sz w:val="20"/>
          <w:u w:val="single"/>
        </w:rPr>
        <w:t>2015 </w:t>
      </w:r>
      <w:r w:rsidRPr="00D66EB2">
        <w:rPr>
          <w:rFonts w:ascii="Arial" w:hAnsi="Arial" w:cs="Arial"/>
          <w:sz w:val="20"/>
          <w:u w:val="single"/>
        </w:rPr>
        <w:tab/>
      </w:r>
      <w:r w:rsidR="00B82F79" w:rsidRPr="00D66EB2">
        <w:rPr>
          <w:rFonts w:ascii="Arial" w:hAnsi="Arial" w:cs="Arial"/>
          <w:i/>
          <w:sz w:val="20"/>
          <w:u w:val="single"/>
        </w:rPr>
        <w:t>Donna in-forma</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 xml:space="preserve">Museo Venanzo Crocetti, via Cassia 492, Roma </w:t>
      </w:r>
      <w:r w:rsidRPr="00D66EB2">
        <w:rPr>
          <w:rFonts w:ascii="Arial" w:hAnsi="Arial" w:cs="Arial"/>
          <w:sz w:val="20"/>
        </w:rPr>
        <w:t>(dicembre)</w:t>
      </w:r>
      <w:r w:rsidR="00B82F79" w:rsidRPr="00D66EB2">
        <w:rPr>
          <w:rFonts w:ascii="Arial" w:hAnsi="Arial" w:cs="Arial"/>
          <w:sz w:val="20"/>
        </w:rPr>
        <w:br/>
      </w:r>
      <w:r w:rsidRPr="00D66EB2">
        <w:rPr>
          <w:rFonts w:ascii="Arial" w:hAnsi="Arial" w:cs="Arial"/>
          <w:sz w:val="20"/>
        </w:rPr>
        <w:tab/>
      </w:r>
      <w:r w:rsidR="00B82F79" w:rsidRPr="00D66EB2">
        <w:rPr>
          <w:rFonts w:ascii="Arial" w:hAnsi="Arial" w:cs="Arial"/>
          <w:sz w:val="20"/>
        </w:rPr>
        <w:t>(mostra collettiva)</w:t>
      </w:r>
    </w:p>
    <w:p w:rsidR="009A6C3C" w:rsidRPr="00D66EB2" w:rsidRDefault="009A6C3C" w:rsidP="00D9013D">
      <w:pPr>
        <w:pStyle w:val="Nessunaspaziatura"/>
        <w:rPr>
          <w:rFonts w:ascii="Arial" w:hAnsi="Arial" w:cs="Arial"/>
          <w:sz w:val="20"/>
        </w:rPr>
      </w:pPr>
      <w:r w:rsidRPr="00D66EB2">
        <w:rPr>
          <w:rFonts w:ascii="Arial" w:hAnsi="Arial" w:cs="Arial"/>
          <w:sz w:val="20"/>
          <w:u w:val="single"/>
        </w:rPr>
        <w:t>2016 </w:t>
      </w:r>
      <w:r w:rsidR="00302581" w:rsidRPr="00D66EB2">
        <w:rPr>
          <w:rFonts w:ascii="Arial" w:hAnsi="Arial" w:cs="Arial"/>
          <w:sz w:val="20"/>
          <w:u w:val="single"/>
        </w:rPr>
        <w:tab/>
      </w:r>
      <w:r w:rsidRPr="00D66EB2">
        <w:rPr>
          <w:rFonts w:ascii="Arial" w:hAnsi="Arial" w:cs="Arial"/>
          <w:i/>
          <w:sz w:val="20"/>
          <w:u w:val="single"/>
        </w:rPr>
        <w:t>Donna, natura e fiore nell'arte</w:t>
      </w:r>
      <w:r w:rsidRPr="00D66EB2">
        <w:rPr>
          <w:rFonts w:ascii="Arial" w:hAnsi="Arial" w:cs="Arial"/>
          <w:sz w:val="20"/>
        </w:rPr>
        <w:br/>
      </w:r>
      <w:r w:rsidR="00302581" w:rsidRPr="00D66EB2">
        <w:rPr>
          <w:rFonts w:ascii="Arial" w:hAnsi="Arial" w:cs="Arial"/>
          <w:bCs/>
          <w:iCs/>
          <w:color w:val="000000"/>
          <w:sz w:val="20"/>
          <w:shd w:val="clear" w:color="auto" w:fill="FFFFFF"/>
        </w:rPr>
        <w:tab/>
      </w:r>
      <w:r w:rsidR="00D9013D" w:rsidRPr="00D66EB2">
        <w:rPr>
          <w:rFonts w:ascii="Arial" w:hAnsi="Arial" w:cs="Arial"/>
          <w:bCs/>
          <w:iCs/>
          <w:color w:val="000000"/>
          <w:sz w:val="20"/>
          <w:shd w:val="clear" w:color="auto" w:fill="FFFFFF"/>
        </w:rPr>
        <w:t>Underground Art-Maggiore International Gallery,</w:t>
      </w:r>
      <w:r w:rsidR="00302581" w:rsidRPr="00D66EB2">
        <w:rPr>
          <w:rFonts w:ascii="Arial" w:hAnsi="Arial" w:cs="Arial"/>
          <w:bCs/>
          <w:iCs/>
          <w:color w:val="000000"/>
          <w:sz w:val="20"/>
          <w:shd w:val="clear" w:color="auto" w:fill="FFFFFF"/>
        </w:rPr>
        <w:t xml:space="preserve"> </w:t>
      </w:r>
      <w:r w:rsidR="00D9013D" w:rsidRPr="00D66EB2">
        <w:rPr>
          <w:rFonts w:ascii="Arial" w:hAnsi="Arial" w:cs="Arial"/>
          <w:sz w:val="20"/>
        </w:rPr>
        <w:t>Roma</w:t>
      </w:r>
      <w:r w:rsidR="00302581" w:rsidRPr="00D66EB2">
        <w:rPr>
          <w:rFonts w:ascii="Arial" w:hAnsi="Arial" w:cs="Arial"/>
          <w:sz w:val="20"/>
        </w:rPr>
        <w:t xml:space="preserve"> (</w:t>
      </w:r>
      <w:r w:rsidR="00560405" w:rsidRPr="00D66EB2">
        <w:rPr>
          <w:rFonts w:ascii="Arial" w:hAnsi="Arial" w:cs="Arial"/>
          <w:sz w:val="20"/>
        </w:rPr>
        <w:t xml:space="preserve">5-19 </w:t>
      </w:r>
      <w:r w:rsidR="00302581" w:rsidRPr="00D66EB2">
        <w:rPr>
          <w:rFonts w:ascii="Arial" w:hAnsi="Arial" w:cs="Arial"/>
          <w:sz w:val="20"/>
        </w:rPr>
        <w:t>marzo)</w:t>
      </w:r>
      <w:r w:rsidRPr="00D66EB2">
        <w:rPr>
          <w:rFonts w:ascii="Arial" w:hAnsi="Arial" w:cs="Arial"/>
          <w:sz w:val="20"/>
        </w:rPr>
        <w:br/>
      </w:r>
      <w:r w:rsidR="00302581" w:rsidRPr="00D66EB2">
        <w:rPr>
          <w:rFonts w:ascii="Arial" w:hAnsi="Arial" w:cs="Arial"/>
          <w:sz w:val="20"/>
        </w:rPr>
        <w:tab/>
      </w:r>
      <w:r w:rsidRPr="00D66EB2">
        <w:rPr>
          <w:rFonts w:ascii="Arial" w:hAnsi="Arial" w:cs="Arial"/>
          <w:sz w:val="20"/>
        </w:rPr>
        <w:t>(mostra collettiva)</w:t>
      </w:r>
    </w:p>
    <w:p w:rsidR="00D9013D" w:rsidRPr="00D66EB2" w:rsidRDefault="00D9013D" w:rsidP="00D9013D">
      <w:pPr>
        <w:pStyle w:val="Nessunaspaziatura"/>
        <w:rPr>
          <w:rFonts w:ascii="Arial" w:hAnsi="Arial" w:cs="Arial"/>
          <w:color w:val="000000"/>
          <w:sz w:val="20"/>
          <w:shd w:val="clear" w:color="auto" w:fill="FFFFFF"/>
        </w:rPr>
      </w:pPr>
    </w:p>
    <w:p w:rsidR="00D9013D" w:rsidRPr="00D66EB2" w:rsidRDefault="00302581" w:rsidP="00D9013D">
      <w:pPr>
        <w:pStyle w:val="Nessunaspaziatura"/>
        <w:rPr>
          <w:rFonts w:ascii="Arial" w:hAnsi="Arial" w:cs="Arial"/>
          <w:sz w:val="20"/>
        </w:rPr>
      </w:pPr>
      <w:r w:rsidRPr="00D66EB2">
        <w:rPr>
          <w:rFonts w:ascii="Arial" w:hAnsi="Arial" w:cs="Arial"/>
          <w:sz w:val="20"/>
          <w:u w:val="single"/>
        </w:rPr>
        <w:t>2016 </w:t>
      </w:r>
      <w:r w:rsidRPr="00D66EB2">
        <w:rPr>
          <w:rFonts w:ascii="Arial" w:hAnsi="Arial" w:cs="Arial"/>
          <w:sz w:val="20"/>
          <w:u w:val="single"/>
        </w:rPr>
        <w:tab/>
      </w:r>
      <w:r w:rsidRPr="00D66EB2">
        <w:rPr>
          <w:rFonts w:ascii="Arial" w:hAnsi="Arial" w:cs="Arial"/>
          <w:i/>
          <w:sz w:val="20"/>
          <w:u w:val="single"/>
        </w:rPr>
        <w:t>Artisti italiani</w:t>
      </w:r>
      <w:r w:rsidR="00D9013D" w:rsidRPr="00D66EB2">
        <w:rPr>
          <w:rFonts w:ascii="Arial" w:hAnsi="Arial" w:cs="Arial"/>
          <w:sz w:val="20"/>
          <w:u w:val="single"/>
        </w:rPr>
        <w:br/>
      </w:r>
      <w:r w:rsidRPr="00D66EB2">
        <w:rPr>
          <w:rFonts w:ascii="Arial" w:hAnsi="Arial" w:cs="Arial"/>
          <w:sz w:val="20"/>
        </w:rPr>
        <w:tab/>
      </w:r>
      <w:r w:rsidR="00D9013D" w:rsidRPr="00D66EB2">
        <w:rPr>
          <w:rFonts w:ascii="Arial" w:hAnsi="Arial" w:cs="Arial"/>
          <w:sz w:val="20"/>
        </w:rPr>
        <w:t>Palazzo Caproni – Temple University, Roma</w:t>
      </w:r>
      <w:r w:rsidRPr="00D66EB2">
        <w:rPr>
          <w:rFonts w:ascii="Arial" w:hAnsi="Arial" w:cs="Arial"/>
          <w:sz w:val="20"/>
        </w:rPr>
        <w:t xml:space="preserve"> (</w:t>
      </w:r>
      <w:r w:rsidR="00560405" w:rsidRPr="00D66EB2">
        <w:rPr>
          <w:rFonts w:ascii="Arial" w:hAnsi="Arial" w:cs="Arial"/>
          <w:sz w:val="20"/>
        </w:rPr>
        <w:t xml:space="preserve">8-10 </w:t>
      </w:r>
      <w:r w:rsidRPr="00D66EB2">
        <w:rPr>
          <w:rFonts w:ascii="Arial" w:hAnsi="Arial" w:cs="Arial"/>
          <w:sz w:val="20"/>
        </w:rPr>
        <w:t>maggio)</w:t>
      </w:r>
    </w:p>
    <w:p w:rsidR="00D9013D" w:rsidRPr="00D66EB2" w:rsidRDefault="00302581" w:rsidP="00D9013D">
      <w:pPr>
        <w:pStyle w:val="Nessunaspaziatura"/>
        <w:rPr>
          <w:rFonts w:ascii="Arial" w:hAnsi="Arial" w:cs="Arial"/>
          <w:sz w:val="20"/>
        </w:rPr>
      </w:pPr>
      <w:r w:rsidRPr="00D66EB2">
        <w:rPr>
          <w:rFonts w:ascii="Arial" w:hAnsi="Arial" w:cs="Arial"/>
          <w:sz w:val="20"/>
        </w:rPr>
        <w:tab/>
      </w:r>
      <w:r w:rsidR="00D9013D" w:rsidRPr="00D66EB2">
        <w:rPr>
          <w:rFonts w:ascii="Arial" w:hAnsi="Arial" w:cs="Arial"/>
          <w:sz w:val="20"/>
        </w:rPr>
        <w:t>(mostra collettiva)</w:t>
      </w:r>
    </w:p>
    <w:p w:rsidR="00D9013D" w:rsidRPr="00D66EB2" w:rsidRDefault="00D9013D" w:rsidP="00D9013D">
      <w:pPr>
        <w:pStyle w:val="Nessunaspaziatura"/>
        <w:rPr>
          <w:rFonts w:ascii="Arial" w:hAnsi="Arial" w:cs="Arial"/>
          <w:bCs/>
          <w:sz w:val="20"/>
          <w:u w:val="single"/>
        </w:rPr>
      </w:pPr>
    </w:p>
    <w:p w:rsidR="00D9013D" w:rsidRPr="00D66EB2" w:rsidRDefault="00D9013D" w:rsidP="00D9013D">
      <w:pPr>
        <w:pStyle w:val="Nessunaspaziatura"/>
        <w:rPr>
          <w:rFonts w:ascii="Arial" w:hAnsi="Arial" w:cs="Arial"/>
          <w:color w:val="000000"/>
          <w:sz w:val="20"/>
          <w:shd w:val="clear" w:color="auto" w:fill="FFFFFF"/>
        </w:rPr>
      </w:pPr>
      <w:r w:rsidRPr="00D66EB2">
        <w:rPr>
          <w:rFonts w:ascii="Arial" w:hAnsi="Arial" w:cs="Arial"/>
          <w:sz w:val="20"/>
          <w:u w:val="single"/>
        </w:rPr>
        <w:t>2016</w:t>
      </w:r>
      <w:r w:rsidR="00302581" w:rsidRPr="00D66EB2">
        <w:rPr>
          <w:rFonts w:ascii="Arial" w:hAnsi="Arial" w:cs="Arial"/>
          <w:sz w:val="20"/>
          <w:u w:val="single"/>
        </w:rPr>
        <w:tab/>
      </w:r>
      <w:r w:rsidR="00EE5682" w:rsidRPr="00D66EB2">
        <w:rPr>
          <w:rFonts w:ascii="Arial" w:hAnsi="Arial" w:cs="Arial"/>
          <w:i/>
          <w:sz w:val="20"/>
          <w:u w:val="single"/>
        </w:rPr>
        <w:t>M</w:t>
      </w:r>
      <w:r w:rsidRPr="00D66EB2">
        <w:rPr>
          <w:rFonts w:ascii="Arial" w:hAnsi="Arial" w:cs="Arial"/>
          <w:i/>
          <w:sz w:val="20"/>
          <w:u w:val="single"/>
        </w:rPr>
        <w:t>emoria dell'origine</w:t>
      </w:r>
      <w:r w:rsidR="0087249E" w:rsidRPr="00D66EB2">
        <w:rPr>
          <w:rFonts w:ascii="Arial" w:hAnsi="Arial" w:cs="Arial"/>
          <w:sz w:val="20"/>
          <w:u w:val="single"/>
        </w:rPr>
        <w:t xml:space="preserve"> (</w:t>
      </w:r>
      <w:r w:rsidR="00EE5682" w:rsidRPr="00D66EB2">
        <w:rPr>
          <w:rFonts w:ascii="Arial" w:hAnsi="Arial" w:cs="Arial"/>
          <w:sz w:val="20"/>
          <w:u w:val="single"/>
        </w:rPr>
        <w:t>con quadro "Ascot" ne</w:t>
      </w:r>
      <w:r w:rsidR="00055404" w:rsidRPr="00D66EB2">
        <w:rPr>
          <w:rFonts w:ascii="Arial" w:hAnsi="Arial" w:cs="Arial"/>
          <w:sz w:val="20"/>
          <w:u w:val="single"/>
        </w:rPr>
        <w:t>lla copertina del catalogo)</w:t>
      </w:r>
      <w:r w:rsidRPr="00D66EB2">
        <w:rPr>
          <w:rFonts w:ascii="Arial" w:hAnsi="Arial" w:cs="Arial"/>
          <w:sz w:val="20"/>
          <w:u w:val="single"/>
        </w:rPr>
        <w:br/>
      </w:r>
      <w:r w:rsidR="00302581" w:rsidRPr="00D66EB2">
        <w:rPr>
          <w:rFonts w:ascii="Arial" w:hAnsi="Arial" w:cs="Arial"/>
          <w:sz w:val="20"/>
        </w:rPr>
        <w:tab/>
      </w:r>
      <w:r w:rsidRPr="00D66EB2">
        <w:rPr>
          <w:rFonts w:ascii="Arial" w:hAnsi="Arial" w:cs="Arial"/>
          <w:sz w:val="20"/>
        </w:rPr>
        <w:t>Museo Venanzio Crocetti, via Cassia 492, Roma</w:t>
      </w:r>
      <w:r w:rsidR="00EE5682" w:rsidRPr="00D66EB2">
        <w:rPr>
          <w:rFonts w:ascii="Arial" w:hAnsi="Arial" w:cs="Arial"/>
          <w:sz w:val="20"/>
        </w:rPr>
        <w:t xml:space="preserve"> (21 maggio - 16 giugno)</w:t>
      </w:r>
      <w:r w:rsidRPr="00D66EB2">
        <w:rPr>
          <w:rFonts w:ascii="Arial" w:hAnsi="Arial" w:cs="Arial"/>
          <w:sz w:val="20"/>
        </w:rPr>
        <w:br/>
      </w:r>
      <w:r w:rsidR="00302581" w:rsidRPr="00D66EB2">
        <w:rPr>
          <w:rFonts w:ascii="Arial" w:hAnsi="Arial" w:cs="Arial"/>
          <w:sz w:val="20"/>
        </w:rPr>
        <w:tab/>
      </w:r>
      <w:r w:rsidRPr="00D66EB2">
        <w:rPr>
          <w:rFonts w:ascii="Arial" w:hAnsi="Arial" w:cs="Arial"/>
          <w:sz w:val="20"/>
        </w:rPr>
        <w:t>(mostra collettiva)</w:t>
      </w:r>
    </w:p>
    <w:p w:rsidR="008624C0" w:rsidRPr="00D66EB2" w:rsidRDefault="008624C0" w:rsidP="00C33405">
      <w:pPr>
        <w:ind w:right="-562"/>
        <w:jc w:val="both"/>
        <w:rPr>
          <w:rFonts w:ascii="Arial" w:hAnsi="Arial" w:cs="Arial"/>
          <w:noProof/>
          <w:sz w:val="20"/>
        </w:rPr>
      </w:pPr>
    </w:p>
    <w:p w:rsidR="00F40B58" w:rsidRPr="00D66EB2" w:rsidRDefault="00F40B58" w:rsidP="00F40B58">
      <w:pPr>
        <w:pStyle w:val="Nessunaspaziatura"/>
        <w:rPr>
          <w:rFonts w:ascii="Arial" w:hAnsi="Arial" w:cs="Arial"/>
          <w:sz w:val="20"/>
          <w:u w:val="single"/>
        </w:rPr>
      </w:pPr>
      <w:r w:rsidRPr="00D66EB2">
        <w:rPr>
          <w:rFonts w:ascii="Arial" w:hAnsi="Arial" w:cs="Arial"/>
          <w:sz w:val="20"/>
          <w:u w:val="single"/>
        </w:rPr>
        <w:t>2016 </w:t>
      </w:r>
      <w:r w:rsidR="00302581" w:rsidRPr="00D66EB2">
        <w:rPr>
          <w:rFonts w:ascii="Arial" w:hAnsi="Arial" w:cs="Arial"/>
          <w:sz w:val="20"/>
          <w:u w:val="single"/>
        </w:rPr>
        <w:tab/>
      </w:r>
      <w:r w:rsidR="00BC257D" w:rsidRPr="00D66EB2">
        <w:rPr>
          <w:rFonts w:ascii="Arial" w:hAnsi="Arial" w:cs="Arial"/>
          <w:i/>
          <w:sz w:val="20"/>
          <w:u w:val="single"/>
        </w:rPr>
        <w:t>L'</w:t>
      </w:r>
      <w:r w:rsidRPr="00D66EB2">
        <w:rPr>
          <w:rFonts w:ascii="Arial" w:hAnsi="Arial" w:cs="Arial"/>
          <w:i/>
          <w:sz w:val="20"/>
          <w:u w:val="single"/>
        </w:rPr>
        <w:t>Espressionismo nell'Arte, immagini dello spirito e dell'intelletto</w:t>
      </w:r>
      <w:r w:rsidRPr="00D66EB2">
        <w:rPr>
          <w:rFonts w:ascii="Arial" w:hAnsi="Arial" w:cs="Arial"/>
          <w:sz w:val="20"/>
        </w:rPr>
        <w:br/>
      </w:r>
      <w:r w:rsidR="00302581" w:rsidRPr="00D66EB2">
        <w:rPr>
          <w:rFonts w:ascii="Arial" w:hAnsi="Arial" w:cs="Arial"/>
          <w:bCs/>
          <w:iCs/>
          <w:color w:val="000000"/>
          <w:sz w:val="20"/>
          <w:shd w:val="clear" w:color="auto" w:fill="FFFFFF"/>
        </w:rPr>
        <w:tab/>
      </w:r>
      <w:r w:rsidRPr="00D66EB2">
        <w:rPr>
          <w:rFonts w:ascii="Arial" w:hAnsi="Arial" w:cs="Arial"/>
          <w:bCs/>
          <w:iCs/>
          <w:color w:val="000000"/>
          <w:sz w:val="20"/>
          <w:shd w:val="clear" w:color="auto" w:fill="FFFFFF"/>
        </w:rPr>
        <w:t>Imag</w:t>
      </w:r>
      <w:r w:rsidR="00560405" w:rsidRPr="00D66EB2">
        <w:rPr>
          <w:rFonts w:ascii="Arial" w:hAnsi="Arial" w:cs="Arial"/>
          <w:bCs/>
          <w:iCs/>
          <w:color w:val="000000"/>
          <w:sz w:val="20"/>
          <w:shd w:val="clear" w:color="auto" w:fill="FFFFFF"/>
        </w:rPr>
        <w:t>o-Mundi Caveart G</w:t>
      </w:r>
      <w:r w:rsidRPr="00D66EB2">
        <w:rPr>
          <w:rFonts w:ascii="Arial" w:hAnsi="Arial" w:cs="Arial"/>
          <w:bCs/>
          <w:iCs/>
          <w:color w:val="000000"/>
          <w:sz w:val="20"/>
          <w:shd w:val="clear" w:color="auto" w:fill="FFFFFF"/>
        </w:rPr>
        <w:t xml:space="preserve">allery, </w:t>
      </w:r>
      <w:r w:rsidRPr="00D66EB2">
        <w:rPr>
          <w:rFonts w:ascii="Arial" w:hAnsi="Arial" w:cs="Arial"/>
          <w:sz w:val="20"/>
        </w:rPr>
        <w:t>Roma</w:t>
      </w:r>
      <w:r w:rsidR="00302581" w:rsidRPr="00D66EB2">
        <w:rPr>
          <w:rFonts w:ascii="Arial" w:hAnsi="Arial" w:cs="Arial"/>
          <w:sz w:val="20"/>
        </w:rPr>
        <w:t xml:space="preserve"> (</w:t>
      </w:r>
      <w:r w:rsidR="00560405" w:rsidRPr="00D66EB2">
        <w:rPr>
          <w:rFonts w:ascii="Arial" w:hAnsi="Arial" w:cs="Arial"/>
          <w:sz w:val="20"/>
        </w:rPr>
        <w:t xml:space="preserve">5-20 </w:t>
      </w:r>
      <w:r w:rsidR="00302581" w:rsidRPr="00D66EB2">
        <w:rPr>
          <w:rFonts w:ascii="Arial" w:hAnsi="Arial" w:cs="Arial"/>
          <w:sz w:val="20"/>
        </w:rPr>
        <w:t>novembre)</w:t>
      </w:r>
      <w:r w:rsidR="005E1C2D" w:rsidRPr="00D66EB2">
        <w:rPr>
          <w:rFonts w:ascii="Arial" w:hAnsi="Arial" w:cs="Arial"/>
          <w:sz w:val="20"/>
        </w:rPr>
        <w:t xml:space="preserve"> </w:t>
      </w:r>
      <w:r w:rsidRPr="00D66EB2">
        <w:rPr>
          <w:rFonts w:ascii="Arial" w:hAnsi="Arial" w:cs="Arial"/>
          <w:sz w:val="20"/>
        </w:rPr>
        <w:t>(mostra collettiva)</w:t>
      </w:r>
    </w:p>
    <w:p w:rsidR="00BC257D" w:rsidRPr="00D66EB2" w:rsidRDefault="00BC257D" w:rsidP="00BC257D">
      <w:pPr>
        <w:pStyle w:val="Nessunaspaziatura"/>
        <w:rPr>
          <w:rFonts w:ascii="Arial" w:hAnsi="Arial" w:cs="Arial"/>
          <w:sz w:val="20"/>
          <w:u w:val="single"/>
        </w:rPr>
      </w:pPr>
    </w:p>
    <w:p w:rsidR="00BC257D" w:rsidRPr="00D66EB2" w:rsidRDefault="00BC257D" w:rsidP="00BC257D">
      <w:pPr>
        <w:pStyle w:val="Nessunaspaziatura"/>
        <w:rPr>
          <w:rFonts w:ascii="Arial" w:hAnsi="Arial" w:cs="Arial"/>
          <w:sz w:val="20"/>
          <w:u w:val="single"/>
        </w:rPr>
      </w:pPr>
      <w:r w:rsidRPr="00D66EB2">
        <w:rPr>
          <w:rFonts w:ascii="Arial" w:hAnsi="Arial" w:cs="Arial"/>
          <w:sz w:val="20"/>
          <w:u w:val="single"/>
        </w:rPr>
        <w:t>2016 </w:t>
      </w:r>
      <w:r w:rsidR="00302581" w:rsidRPr="00D66EB2">
        <w:rPr>
          <w:rFonts w:ascii="Arial" w:hAnsi="Arial" w:cs="Arial"/>
          <w:sz w:val="20"/>
          <w:u w:val="single"/>
        </w:rPr>
        <w:tab/>
      </w:r>
      <w:r w:rsidRPr="00D66EB2">
        <w:rPr>
          <w:rFonts w:ascii="Arial" w:hAnsi="Arial" w:cs="Arial"/>
          <w:i/>
          <w:sz w:val="20"/>
          <w:u w:val="single"/>
        </w:rPr>
        <w:t>Espressionismo nell'Arte, pittura, scultura, ceramica ed iconografia</w:t>
      </w:r>
    </w:p>
    <w:p w:rsidR="00BC257D" w:rsidRPr="00D66EB2" w:rsidRDefault="00302581" w:rsidP="00BC257D">
      <w:pPr>
        <w:pStyle w:val="Nessunaspaziatura"/>
        <w:rPr>
          <w:rFonts w:ascii="Arial" w:hAnsi="Arial" w:cs="Arial"/>
          <w:sz w:val="20"/>
        </w:rPr>
      </w:pPr>
      <w:r w:rsidRPr="00D66EB2">
        <w:rPr>
          <w:rFonts w:ascii="Arial" w:hAnsi="Arial" w:cs="Arial"/>
          <w:sz w:val="20"/>
        </w:rPr>
        <w:tab/>
      </w:r>
      <w:r w:rsidR="00BC257D" w:rsidRPr="00D66EB2">
        <w:rPr>
          <w:rFonts w:ascii="Arial" w:hAnsi="Arial" w:cs="Arial"/>
          <w:sz w:val="20"/>
        </w:rPr>
        <w:t xml:space="preserve">Museo Venanzo Crocetti, via Cassia 492, Roma, </w:t>
      </w:r>
      <w:r w:rsidRPr="00D66EB2">
        <w:rPr>
          <w:rFonts w:ascii="Arial" w:hAnsi="Arial" w:cs="Arial"/>
          <w:sz w:val="20"/>
        </w:rPr>
        <w:t>(</w:t>
      </w:r>
      <w:r w:rsidR="00BC257D" w:rsidRPr="00D66EB2">
        <w:rPr>
          <w:rFonts w:ascii="Arial" w:hAnsi="Arial" w:cs="Arial"/>
          <w:sz w:val="20"/>
        </w:rPr>
        <w:t>3-20 dicembre</w:t>
      </w:r>
      <w:r w:rsidRPr="00D66EB2">
        <w:rPr>
          <w:rFonts w:ascii="Arial" w:hAnsi="Arial" w:cs="Arial"/>
          <w:sz w:val="20"/>
        </w:rPr>
        <w:t>)</w:t>
      </w:r>
      <w:r w:rsidR="00BC257D" w:rsidRPr="00D66EB2">
        <w:rPr>
          <w:rFonts w:ascii="Arial" w:hAnsi="Arial" w:cs="Arial"/>
          <w:sz w:val="20"/>
        </w:rPr>
        <w:br/>
      </w:r>
      <w:r w:rsidRPr="00D66EB2">
        <w:rPr>
          <w:rFonts w:ascii="Arial" w:hAnsi="Arial" w:cs="Arial"/>
          <w:sz w:val="20"/>
        </w:rPr>
        <w:tab/>
      </w:r>
      <w:r w:rsidR="00BC257D" w:rsidRPr="00D66EB2">
        <w:rPr>
          <w:rFonts w:ascii="Arial" w:hAnsi="Arial" w:cs="Arial"/>
          <w:sz w:val="20"/>
        </w:rPr>
        <w:t>(mostra collettiva)</w:t>
      </w:r>
    </w:p>
    <w:p w:rsidR="008624C0" w:rsidRPr="00D66EB2" w:rsidRDefault="008624C0" w:rsidP="00C33405">
      <w:pPr>
        <w:ind w:right="-562"/>
        <w:jc w:val="both"/>
        <w:rPr>
          <w:rFonts w:ascii="Arial" w:hAnsi="Arial" w:cs="Arial"/>
          <w:noProof/>
          <w:sz w:val="20"/>
        </w:rPr>
      </w:pPr>
    </w:p>
    <w:p w:rsidR="008624C0" w:rsidRPr="00D66EB2" w:rsidRDefault="00BC257D" w:rsidP="00C33405">
      <w:pPr>
        <w:ind w:right="-562"/>
        <w:jc w:val="both"/>
        <w:rPr>
          <w:rFonts w:ascii="Arial" w:hAnsi="Arial" w:cs="Arial"/>
          <w:noProof/>
          <w:sz w:val="20"/>
          <w:u w:val="single"/>
        </w:rPr>
      </w:pPr>
      <w:r w:rsidRPr="00D66EB2">
        <w:rPr>
          <w:rFonts w:ascii="Arial" w:hAnsi="Arial" w:cs="Arial"/>
          <w:noProof/>
          <w:sz w:val="20"/>
          <w:u w:val="single"/>
        </w:rPr>
        <w:t xml:space="preserve">2017 </w:t>
      </w:r>
      <w:r w:rsidR="00302581" w:rsidRPr="00D66EB2">
        <w:rPr>
          <w:rFonts w:ascii="Arial" w:hAnsi="Arial" w:cs="Arial"/>
          <w:noProof/>
          <w:sz w:val="20"/>
          <w:u w:val="single"/>
        </w:rPr>
        <w:tab/>
      </w:r>
      <w:r w:rsidRPr="00D66EB2">
        <w:rPr>
          <w:rFonts w:ascii="Arial" w:hAnsi="Arial" w:cs="Arial"/>
          <w:i/>
          <w:noProof/>
          <w:sz w:val="20"/>
          <w:u w:val="single"/>
        </w:rPr>
        <w:t>Lo spirituale nellarte, espressioni di Armonia tra le Fedi</w:t>
      </w:r>
    </w:p>
    <w:p w:rsidR="00BC257D" w:rsidRPr="00D66EB2" w:rsidRDefault="00302581" w:rsidP="00C33405">
      <w:pPr>
        <w:ind w:right="-562"/>
        <w:jc w:val="both"/>
        <w:rPr>
          <w:rFonts w:ascii="Arial" w:hAnsi="Arial" w:cs="Arial"/>
          <w:noProof/>
          <w:sz w:val="20"/>
        </w:rPr>
      </w:pPr>
      <w:r w:rsidRPr="00D66EB2">
        <w:rPr>
          <w:rFonts w:ascii="Arial" w:hAnsi="Arial" w:cs="Arial"/>
          <w:noProof/>
          <w:sz w:val="20"/>
        </w:rPr>
        <w:tab/>
        <w:t>Museo</w:t>
      </w:r>
      <w:r w:rsidR="00BC257D" w:rsidRPr="00D66EB2">
        <w:rPr>
          <w:rFonts w:ascii="Arial" w:hAnsi="Arial" w:cs="Arial"/>
          <w:noProof/>
          <w:sz w:val="20"/>
        </w:rPr>
        <w:t xml:space="preserve"> Centro Islamico Culturale d'Italia</w:t>
      </w:r>
      <w:r w:rsidRPr="00D66EB2">
        <w:rPr>
          <w:rFonts w:ascii="Arial" w:hAnsi="Arial" w:cs="Arial"/>
          <w:noProof/>
          <w:sz w:val="20"/>
        </w:rPr>
        <w:t>, Via della Moschea 85, Roma (</w:t>
      </w:r>
      <w:r w:rsidR="00BC257D" w:rsidRPr="00D66EB2">
        <w:rPr>
          <w:rFonts w:ascii="Arial" w:hAnsi="Arial" w:cs="Arial"/>
          <w:noProof/>
          <w:sz w:val="20"/>
        </w:rPr>
        <w:t>26 febbraio</w:t>
      </w:r>
      <w:r w:rsidRPr="00D66EB2">
        <w:rPr>
          <w:rFonts w:ascii="Arial" w:hAnsi="Arial" w:cs="Arial"/>
          <w:noProof/>
          <w:sz w:val="20"/>
        </w:rPr>
        <w:t xml:space="preserve"> </w:t>
      </w:r>
      <w:r w:rsidR="00BC257D" w:rsidRPr="00D66EB2">
        <w:rPr>
          <w:rFonts w:ascii="Arial" w:hAnsi="Arial" w:cs="Arial"/>
          <w:noProof/>
          <w:sz w:val="20"/>
        </w:rPr>
        <w:t>-</w:t>
      </w:r>
      <w:r w:rsidRPr="00D66EB2">
        <w:rPr>
          <w:rFonts w:ascii="Arial" w:hAnsi="Arial" w:cs="Arial"/>
          <w:noProof/>
          <w:sz w:val="20"/>
        </w:rPr>
        <w:t xml:space="preserve"> </w:t>
      </w:r>
      <w:r w:rsidR="00BC257D" w:rsidRPr="00D66EB2">
        <w:rPr>
          <w:rFonts w:ascii="Arial" w:hAnsi="Arial" w:cs="Arial"/>
          <w:noProof/>
          <w:sz w:val="20"/>
        </w:rPr>
        <w:t>4 marzo</w:t>
      </w:r>
      <w:r w:rsidRPr="00D66EB2">
        <w:rPr>
          <w:rFonts w:ascii="Arial" w:hAnsi="Arial" w:cs="Arial"/>
          <w:noProof/>
          <w:sz w:val="20"/>
        </w:rPr>
        <w:t xml:space="preserve">) </w:t>
      </w:r>
    </w:p>
    <w:p w:rsidR="008624C0" w:rsidRPr="00D66EB2" w:rsidRDefault="00302581" w:rsidP="00C33405">
      <w:pPr>
        <w:ind w:right="-562"/>
        <w:jc w:val="both"/>
        <w:rPr>
          <w:rFonts w:ascii="Arial" w:hAnsi="Arial" w:cs="Arial"/>
          <w:sz w:val="20"/>
        </w:rPr>
      </w:pPr>
      <w:r w:rsidRPr="00D66EB2">
        <w:rPr>
          <w:rFonts w:ascii="Arial" w:hAnsi="Arial" w:cs="Arial"/>
          <w:sz w:val="20"/>
        </w:rPr>
        <w:tab/>
      </w:r>
      <w:r w:rsidR="001C17C2" w:rsidRPr="00D66EB2">
        <w:rPr>
          <w:rFonts w:ascii="Arial" w:hAnsi="Arial" w:cs="Arial"/>
          <w:sz w:val="20"/>
        </w:rPr>
        <w:t>(mostra collettiva)</w:t>
      </w:r>
    </w:p>
    <w:p w:rsidR="001C17C2" w:rsidRPr="00D66EB2" w:rsidRDefault="001C17C2" w:rsidP="00C33405">
      <w:pPr>
        <w:ind w:right="-562"/>
        <w:jc w:val="both"/>
        <w:rPr>
          <w:rFonts w:ascii="Arial" w:hAnsi="Arial" w:cs="Arial"/>
          <w:noProof/>
          <w:sz w:val="18"/>
          <w:szCs w:val="18"/>
        </w:rPr>
      </w:pPr>
    </w:p>
    <w:p w:rsidR="00466305" w:rsidRPr="00D66EB2" w:rsidRDefault="00302581" w:rsidP="00466305">
      <w:pPr>
        <w:ind w:right="-562"/>
        <w:jc w:val="both"/>
        <w:rPr>
          <w:rFonts w:ascii="Arial" w:hAnsi="Arial" w:cs="Arial"/>
          <w:noProof/>
          <w:sz w:val="20"/>
          <w:u w:val="single"/>
        </w:rPr>
      </w:pPr>
      <w:r w:rsidRPr="00D66EB2">
        <w:rPr>
          <w:rFonts w:ascii="Arial" w:hAnsi="Arial" w:cs="Arial"/>
          <w:noProof/>
          <w:sz w:val="20"/>
          <w:u w:val="single"/>
        </w:rPr>
        <w:t xml:space="preserve">2017 </w:t>
      </w:r>
      <w:r w:rsidRPr="00D66EB2">
        <w:rPr>
          <w:rFonts w:ascii="Arial" w:hAnsi="Arial" w:cs="Arial"/>
          <w:noProof/>
          <w:sz w:val="20"/>
          <w:u w:val="single"/>
        </w:rPr>
        <w:tab/>
      </w:r>
      <w:r w:rsidRPr="00D66EB2">
        <w:rPr>
          <w:rFonts w:ascii="Arial" w:hAnsi="Arial" w:cs="Arial"/>
          <w:i/>
          <w:noProof/>
          <w:sz w:val="20"/>
          <w:u w:val="single"/>
        </w:rPr>
        <w:t xml:space="preserve">Arte </w:t>
      </w:r>
      <w:r w:rsidR="00466305" w:rsidRPr="00D66EB2">
        <w:rPr>
          <w:rFonts w:ascii="Arial" w:hAnsi="Arial" w:cs="Arial"/>
          <w:i/>
          <w:noProof/>
          <w:sz w:val="20"/>
          <w:u w:val="single"/>
        </w:rPr>
        <w:t>in luce, ecologia e ambiente sostenibile</w:t>
      </w:r>
    </w:p>
    <w:p w:rsidR="00466305" w:rsidRPr="00D66EB2" w:rsidRDefault="00302581" w:rsidP="00466305">
      <w:pPr>
        <w:ind w:right="-562"/>
        <w:jc w:val="both"/>
        <w:rPr>
          <w:rFonts w:ascii="Arial" w:hAnsi="Arial" w:cs="Arial"/>
          <w:noProof/>
          <w:sz w:val="20"/>
        </w:rPr>
      </w:pPr>
      <w:r w:rsidRPr="00D66EB2">
        <w:rPr>
          <w:rFonts w:ascii="Arial" w:hAnsi="Arial" w:cs="Arial"/>
          <w:noProof/>
          <w:sz w:val="20"/>
        </w:rPr>
        <w:tab/>
      </w:r>
      <w:r w:rsidR="001C17C2" w:rsidRPr="00D66EB2">
        <w:rPr>
          <w:rFonts w:ascii="Arial" w:hAnsi="Arial" w:cs="Arial"/>
          <w:noProof/>
          <w:sz w:val="20"/>
        </w:rPr>
        <w:t>Fondazione S</w:t>
      </w:r>
      <w:r w:rsidRPr="00D66EB2">
        <w:rPr>
          <w:rFonts w:ascii="Arial" w:hAnsi="Arial" w:cs="Arial"/>
          <w:noProof/>
          <w:sz w:val="20"/>
        </w:rPr>
        <w:t xml:space="preserve">apienza </w:t>
      </w:r>
      <w:r w:rsidR="00466305" w:rsidRPr="00D66EB2">
        <w:rPr>
          <w:rFonts w:ascii="Arial" w:hAnsi="Arial" w:cs="Arial"/>
          <w:noProof/>
          <w:sz w:val="20"/>
        </w:rPr>
        <w:t>Museo laboratorio di arte contemporanea</w:t>
      </w:r>
      <w:r w:rsidRPr="00D66EB2">
        <w:rPr>
          <w:rFonts w:ascii="Arial" w:hAnsi="Arial" w:cs="Arial"/>
          <w:noProof/>
          <w:sz w:val="20"/>
        </w:rPr>
        <w:t xml:space="preserve"> (MLAC)</w:t>
      </w:r>
    </w:p>
    <w:p w:rsidR="00466305" w:rsidRPr="00D66EB2" w:rsidRDefault="00302581" w:rsidP="00466305">
      <w:pPr>
        <w:ind w:right="-562"/>
        <w:jc w:val="both"/>
        <w:rPr>
          <w:rFonts w:ascii="Arial" w:hAnsi="Arial" w:cs="Arial"/>
          <w:noProof/>
          <w:sz w:val="20"/>
        </w:rPr>
      </w:pPr>
      <w:r w:rsidRPr="00D66EB2">
        <w:rPr>
          <w:rFonts w:ascii="Arial" w:hAnsi="Arial" w:cs="Arial"/>
          <w:noProof/>
          <w:sz w:val="20"/>
        </w:rPr>
        <w:tab/>
      </w:r>
      <w:r w:rsidR="00466305" w:rsidRPr="00D66EB2">
        <w:rPr>
          <w:rFonts w:ascii="Arial" w:hAnsi="Arial" w:cs="Arial"/>
          <w:noProof/>
          <w:sz w:val="20"/>
        </w:rPr>
        <w:t>Piazzale Aldo Moro 5 (</w:t>
      </w:r>
      <w:r w:rsidRPr="00D66EB2">
        <w:rPr>
          <w:rFonts w:ascii="Arial" w:hAnsi="Arial" w:cs="Arial"/>
          <w:noProof/>
          <w:sz w:val="20"/>
        </w:rPr>
        <w:t xml:space="preserve">inaugurazione </w:t>
      </w:r>
      <w:r w:rsidR="00466305" w:rsidRPr="00D66EB2">
        <w:rPr>
          <w:rFonts w:ascii="Arial" w:hAnsi="Arial" w:cs="Arial"/>
          <w:noProof/>
          <w:sz w:val="20"/>
        </w:rPr>
        <w:t>mercol</w:t>
      </w:r>
      <w:r w:rsidR="00225C06" w:rsidRPr="00D66EB2">
        <w:rPr>
          <w:rFonts w:ascii="Arial" w:hAnsi="Arial" w:cs="Arial"/>
          <w:noProof/>
          <w:sz w:val="20"/>
        </w:rPr>
        <w:t>edì 8 marzo</w:t>
      </w:r>
      <w:r w:rsidR="00466305" w:rsidRPr="00D66EB2">
        <w:rPr>
          <w:rFonts w:ascii="Arial" w:hAnsi="Arial" w:cs="Arial"/>
          <w:noProof/>
          <w:sz w:val="20"/>
        </w:rPr>
        <w:t>)</w:t>
      </w:r>
    </w:p>
    <w:p w:rsidR="00466305" w:rsidRPr="00D66EB2" w:rsidRDefault="00302581" w:rsidP="00466305">
      <w:pPr>
        <w:ind w:right="-562"/>
        <w:jc w:val="both"/>
        <w:rPr>
          <w:rFonts w:ascii="Arial" w:hAnsi="Arial" w:cs="Arial"/>
          <w:noProof/>
          <w:sz w:val="20"/>
        </w:rPr>
      </w:pPr>
      <w:r w:rsidRPr="00D66EB2">
        <w:rPr>
          <w:rFonts w:ascii="Arial" w:hAnsi="Arial" w:cs="Arial"/>
          <w:noProof/>
          <w:sz w:val="20"/>
        </w:rPr>
        <w:tab/>
      </w:r>
      <w:r w:rsidR="0094754D" w:rsidRPr="00D66EB2">
        <w:rPr>
          <w:rFonts w:ascii="Arial" w:hAnsi="Arial" w:cs="Arial"/>
          <w:noProof/>
          <w:sz w:val="20"/>
        </w:rPr>
        <w:t>Vincitore del premio con il quadro dal titolo: Metamorfosi e antilopi</w:t>
      </w:r>
      <w:r w:rsidR="005E1C2D" w:rsidRPr="00D66EB2">
        <w:rPr>
          <w:rFonts w:ascii="Arial" w:hAnsi="Arial" w:cs="Arial"/>
          <w:sz w:val="20"/>
        </w:rPr>
        <w:t xml:space="preserve"> </w:t>
      </w:r>
      <w:r w:rsidR="001C17C2" w:rsidRPr="00D66EB2">
        <w:rPr>
          <w:rFonts w:ascii="Arial" w:hAnsi="Arial" w:cs="Arial"/>
          <w:sz w:val="20"/>
        </w:rPr>
        <w:t>(mostra collettiva)</w:t>
      </w:r>
    </w:p>
    <w:p w:rsidR="001C17C2" w:rsidRPr="00D66EB2" w:rsidRDefault="001C17C2" w:rsidP="00466305">
      <w:pPr>
        <w:ind w:right="-562"/>
        <w:jc w:val="both"/>
        <w:rPr>
          <w:rFonts w:ascii="Arial" w:hAnsi="Arial" w:cs="Arial"/>
          <w:noProof/>
          <w:sz w:val="20"/>
        </w:rPr>
      </w:pPr>
    </w:p>
    <w:p w:rsidR="001C17C2" w:rsidRPr="00D66EB2" w:rsidRDefault="001C17C2" w:rsidP="001C17C2">
      <w:pPr>
        <w:ind w:right="-562"/>
        <w:jc w:val="both"/>
        <w:rPr>
          <w:rFonts w:ascii="Arial" w:hAnsi="Arial" w:cs="Arial"/>
          <w:noProof/>
          <w:sz w:val="20"/>
          <w:u w:val="single"/>
        </w:rPr>
      </w:pPr>
      <w:r w:rsidRPr="00D66EB2">
        <w:rPr>
          <w:rFonts w:ascii="Arial" w:hAnsi="Arial" w:cs="Arial"/>
          <w:noProof/>
          <w:sz w:val="20"/>
          <w:u w:val="single"/>
        </w:rPr>
        <w:t xml:space="preserve">2017 </w:t>
      </w:r>
      <w:r w:rsidR="00FD7027" w:rsidRPr="00D66EB2">
        <w:rPr>
          <w:rFonts w:ascii="Arial" w:hAnsi="Arial" w:cs="Arial"/>
          <w:noProof/>
          <w:sz w:val="20"/>
          <w:u w:val="single"/>
        </w:rPr>
        <w:tab/>
      </w:r>
      <w:r w:rsidRPr="00D66EB2">
        <w:rPr>
          <w:rFonts w:ascii="Arial" w:hAnsi="Arial" w:cs="Arial"/>
          <w:i/>
          <w:noProof/>
          <w:sz w:val="20"/>
          <w:u w:val="single"/>
        </w:rPr>
        <w:t>Maledetta primavera</w:t>
      </w:r>
    </w:p>
    <w:p w:rsidR="00466305" w:rsidRPr="00D66EB2" w:rsidRDefault="00FD7027" w:rsidP="00466305">
      <w:pPr>
        <w:ind w:right="-562"/>
        <w:jc w:val="both"/>
        <w:rPr>
          <w:rFonts w:ascii="Arial" w:hAnsi="Arial" w:cs="Arial"/>
          <w:noProof/>
          <w:sz w:val="20"/>
        </w:rPr>
      </w:pPr>
      <w:r w:rsidRPr="00D66EB2">
        <w:rPr>
          <w:rFonts w:ascii="Arial" w:hAnsi="Arial" w:cs="Arial"/>
          <w:noProof/>
          <w:sz w:val="20"/>
        </w:rPr>
        <w:tab/>
      </w:r>
      <w:r w:rsidR="0098008A" w:rsidRPr="00D66EB2">
        <w:rPr>
          <w:rFonts w:ascii="Arial" w:hAnsi="Arial" w:cs="Arial"/>
          <w:sz w:val="20"/>
        </w:rPr>
        <w:t>Cappella Orsini, via di Grotta</w:t>
      </w:r>
      <w:r w:rsidR="00D716C8" w:rsidRPr="00D66EB2">
        <w:rPr>
          <w:rFonts w:ascii="Arial" w:hAnsi="Arial" w:cs="Arial"/>
          <w:sz w:val="20"/>
        </w:rPr>
        <w:t xml:space="preserve"> Pinta </w:t>
      </w:r>
      <w:r w:rsidR="0098008A" w:rsidRPr="00D66EB2">
        <w:rPr>
          <w:rFonts w:ascii="Arial" w:hAnsi="Arial" w:cs="Arial"/>
          <w:sz w:val="20"/>
        </w:rPr>
        <w:t xml:space="preserve">21, Roma, </w:t>
      </w:r>
      <w:r w:rsidRPr="00D66EB2">
        <w:rPr>
          <w:rFonts w:ascii="Arial" w:hAnsi="Arial" w:cs="Arial"/>
          <w:noProof/>
          <w:sz w:val="20"/>
        </w:rPr>
        <w:t>(</w:t>
      </w:r>
      <w:r w:rsidR="001C17C2" w:rsidRPr="00D66EB2">
        <w:rPr>
          <w:rFonts w:ascii="Arial" w:hAnsi="Arial" w:cs="Arial"/>
          <w:noProof/>
          <w:sz w:val="20"/>
        </w:rPr>
        <w:t xml:space="preserve">21 marzo </w:t>
      </w:r>
      <w:r w:rsidRPr="00D66EB2">
        <w:rPr>
          <w:rFonts w:ascii="Arial" w:hAnsi="Arial" w:cs="Arial"/>
          <w:noProof/>
          <w:sz w:val="20"/>
        </w:rPr>
        <w:t xml:space="preserve">- </w:t>
      </w:r>
      <w:r w:rsidR="001C17C2" w:rsidRPr="00D66EB2">
        <w:rPr>
          <w:rFonts w:ascii="Arial" w:hAnsi="Arial" w:cs="Arial"/>
          <w:noProof/>
          <w:sz w:val="20"/>
        </w:rPr>
        <w:t>20 aprile</w:t>
      </w:r>
      <w:r w:rsidRPr="00D66EB2">
        <w:rPr>
          <w:rFonts w:ascii="Arial" w:hAnsi="Arial" w:cs="Arial"/>
          <w:noProof/>
          <w:sz w:val="20"/>
        </w:rPr>
        <w:t>)</w:t>
      </w:r>
      <w:r w:rsidR="005E1C2D" w:rsidRPr="00D66EB2">
        <w:rPr>
          <w:rFonts w:ascii="Arial" w:hAnsi="Arial" w:cs="Arial"/>
          <w:noProof/>
          <w:sz w:val="20"/>
        </w:rPr>
        <w:t xml:space="preserve"> </w:t>
      </w:r>
      <w:r w:rsidR="001C17C2" w:rsidRPr="00D66EB2">
        <w:rPr>
          <w:rFonts w:ascii="Arial" w:hAnsi="Arial" w:cs="Arial"/>
          <w:sz w:val="20"/>
        </w:rPr>
        <w:t>(mostra collettiva)</w:t>
      </w:r>
    </w:p>
    <w:p w:rsidR="001C17C2" w:rsidRPr="00D66EB2" w:rsidRDefault="001C17C2" w:rsidP="00466305">
      <w:pPr>
        <w:ind w:right="-562"/>
        <w:jc w:val="both"/>
        <w:rPr>
          <w:rFonts w:ascii="Arial" w:hAnsi="Arial" w:cs="Arial"/>
          <w:noProof/>
          <w:sz w:val="20"/>
        </w:rPr>
      </w:pPr>
    </w:p>
    <w:p w:rsidR="001C17C2" w:rsidRPr="00D66EB2" w:rsidRDefault="001C17C2" w:rsidP="001C17C2">
      <w:pPr>
        <w:ind w:right="-562"/>
        <w:jc w:val="both"/>
        <w:rPr>
          <w:rFonts w:ascii="Arial" w:hAnsi="Arial" w:cs="Arial"/>
          <w:noProof/>
          <w:sz w:val="20"/>
          <w:u w:val="single"/>
        </w:rPr>
      </w:pPr>
      <w:r w:rsidRPr="00D66EB2">
        <w:rPr>
          <w:rFonts w:ascii="Arial" w:hAnsi="Arial" w:cs="Arial"/>
          <w:noProof/>
          <w:sz w:val="20"/>
          <w:u w:val="single"/>
        </w:rPr>
        <w:t xml:space="preserve">2017 </w:t>
      </w:r>
      <w:r w:rsidR="00FD7027" w:rsidRPr="00D66EB2">
        <w:rPr>
          <w:rFonts w:ascii="Arial" w:hAnsi="Arial" w:cs="Arial"/>
          <w:noProof/>
          <w:sz w:val="20"/>
          <w:u w:val="single"/>
        </w:rPr>
        <w:tab/>
      </w:r>
      <w:r w:rsidRPr="00D66EB2">
        <w:rPr>
          <w:rFonts w:ascii="Arial" w:hAnsi="Arial" w:cs="Arial"/>
          <w:i/>
          <w:noProof/>
          <w:sz w:val="20"/>
          <w:u w:val="single"/>
        </w:rPr>
        <w:t>Clorofilla</w:t>
      </w:r>
    </w:p>
    <w:p w:rsidR="001C17C2" w:rsidRPr="00D66EB2" w:rsidRDefault="00FD7027" w:rsidP="001C17C2">
      <w:pPr>
        <w:ind w:right="-562"/>
        <w:jc w:val="both"/>
        <w:rPr>
          <w:rFonts w:ascii="Arial" w:hAnsi="Arial" w:cs="Arial"/>
          <w:noProof/>
          <w:sz w:val="20"/>
        </w:rPr>
      </w:pPr>
      <w:r w:rsidRPr="00D66EB2">
        <w:rPr>
          <w:rFonts w:ascii="Arial" w:hAnsi="Arial" w:cs="Arial"/>
          <w:noProof/>
          <w:sz w:val="20"/>
        </w:rPr>
        <w:tab/>
      </w:r>
      <w:r w:rsidR="0098008A" w:rsidRPr="00D66EB2">
        <w:rPr>
          <w:rFonts w:ascii="Arial" w:hAnsi="Arial" w:cs="Arial"/>
          <w:sz w:val="20"/>
        </w:rPr>
        <w:t>Cappella Orsini, via di Grotta</w:t>
      </w:r>
      <w:r w:rsidR="00D716C8" w:rsidRPr="00D66EB2">
        <w:rPr>
          <w:rFonts w:ascii="Arial" w:hAnsi="Arial" w:cs="Arial"/>
          <w:sz w:val="20"/>
        </w:rPr>
        <w:t xml:space="preserve"> Pinta </w:t>
      </w:r>
      <w:r w:rsidR="0098008A" w:rsidRPr="00D66EB2">
        <w:rPr>
          <w:rFonts w:ascii="Arial" w:hAnsi="Arial" w:cs="Arial"/>
          <w:sz w:val="20"/>
        </w:rPr>
        <w:t xml:space="preserve">21, Roma, </w:t>
      </w:r>
      <w:r w:rsidRPr="00D66EB2">
        <w:rPr>
          <w:rFonts w:ascii="Arial" w:hAnsi="Arial" w:cs="Arial"/>
          <w:noProof/>
          <w:sz w:val="20"/>
        </w:rPr>
        <w:t>(</w:t>
      </w:r>
      <w:r w:rsidR="00076B29" w:rsidRPr="00D66EB2">
        <w:rPr>
          <w:rFonts w:ascii="Arial" w:hAnsi="Arial" w:cs="Arial"/>
          <w:noProof/>
          <w:sz w:val="20"/>
        </w:rPr>
        <w:t xml:space="preserve">24 </w:t>
      </w:r>
      <w:r w:rsidR="001C17C2" w:rsidRPr="00D66EB2">
        <w:rPr>
          <w:rFonts w:ascii="Arial" w:hAnsi="Arial" w:cs="Arial"/>
          <w:noProof/>
          <w:sz w:val="20"/>
        </w:rPr>
        <w:t>aprile</w:t>
      </w:r>
      <w:r w:rsidR="00076B29" w:rsidRPr="00D66EB2">
        <w:rPr>
          <w:rFonts w:ascii="Arial" w:hAnsi="Arial" w:cs="Arial"/>
          <w:noProof/>
          <w:sz w:val="20"/>
        </w:rPr>
        <w:t xml:space="preserve"> - 15 maggio</w:t>
      </w:r>
      <w:r w:rsidRPr="00D66EB2">
        <w:rPr>
          <w:rFonts w:ascii="Arial" w:hAnsi="Arial" w:cs="Arial"/>
          <w:noProof/>
          <w:sz w:val="20"/>
        </w:rPr>
        <w:t>)</w:t>
      </w:r>
    </w:p>
    <w:p w:rsidR="00466305" w:rsidRPr="00D66EB2" w:rsidRDefault="00FD7027" w:rsidP="00466305">
      <w:pPr>
        <w:ind w:right="-562"/>
        <w:jc w:val="both"/>
        <w:rPr>
          <w:rFonts w:ascii="Arial" w:hAnsi="Arial" w:cs="Arial"/>
          <w:noProof/>
          <w:sz w:val="20"/>
        </w:rPr>
      </w:pPr>
      <w:r w:rsidRPr="00D66EB2">
        <w:rPr>
          <w:rFonts w:ascii="Arial" w:hAnsi="Arial" w:cs="Arial"/>
          <w:sz w:val="20"/>
        </w:rPr>
        <w:tab/>
      </w:r>
      <w:r w:rsidR="001C17C2" w:rsidRPr="00D66EB2">
        <w:rPr>
          <w:rFonts w:ascii="Arial" w:hAnsi="Arial" w:cs="Arial"/>
          <w:sz w:val="20"/>
        </w:rPr>
        <w:t>(mostra collettiva)</w:t>
      </w:r>
    </w:p>
    <w:p w:rsidR="00466305" w:rsidRPr="00D66EB2" w:rsidRDefault="00466305" w:rsidP="00466305">
      <w:pPr>
        <w:ind w:right="-562"/>
        <w:jc w:val="both"/>
        <w:rPr>
          <w:rFonts w:ascii="Arial" w:hAnsi="Arial" w:cs="Arial"/>
          <w:noProof/>
          <w:sz w:val="20"/>
        </w:rPr>
      </w:pPr>
    </w:p>
    <w:p w:rsidR="00076B29" w:rsidRPr="00D66EB2" w:rsidRDefault="00076B29" w:rsidP="00076B29">
      <w:pPr>
        <w:ind w:right="-562"/>
        <w:jc w:val="both"/>
        <w:rPr>
          <w:rFonts w:ascii="Arial" w:hAnsi="Arial" w:cs="Arial"/>
          <w:i/>
          <w:noProof/>
          <w:sz w:val="20"/>
          <w:u w:val="single"/>
        </w:rPr>
      </w:pPr>
      <w:r w:rsidRPr="00D66EB2">
        <w:rPr>
          <w:rFonts w:ascii="Arial" w:hAnsi="Arial" w:cs="Arial"/>
          <w:noProof/>
          <w:sz w:val="20"/>
          <w:u w:val="single"/>
        </w:rPr>
        <w:t xml:space="preserve">2017 </w:t>
      </w:r>
      <w:r w:rsidRPr="00D66EB2">
        <w:rPr>
          <w:rFonts w:ascii="Arial" w:hAnsi="Arial" w:cs="Arial"/>
          <w:noProof/>
          <w:sz w:val="20"/>
          <w:u w:val="single"/>
        </w:rPr>
        <w:tab/>
      </w:r>
      <w:r w:rsidRPr="00D66EB2">
        <w:rPr>
          <w:rFonts w:ascii="Arial" w:hAnsi="Arial" w:cs="Arial"/>
          <w:i/>
          <w:noProof/>
          <w:sz w:val="20"/>
          <w:u w:val="single"/>
        </w:rPr>
        <w:t>Segno forma e volume nell'espressione dell'arte</w:t>
      </w:r>
    </w:p>
    <w:p w:rsidR="00076B29" w:rsidRPr="00D66EB2" w:rsidRDefault="00076B29" w:rsidP="00076B29">
      <w:pPr>
        <w:ind w:right="-562"/>
        <w:jc w:val="both"/>
        <w:rPr>
          <w:rFonts w:ascii="Arial" w:hAnsi="Arial" w:cs="Arial"/>
          <w:noProof/>
          <w:sz w:val="20"/>
        </w:rPr>
      </w:pPr>
      <w:r w:rsidRPr="00D66EB2">
        <w:rPr>
          <w:rFonts w:ascii="Arial" w:hAnsi="Arial" w:cs="Arial"/>
          <w:i/>
          <w:noProof/>
          <w:sz w:val="20"/>
        </w:rPr>
        <w:tab/>
      </w:r>
      <w:r w:rsidRPr="00D66EB2">
        <w:rPr>
          <w:rFonts w:ascii="Arial" w:hAnsi="Arial" w:cs="Arial"/>
          <w:noProof/>
          <w:sz w:val="20"/>
        </w:rPr>
        <w:t>Museo Venanzo Crocetti, via Cassia 492, Roma (2-18 dicembre)</w:t>
      </w:r>
      <w:r w:rsidR="00785B39" w:rsidRPr="00D66EB2">
        <w:rPr>
          <w:rFonts w:ascii="Arial" w:hAnsi="Arial" w:cs="Arial"/>
          <w:noProof/>
          <w:sz w:val="20"/>
        </w:rPr>
        <w:t xml:space="preserve"> </w:t>
      </w:r>
      <w:r w:rsidRPr="00D66EB2">
        <w:rPr>
          <w:rFonts w:ascii="Arial" w:hAnsi="Arial" w:cs="Arial"/>
          <w:sz w:val="20"/>
        </w:rPr>
        <w:t>(mostra collettiva)</w:t>
      </w:r>
    </w:p>
    <w:p w:rsidR="00466305" w:rsidRPr="00D66EB2" w:rsidRDefault="00466305" w:rsidP="00466305">
      <w:pPr>
        <w:ind w:right="-562"/>
        <w:jc w:val="both"/>
        <w:rPr>
          <w:rFonts w:ascii="Arial" w:hAnsi="Arial" w:cs="Arial"/>
          <w:noProof/>
          <w:sz w:val="20"/>
        </w:rPr>
      </w:pPr>
    </w:p>
    <w:p w:rsidR="00785B39" w:rsidRPr="00D66EB2" w:rsidRDefault="00785B39" w:rsidP="00785B39">
      <w:pPr>
        <w:ind w:right="-562"/>
        <w:jc w:val="both"/>
        <w:rPr>
          <w:rFonts w:ascii="Arial" w:hAnsi="Arial" w:cs="Arial"/>
          <w:noProof/>
          <w:sz w:val="20"/>
          <w:u w:val="single"/>
        </w:rPr>
      </w:pPr>
      <w:r w:rsidRPr="00D66EB2">
        <w:rPr>
          <w:rFonts w:ascii="Arial" w:hAnsi="Arial" w:cs="Arial"/>
          <w:noProof/>
          <w:sz w:val="20"/>
          <w:u w:val="single"/>
        </w:rPr>
        <w:t xml:space="preserve">2018 </w:t>
      </w:r>
      <w:r w:rsidRPr="00D66EB2">
        <w:rPr>
          <w:rFonts w:ascii="Arial" w:hAnsi="Arial" w:cs="Arial"/>
          <w:noProof/>
          <w:sz w:val="20"/>
          <w:u w:val="single"/>
        </w:rPr>
        <w:tab/>
      </w:r>
      <w:r w:rsidRPr="00D66EB2">
        <w:rPr>
          <w:rFonts w:ascii="Arial" w:hAnsi="Arial" w:cs="Arial"/>
          <w:i/>
          <w:noProof/>
          <w:sz w:val="20"/>
          <w:u w:val="single"/>
        </w:rPr>
        <w:t>Caos</w:t>
      </w:r>
    </w:p>
    <w:p w:rsidR="00785B39" w:rsidRPr="00D66EB2" w:rsidRDefault="00785B39" w:rsidP="00785B39">
      <w:pPr>
        <w:ind w:right="-562"/>
        <w:jc w:val="both"/>
        <w:rPr>
          <w:rFonts w:ascii="Arial" w:hAnsi="Arial" w:cs="Arial"/>
          <w:noProof/>
          <w:sz w:val="20"/>
        </w:rPr>
      </w:pPr>
      <w:r w:rsidRPr="00D66EB2">
        <w:rPr>
          <w:rFonts w:ascii="Arial" w:hAnsi="Arial" w:cs="Arial"/>
          <w:noProof/>
          <w:sz w:val="20"/>
        </w:rPr>
        <w:tab/>
      </w:r>
      <w:r w:rsidRPr="00D66EB2">
        <w:rPr>
          <w:rFonts w:ascii="Arial" w:hAnsi="Arial" w:cs="Arial"/>
          <w:sz w:val="20"/>
        </w:rPr>
        <w:t>Cappella Orsini, via di Grotta</w:t>
      </w:r>
      <w:r w:rsidR="00D716C8" w:rsidRPr="00D66EB2">
        <w:rPr>
          <w:rFonts w:ascii="Arial" w:hAnsi="Arial" w:cs="Arial"/>
          <w:sz w:val="20"/>
        </w:rPr>
        <w:t xml:space="preserve"> </w:t>
      </w:r>
      <w:r w:rsidRPr="00D66EB2">
        <w:rPr>
          <w:rFonts w:ascii="Arial" w:hAnsi="Arial" w:cs="Arial"/>
          <w:sz w:val="20"/>
        </w:rPr>
        <w:t xml:space="preserve">pinta 21, Roma, </w:t>
      </w:r>
      <w:r w:rsidRPr="00D66EB2">
        <w:rPr>
          <w:rFonts w:ascii="Arial" w:hAnsi="Arial" w:cs="Arial"/>
          <w:noProof/>
          <w:sz w:val="20"/>
        </w:rPr>
        <w:t xml:space="preserve">(22 febbraio-marzo 2018) </w:t>
      </w:r>
      <w:r w:rsidRPr="00D66EB2">
        <w:rPr>
          <w:rFonts w:ascii="Arial" w:hAnsi="Arial" w:cs="Arial"/>
          <w:sz w:val="20"/>
        </w:rPr>
        <w:t>(mostra collettiva)</w:t>
      </w:r>
    </w:p>
    <w:p w:rsidR="00785B39" w:rsidRPr="00D66EB2" w:rsidRDefault="00785B39" w:rsidP="00785B39">
      <w:pPr>
        <w:ind w:right="-562"/>
        <w:jc w:val="both"/>
        <w:rPr>
          <w:rFonts w:ascii="Arial" w:hAnsi="Arial" w:cs="Arial"/>
          <w:noProof/>
          <w:sz w:val="20"/>
          <w:u w:val="single"/>
        </w:rPr>
      </w:pPr>
    </w:p>
    <w:p w:rsidR="00AA03FC" w:rsidRPr="00D66EB2" w:rsidRDefault="00AA03FC" w:rsidP="00AA03FC">
      <w:pPr>
        <w:ind w:right="-562"/>
        <w:jc w:val="both"/>
        <w:rPr>
          <w:rFonts w:ascii="Arial" w:hAnsi="Arial" w:cs="Arial"/>
          <w:noProof/>
          <w:sz w:val="20"/>
          <w:u w:val="single"/>
        </w:rPr>
      </w:pPr>
      <w:r w:rsidRPr="00D66EB2">
        <w:rPr>
          <w:rFonts w:ascii="Arial" w:hAnsi="Arial" w:cs="Arial"/>
          <w:noProof/>
          <w:sz w:val="20"/>
          <w:u w:val="single"/>
        </w:rPr>
        <w:t xml:space="preserve">2018 </w:t>
      </w:r>
      <w:r w:rsidRPr="00D66EB2">
        <w:rPr>
          <w:rFonts w:ascii="Arial" w:hAnsi="Arial" w:cs="Arial"/>
          <w:noProof/>
          <w:sz w:val="20"/>
          <w:u w:val="single"/>
        </w:rPr>
        <w:tab/>
      </w:r>
      <w:r w:rsidRPr="00D66EB2">
        <w:rPr>
          <w:rFonts w:ascii="Arial" w:hAnsi="Arial" w:cs="Arial"/>
          <w:i/>
          <w:noProof/>
          <w:sz w:val="20"/>
          <w:u w:val="single"/>
        </w:rPr>
        <w:t>Lo spirituale nell</w:t>
      </w:r>
      <w:r w:rsidR="000829DD" w:rsidRPr="00D66EB2">
        <w:rPr>
          <w:rFonts w:ascii="Arial" w:hAnsi="Arial" w:cs="Arial"/>
          <w:i/>
          <w:noProof/>
          <w:sz w:val="20"/>
          <w:u w:val="single"/>
        </w:rPr>
        <w:t>'</w:t>
      </w:r>
      <w:r w:rsidRPr="00D66EB2">
        <w:rPr>
          <w:rFonts w:ascii="Arial" w:hAnsi="Arial" w:cs="Arial"/>
          <w:i/>
          <w:noProof/>
          <w:sz w:val="20"/>
          <w:u w:val="single"/>
        </w:rPr>
        <w:t>arte, espressioni di Armonia tra le Fedi</w:t>
      </w:r>
    </w:p>
    <w:p w:rsidR="00AA03FC" w:rsidRPr="00D66EB2" w:rsidRDefault="00AA03FC" w:rsidP="00AA03FC">
      <w:pPr>
        <w:ind w:right="-562"/>
        <w:jc w:val="both"/>
        <w:rPr>
          <w:rFonts w:ascii="Arial" w:hAnsi="Arial" w:cs="Arial"/>
          <w:noProof/>
          <w:sz w:val="20"/>
        </w:rPr>
      </w:pPr>
      <w:r w:rsidRPr="00D66EB2">
        <w:rPr>
          <w:rFonts w:ascii="Arial" w:hAnsi="Arial" w:cs="Arial"/>
          <w:noProof/>
          <w:sz w:val="20"/>
        </w:rPr>
        <w:tab/>
        <w:t xml:space="preserve">Museo Centro Islamico Culturale d'Italia, Via della Moschea 85, Roma (22 marzo - 3 aprile) </w:t>
      </w:r>
    </w:p>
    <w:p w:rsidR="00AA03FC" w:rsidRPr="00D66EB2" w:rsidRDefault="00AA03FC" w:rsidP="00785B39">
      <w:pPr>
        <w:ind w:right="-562"/>
        <w:jc w:val="both"/>
        <w:rPr>
          <w:rFonts w:ascii="Arial" w:hAnsi="Arial" w:cs="Arial"/>
          <w:sz w:val="20"/>
        </w:rPr>
      </w:pPr>
      <w:r w:rsidRPr="00D66EB2">
        <w:rPr>
          <w:rFonts w:ascii="Arial" w:hAnsi="Arial" w:cs="Arial"/>
          <w:sz w:val="20"/>
        </w:rPr>
        <w:tab/>
        <w:t>(mostra collettiva)</w:t>
      </w:r>
    </w:p>
    <w:p w:rsidR="005E1C2D" w:rsidRPr="00D66EB2" w:rsidRDefault="005E1C2D" w:rsidP="00785B39">
      <w:pPr>
        <w:ind w:right="-562"/>
        <w:jc w:val="both"/>
        <w:rPr>
          <w:rFonts w:ascii="Arial" w:hAnsi="Arial" w:cs="Arial"/>
          <w:sz w:val="20"/>
        </w:rPr>
      </w:pPr>
    </w:p>
    <w:p w:rsidR="00785B39" w:rsidRPr="00D66EB2" w:rsidRDefault="00785B39" w:rsidP="00785B39">
      <w:pPr>
        <w:ind w:right="-562"/>
        <w:jc w:val="both"/>
        <w:rPr>
          <w:rFonts w:ascii="Arial" w:hAnsi="Arial" w:cs="Arial"/>
          <w:noProof/>
          <w:sz w:val="20"/>
          <w:u w:val="single"/>
        </w:rPr>
      </w:pPr>
      <w:r w:rsidRPr="00D66EB2">
        <w:rPr>
          <w:rFonts w:ascii="Arial" w:hAnsi="Arial" w:cs="Arial"/>
          <w:noProof/>
          <w:sz w:val="20"/>
          <w:u w:val="single"/>
        </w:rPr>
        <w:t xml:space="preserve">2018 </w:t>
      </w:r>
      <w:r w:rsidRPr="00D66EB2">
        <w:rPr>
          <w:rFonts w:ascii="Arial" w:hAnsi="Arial" w:cs="Arial"/>
          <w:noProof/>
          <w:sz w:val="20"/>
          <w:u w:val="single"/>
        </w:rPr>
        <w:tab/>
      </w:r>
      <w:r w:rsidRPr="00D66EB2">
        <w:rPr>
          <w:rFonts w:ascii="Arial" w:hAnsi="Arial" w:cs="Arial"/>
          <w:i/>
          <w:noProof/>
          <w:sz w:val="20"/>
          <w:u w:val="single"/>
        </w:rPr>
        <w:t>Arte in luce, tra reale e virtuale: la società tecnologica oggi</w:t>
      </w:r>
    </w:p>
    <w:p w:rsidR="00785B39" w:rsidRPr="00D66EB2" w:rsidRDefault="00785B39" w:rsidP="00785B39">
      <w:pPr>
        <w:ind w:right="-562"/>
        <w:jc w:val="both"/>
        <w:rPr>
          <w:rFonts w:ascii="Arial" w:hAnsi="Arial" w:cs="Arial"/>
          <w:noProof/>
          <w:sz w:val="20"/>
        </w:rPr>
      </w:pPr>
      <w:r w:rsidRPr="00D66EB2">
        <w:rPr>
          <w:rFonts w:ascii="Arial" w:hAnsi="Arial" w:cs="Arial"/>
          <w:noProof/>
          <w:sz w:val="20"/>
        </w:rPr>
        <w:tab/>
        <w:t>Fondazione Sapienza Museo laboratorio di arte contemporanea (MLAC)</w:t>
      </w:r>
    </w:p>
    <w:p w:rsidR="00785B39" w:rsidRPr="00D66EB2" w:rsidRDefault="00785B39" w:rsidP="00785B39">
      <w:pPr>
        <w:ind w:right="-562"/>
        <w:jc w:val="both"/>
        <w:rPr>
          <w:rFonts w:ascii="Arial" w:hAnsi="Arial" w:cs="Arial"/>
          <w:noProof/>
          <w:sz w:val="20"/>
        </w:rPr>
      </w:pPr>
      <w:r w:rsidRPr="00D66EB2">
        <w:rPr>
          <w:rFonts w:ascii="Arial" w:hAnsi="Arial" w:cs="Arial"/>
          <w:noProof/>
          <w:sz w:val="20"/>
        </w:rPr>
        <w:tab/>
        <w:t>Piazzale Aldo Moro 5 (</w:t>
      </w:r>
      <w:r w:rsidR="00AA03FC" w:rsidRPr="00D66EB2">
        <w:rPr>
          <w:rFonts w:ascii="Arial" w:hAnsi="Arial" w:cs="Arial"/>
          <w:noProof/>
          <w:sz w:val="20"/>
        </w:rPr>
        <w:t xml:space="preserve">inaugurazione </w:t>
      </w:r>
      <w:r w:rsidR="00AA03FC" w:rsidRPr="00D66EB2">
        <w:rPr>
          <w:rFonts w:ascii="Arial" w:hAnsi="Arial" w:cs="Arial"/>
          <w:sz w:val="20"/>
        </w:rPr>
        <w:t>mostra collettiva</w:t>
      </w:r>
      <w:r w:rsidR="00AA03FC" w:rsidRPr="00D66EB2">
        <w:rPr>
          <w:rFonts w:ascii="Arial" w:hAnsi="Arial" w:cs="Arial"/>
          <w:noProof/>
          <w:sz w:val="20"/>
        </w:rPr>
        <w:t xml:space="preserve">11 </w:t>
      </w:r>
      <w:r w:rsidRPr="00D66EB2">
        <w:rPr>
          <w:rFonts w:ascii="Arial" w:hAnsi="Arial" w:cs="Arial"/>
          <w:noProof/>
          <w:sz w:val="20"/>
        </w:rPr>
        <w:t>aprile 2018)</w:t>
      </w:r>
      <w:r w:rsidR="000C0C1B" w:rsidRPr="00D66EB2">
        <w:rPr>
          <w:rFonts w:ascii="Arial" w:hAnsi="Arial" w:cs="Arial"/>
          <w:noProof/>
          <w:sz w:val="20"/>
        </w:rPr>
        <w:t>, Vincitore del premio</w:t>
      </w:r>
    </w:p>
    <w:p w:rsidR="00B45790" w:rsidRPr="00D66EB2" w:rsidRDefault="00B45790" w:rsidP="00B45790">
      <w:pPr>
        <w:ind w:right="-562"/>
        <w:jc w:val="both"/>
        <w:rPr>
          <w:rFonts w:ascii="Arial" w:hAnsi="Arial" w:cs="Arial"/>
          <w:noProof/>
          <w:sz w:val="20"/>
          <w:u w:val="single"/>
        </w:rPr>
      </w:pPr>
      <w:r w:rsidRPr="00D66EB2">
        <w:rPr>
          <w:rFonts w:ascii="Arial" w:hAnsi="Arial" w:cs="Arial"/>
          <w:noProof/>
          <w:sz w:val="20"/>
          <w:u w:val="single"/>
        </w:rPr>
        <w:lastRenderedPageBreak/>
        <w:t xml:space="preserve">2018 </w:t>
      </w:r>
      <w:r w:rsidRPr="00D66EB2">
        <w:rPr>
          <w:rFonts w:ascii="Arial" w:hAnsi="Arial" w:cs="Arial"/>
          <w:noProof/>
          <w:sz w:val="20"/>
          <w:u w:val="single"/>
        </w:rPr>
        <w:tab/>
      </w:r>
      <w:r w:rsidRPr="00D66EB2">
        <w:rPr>
          <w:rFonts w:ascii="Arial" w:hAnsi="Arial" w:cs="Arial"/>
          <w:i/>
          <w:noProof/>
          <w:sz w:val="20"/>
          <w:u w:val="single"/>
        </w:rPr>
        <w:t>Al mio meglio</w:t>
      </w:r>
    </w:p>
    <w:p w:rsidR="00B45790" w:rsidRPr="00D66EB2" w:rsidRDefault="00B45790" w:rsidP="00B45790">
      <w:pPr>
        <w:ind w:right="-562"/>
        <w:jc w:val="both"/>
        <w:rPr>
          <w:rFonts w:ascii="Arial" w:hAnsi="Arial" w:cs="Arial"/>
          <w:sz w:val="20"/>
        </w:rPr>
      </w:pPr>
      <w:r w:rsidRPr="00D66EB2">
        <w:rPr>
          <w:rFonts w:ascii="Arial" w:hAnsi="Arial" w:cs="Arial"/>
          <w:noProof/>
          <w:sz w:val="20"/>
        </w:rPr>
        <w:tab/>
      </w:r>
      <w:r w:rsidRPr="00D66EB2">
        <w:rPr>
          <w:rFonts w:ascii="Arial" w:hAnsi="Arial" w:cs="Arial"/>
          <w:sz w:val="20"/>
        </w:rPr>
        <w:t xml:space="preserve">Cappella Orsini, via di Grotta Pinta 21, Roma, </w:t>
      </w:r>
      <w:r w:rsidRPr="00D66EB2">
        <w:rPr>
          <w:rFonts w:ascii="Arial" w:hAnsi="Arial" w:cs="Arial"/>
          <w:noProof/>
          <w:sz w:val="20"/>
        </w:rPr>
        <w:t xml:space="preserve">(inaugurazione 12 giugno 2018) </w:t>
      </w:r>
      <w:r w:rsidRPr="00D66EB2">
        <w:rPr>
          <w:rFonts w:ascii="Arial" w:hAnsi="Arial" w:cs="Arial"/>
          <w:sz w:val="20"/>
        </w:rPr>
        <w:t>(mostra collettiva)</w:t>
      </w:r>
    </w:p>
    <w:p w:rsidR="00B45790" w:rsidRPr="00D66EB2" w:rsidRDefault="00B45790" w:rsidP="00151321">
      <w:pPr>
        <w:ind w:right="-562"/>
        <w:jc w:val="both"/>
        <w:rPr>
          <w:rFonts w:ascii="Arial" w:hAnsi="Arial" w:cs="Arial"/>
          <w:noProof/>
          <w:sz w:val="20"/>
          <w:u w:val="single"/>
        </w:rPr>
      </w:pPr>
    </w:p>
    <w:p w:rsidR="00151321" w:rsidRPr="00D66EB2" w:rsidRDefault="00151321" w:rsidP="00151321">
      <w:pPr>
        <w:ind w:right="-562"/>
        <w:jc w:val="both"/>
        <w:rPr>
          <w:rFonts w:ascii="Arial" w:hAnsi="Arial" w:cs="Arial"/>
          <w:noProof/>
          <w:sz w:val="20"/>
          <w:u w:val="single"/>
        </w:rPr>
      </w:pPr>
      <w:r w:rsidRPr="00D66EB2">
        <w:rPr>
          <w:rFonts w:ascii="Arial" w:hAnsi="Arial" w:cs="Arial"/>
          <w:noProof/>
          <w:sz w:val="20"/>
          <w:u w:val="single"/>
        </w:rPr>
        <w:t xml:space="preserve">2018 </w:t>
      </w:r>
      <w:r w:rsidRPr="00D66EB2">
        <w:rPr>
          <w:rFonts w:ascii="Arial" w:hAnsi="Arial" w:cs="Arial"/>
          <w:noProof/>
          <w:sz w:val="20"/>
          <w:u w:val="single"/>
        </w:rPr>
        <w:tab/>
      </w:r>
      <w:r w:rsidRPr="00D66EB2">
        <w:rPr>
          <w:rFonts w:ascii="Arial" w:hAnsi="Arial" w:cs="Arial"/>
          <w:i/>
          <w:noProof/>
          <w:sz w:val="20"/>
          <w:u w:val="single"/>
        </w:rPr>
        <w:t>Mostra Cambellottiana</w:t>
      </w:r>
    </w:p>
    <w:p w:rsidR="00151321" w:rsidRPr="00D66EB2" w:rsidRDefault="00151321" w:rsidP="00151321">
      <w:pPr>
        <w:ind w:right="-562"/>
        <w:jc w:val="both"/>
        <w:rPr>
          <w:rFonts w:ascii="Arial" w:hAnsi="Arial" w:cs="Arial"/>
          <w:sz w:val="20"/>
        </w:rPr>
      </w:pPr>
      <w:r w:rsidRPr="00D66EB2">
        <w:rPr>
          <w:rFonts w:ascii="Arial" w:hAnsi="Arial" w:cs="Arial"/>
          <w:noProof/>
          <w:sz w:val="20"/>
        </w:rPr>
        <w:tab/>
      </w:r>
      <w:r w:rsidRPr="00D66EB2">
        <w:rPr>
          <w:rFonts w:ascii="Arial" w:hAnsi="Arial" w:cs="Arial"/>
          <w:sz w:val="20"/>
        </w:rPr>
        <w:t>Cappella Orsini, via di Grotta</w:t>
      </w:r>
      <w:r w:rsidR="00D716C8" w:rsidRPr="00D66EB2">
        <w:rPr>
          <w:rFonts w:ascii="Arial" w:hAnsi="Arial" w:cs="Arial"/>
          <w:sz w:val="20"/>
        </w:rPr>
        <w:t xml:space="preserve"> Pinta </w:t>
      </w:r>
      <w:r w:rsidRPr="00D66EB2">
        <w:rPr>
          <w:rFonts w:ascii="Arial" w:hAnsi="Arial" w:cs="Arial"/>
          <w:sz w:val="20"/>
        </w:rPr>
        <w:t xml:space="preserve">21, Roma, </w:t>
      </w:r>
      <w:r w:rsidRPr="00D66EB2">
        <w:rPr>
          <w:rFonts w:ascii="Arial" w:hAnsi="Arial" w:cs="Arial"/>
          <w:noProof/>
          <w:sz w:val="20"/>
        </w:rPr>
        <w:t xml:space="preserve">(30 ottobre-5 dicembre 2018) </w:t>
      </w:r>
      <w:r w:rsidRPr="00D66EB2">
        <w:rPr>
          <w:rFonts w:ascii="Arial" w:hAnsi="Arial" w:cs="Arial"/>
          <w:sz w:val="20"/>
        </w:rPr>
        <w:t>(mostra collettiva)</w:t>
      </w:r>
    </w:p>
    <w:p w:rsidR="00151321" w:rsidRPr="00D66EB2" w:rsidRDefault="00151321" w:rsidP="00151321">
      <w:pPr>
        <w:ind w:right="-562"/>
        <w:jc w:val="both"/>
        <w:rPr>
          <w:rFonts w:ascii="Arial" w:hAnsi="Arial" w:cs="Arial"/>
          <w:noProof/>
          <w:sz w:val="20"/>
        </w:rPr>
      </w:pPr>
    </w:p>
    <w:p w:rsidR="000829DD" w:rsidRPr="00D66EB2" w:rsidRDefault="000829DD" w:rsidP="000829DD">
      <w:pPr>
        <w:ind w:right="-562"/>
        <w:jc w:val="both"/>
        <w:rPr>
          <w:rFonts w:ascii="Arial" w:hAnsi="Arial" w:cs="Arial"/>
          <w:noProof/>
          <w:sz w:val="20"/>
          <w:u w:val="single"/>
        </w:rPr>
      </w:pPr>
      <w:r w:rsidRPr="00D66EB2">
        <w:rPr>
          <w:rFonts w:ascii="Arial" w:hAnsi="Arial" w:cs="Arial"/>
          <w:noProof/>
          <w:sz w:val="20"/>
          <w:u w:val="single"/>
        </w:rPr>
        <w:t xml:space="preserve">2018 </w:t>
      </w:r>
      <w:r w:rsidRPr="00D66EB2">
        <w:rPr>
          <w:rFonts w:ascii="Arial" w:hAnsi="Arial" w:cs="Arial"/>
          <w:noProof/>
          <w:sz w:val="20"/>
          <w:u w:val="single"/>
        </w:rPr>
        <w:tab/>
      </w:r>
      <w:r w:rsidRPr="00D66EB2">
        <w:rPr>
          <w:rFonts w:ascii="Arial" w:hAnsi="Arial" w:cs="Arial"/>
          <w:i/>
          <w:noProof/>
          <w:sz w:val="20"/>
          <w:u w:val="single"/>
        </w:rPr>
        <w:t>Giornata su</w:t>
      </w:r>
      <w:r w:rsidRPr="00D66EB2">
        <w:rPr>
          <w:rFonts w:ascii="Arial" w:hAnsi="Arial" w:cs="Arial"/>
          <w:noProof/>
          <w:sz w:val="20"/>
          <w:u w:val="single"/>
        </w:rPr>
        <w:t xml:space="preserve"> </w:t>
      </w:r>
      <w:r w:rsidRPr="00D66EB2">
        <w:rPr>
          <w:rFonts w:ascii="Arial" w:hAnsi="Arial" w:cs="Arial"/>
          <w:i/>
          <w:noProof/>
          <w:sz w:val="20"/>
          <w:u w:val="single"/>
        </w:rPr>
        <w:t>Aldo Moro (ritratto di Aldo Moro)</w:t>
      </w:r>
    </w:p>
    <w:p w:rsidR="000829DD" w:rsidRPr="00D66EB2" w:rsidRDefault="000829DD" w:rsidP="000829DD">
      <w:pPr>
        <w:ind w:right="-562"/>
        <w:jc w:val="both"/>
        <w:rPr>
          <w:rFonts w:ascii="Arial" w:hAnsi="Arial" w:cs="Arial"/>
          <w:sz w:val="20"/>
        </w:rPr>
      </w:pPr>
      <w:r w:rsidRPr="00D66EB2">
        <w:rPr>
          <w:rFonts w:ascii="Arial" w:hAnsi="Arial" w:cs="Arial"/>
          <w:noProof/>
          <w:sz w:val="20"/>
        </w:rPr>
        <w:tab/>
      </w:r>
      <w:r w:rsidRPr="00D66EB2">
        <w:rPr>
          <w:rFonts w:ascii="Arial" w:hAnsi="Arial" w:cs="Arial"/>
          <w:sz w:val="20"/>
        </w:rPr>
        <w:t>Cappella Orsini, via di Grotta</w:t>
      </w:r>
      <w:r w:rsidR="00D716C8" w:rsidRPr="00D66EB2">
        <w:rPr>
          <w:rFonts w:ascii="Arial" w:hAnsi="Arial" w:cs="Arial"/>
          <w:sz w:val="20"/>
        </w:rPr>
        <w:t xml:space="preserve"> Pinta </w:t>
      </w:r>
      <w:r w:rsidRPr="00D66EB2">
        <w:rPr>
          <w:rFonts w:ascii="Arial" w:hAnsi="Arial" w:cs="Arial"/>
          <w:sz w:val="20"/>
        </w:rPr>
        <w:t xml:space="preserve">21, Roma, </w:t>
      </w:r>
      <w:r w:rsidRPr="00D66EB2">
        <w:rPr>
          <w:rFonts w:ascii="Arial" w:hAnsi="Arial" w:cs="Arial"/>
          <w:noProof/>
          <w:sz w:val="20"/>
        </w:rPr>
        <w:t xml:space="preserve">(15 novembre-5 dicembre 2018) </w:t>
      </w:r>
      <w:r w:rsidRPr="00D66EB2">
        <w:rPr>
          <w:rFonts w:ascii="Arial" w:hAnsi="Arial" w:cs="Arial"/>
          <w:sz w:val="20"/>
        </w:rPr>
        <w:t>(mostra collettiva)</w:t>
      </w:r>
    </w:p>
    <w:p w:rsidR="00151321" w:rsidRPr="00D66EB2" w:rsidRDefault="00151321" w:rsidP="006B5FE9">
      <w:pPr>
        <w:pStyle w:val="Paragrafoelenco"/>
        <w:ind w:left="0" w:right="-708"/>
        <w:rPr>
          <w:rFonts w:ascii="Arial" w:hAnsi="Arial" w:cs="Arial"/>
          <w:b/>
        </w:rPr>
      </w:pPr>
    </w:p>
    <w:p w:rsidR="000829DD" w:rsidRPr="00D66EB2" w:rsidRDefault="000829DD" w:rsidP="000829DD">
      <w:pPr>
        <w:ind w:right="-562"/>
        <w:jc w:val="both"/>
        <w:rPr>
          <w:rFonts w:ascii="Arial" w:hAnsi="Arial" w:cs="Arial"/>
          <w:noProof/>
          <w:sz w:val="20"/>
          <w:u w:val="single"/>
          <w:lang w:val="en-US"/>
        </w:rPr>
      </w:pPr>
      <w:r w:rsidRPr="00D66EB2">
        <w:rPr>
          <w:rFonts w:ascii="Arial" w:hAnsi="Arial" w:cs="Arial"/>
          <w:noProof/>
          <w:sz w:val="20"/>
          <w:u w:val="single"/>
          <w:lang w:val="en-US"/>
        </w:rPr>
        <w:t xml:space="preserve">2018 </w:t>
      </w:r>
      <w:r w:rsidRPr="00D66EB2">
        <w:rPr>
          <w:rFonts w:ascii="Arial" w:hAnsi="Arial" w:cs="Arial"/>
          <w:noProof/>
          <w:sz w:val="20"/>
          <w:u w:val="single"/>
          <w:lang w:val="en-US"/>
        </w:rPr>
        <w:tab/>
      </w:r>
      <w:r w:rsidRPr="00D66EB2">
        <w:rPr>
          <w:rFonts w:ascii="Arial" w:hAnsi="Arial" w:cs="Arial"/>
          <w:i/>
          <w:noProof/>
          <w:sz w:val="20"/>
          <w:u w:val="single"/>
          <w:lang w:val="en-US"/>
        </w:rPr>
        <w:t>Co-existence 5 (Scultura Furor Mathematicus)</w:t>
      </w:r>
    </w:p>
    <w:p w:rsidR="000829DD" w:rsidRPr="00D66EB2" w:rsidRDefault="000829DD" w:rsidP="000829DD">
      <w:pPr>
        <w:ind w:right="-562"/>
        <w:jc w:val="both"/>
        <w:rPr>
          <w:rFonts w:ascii="Arial" w:hAnsi="Arial" w:cs="Arial"/>
          <w:sz w:val="20"/>
        </w:rPr>
      </w:pPr>
      <w:r w:rsidRPr="00D66EB2">
        <w:rPr>
          <w:rFonts w:ascii="Arial" w:hAnsi="Arial" w:cs="Arial"/>
          <w:noProof/>
          <w:sz w:val="20"/>
          <w:lang w:val="en-US"/>
        </w:rPr>
        <w:tab/>
      </w:r>
      <w:r w:rsidRPr="00D66EB2">
        <w:rPr>
          <w:rFonts w:ascii="Arial" w:hAnsi="Arial" w:cs="Arial"/>
          <w:sz w:val="20"/>
        </w:rPr>
        <w:t xml:space="preserve">Galleria Rosso Cinabro, via Raffaele Cadorna 28, Roma, </w:t>
      </w:r>
      <w:r w:rsidRPr="00D66EB2">
        <w:rPr>
          <w:rFonts w:ascii="Arial" w:hAnsi="Arial" w:cs="Arial"/>
          <w:noProof/>
          <w:sz w:val="20"/>
        </w:rPr>
        <w:t xml:space="preserve">(19-30 novembre 2018) </w:t>
      </w:r>
      <w:r w:rsidRPr="00D66EB2">
        <w:rPr>
          <w:rFonts w:ascii="Arial" w:hAnsi="Arial" w:cs="Arial"/>
          <w:sz w:val="20"/>
        </w:rPr>
        <w:t>(mostra collettiva)</w:t>
      </w:r>
    </w:p>
    <w:p w:rsidR="00151321" w:rsidRPr="00D66EB2" w:rsidRDefault="00151321" w:rsidP="006B5FE9">
      <w:pPr>
        <w:pStyle w:val="Paragrafoelenco"/>
        <w:ind w:left="0" w:right="-708"/>
        <w:rPr>
          <w:rFonts w:ascii="Arial" w:hAnsi="Arial" w:cs="Arial"/>
          <w:b/>
        </w:rPr>
      </w:pPr>
    </w:p>
    <w:p w:rsidR="00942354" w:rsidRPr="00D66EB2" w:rsidRDefault="00942354" w:rsidP="00942354">
      <w:pPr>
        <w:ind w:right="-562"/>
        <w:jc w:val="both"/>
        <w:rPr>
          <w:rFonts w:ascii="Arial" w:hAnsi="Arial" w:cs="Arial"/>
          <w:i/>
          <w:noProof/>
          <w:sz w:val="20"/>
          <w:u w:val="single"/>
        </w:rPr>
      </w:pPr>
      <w:r w:rsidRPr="00D66EB2">
        <w:rPr>
          <w:rFonts w:ascii="Arial" w:hAnsi="Arial" w:cs="Arial"/>
          <w:noProof/>
          <w:sz w:val="20"/>
          <w:u w:val="single"/>
        </w:rPr>
        <w:t xml:space="preserve">2018 </w:t>
      </w:r>
      <w:r w:rsidRPr="00D66EB2">
        <w:rPr>
          <w:rFonts w:ascii="Arial" w:hAnsi="Arial" w:cs="Arial"/>
          <w:noProof/>
          <w:sz w:val="20"/>
          <w:u w:val="single"/>
        </w:rPr>
        <w:tab/>
      </w:r>
      <w:r w:rsidRPr="00D66EB2">
        <w:rPr>
          <w:rFonts w:ascii="Arial" w:hAnsi="Arial" w:cs="Arial"/>
          <w:i/>
          <w:noProof/>
          <w:sz w:val="20"/>
          <w:u w:val="single"/>
        </w:rPr>
        <w:t>Brani dello spirito</w:t>
      </w:r>
    </w:p>
    <w:p w:rsidR="00942354" w:rsidRPr="00D66EB2" w:rsidRDefault="00942354" w:rsidP="00942354">
      <w:pPr>
        <w:ind w:right="-562"/>
        <w:jc w:val="both"/>
        <w:rPr>
          <w:rFonts w:ascii="Arial" w:hAnsi="Arial" w:cs="Arial"/>
          <w:noProof/>
          <w:sz w:val="20"/>
        </w:rPr>
      </w:pPr>
      <w:r w:rsidRPr="00D66EB2">
        <w:rPr>
          <w:rFonts w:ascii="Arial" w:hAnsi="Arial" w:cs="Arial"/>
          <w:i/>
          <w:noProof/>
          <w:sz w:val="20"/>
        </w:rPr>
        <w:tab/>
      </w:r>
      <w:r w:rsidRPr="00D66EB2">
        <w:rPr>
          <w:rFonts w:ascii="Arial" w:hAnsi="Arial" w:cs="Arial"/>
          <w:noProof/>
          <w:sz w:val="20"/>
        </w:rPr>
        <w:t xml:space="preserve">Museo Venanzo Crocetti, via Cassia 492, Roma (6-22 dicembre 2018) </w:t>
      </w:r>
      <w:r w:rsidRPr="00D66EB2">
        <w:rPr>
          <w:rFonts w:ascii="Arial" w:hAnsi="Arial" w:cs="Arial"/>
          <w:sz w:val="20"/>
        </w:rPr>
        <w:t>(mostra collettiva)</w:t>
      </w:r>
    </w:p>
    <w:p w:rsidR="00942354" w:rsidRPr="00D66EB2" w:rsidRDefault="00942354" w:rsidP="00942354">
      <w:pPr>
        <w:ind w:right="-562"/>
        <w:jc w:val="both"/>
        <w:rPr>
          <w:rFonts w:ascii="Arial" w:hAnsi="Arial" w:cs="Arial"/>
          <w:noProof/>
          <w:sz w:val="20"/>
          <w:u w:val="single"/>
        </w:rPr>
      </w:pPr>
    </w:p>
    <w:p w:rsidR="00942354" w:rsidRPr="00D66EB2" w:rsidRDefault="00942354" w:rsidP="00942354">
      <w:pPr>
        <w:ind w:right="-562"/>
        <w:jc w:val="both"/>
        <w:rPr>
          <w:rFonts w:ascii="Arial" w:hAnsi="Arial" w:cs="Arial"/>
          <w:noProof/>
          <w:sz w:val="20"/>
          <w:u w:val="single"/>
        </w:rPr>
      </w:pPr>
      <w:r w:rsidRPr="00D66EB2">
        <w:rPr>
          <w:rFonts w:ascii="Arial" w:hAnsi="Arial" w:cs="Arial"/>
          <w:noProof/>
          <w:sz w:val="20"/>
          <w:u w:val="single"/>
        </w:rPr>
        <w:t xml:space="preserve">2018 </w:t>
      </w:r>
      <w:r w:rsidRPr="00D66EB2">
        <w:rPr>
          <w:rFonts w:ascii="Arial" w:hAnsi="Arial" w:cs="Arial"/>
          <w:noProof/>
          <w:sz w:val="20"/>
          <w:u w:val="single"/>
        </w:rPr>
        <w:tab/>
      </w:r>
      <w:r w:rsidRPr="00D66EB2">
        <w:rPr>
          <w:rFonts w:ascii="Arial" w:hAnsi="Arial" w:cs="Arial"/>
          <w:i/>
          <w:noProof/>
          <w:sz w:val="20"/>
          <w:u w:val="single"/>
        </w:rPr>
        <w:t>Giftart</w:t>
      </w:r>
    </w:p>
    <w:p w:rsidR="00942354" w:rsidRPr="00D66EB2" w:rsidRDefault="00942354" w:rsidP="00942354">
      <w:pPr>
        <w:ind w:right="-562"/>
        <w:jc w:val="both"/>
        <w:rPr>
          <w:rFonts w:ascii="Arial" w:hAnsi="Arial" w:cs="Arial"/>
          <w:sz w:val="20"/>
        </w:rPr>
      </w:pPr>
      <w:r w:rsidRPr="00D66EB2">
        <w:rPr>
          <w:rFonts w:ascii="Arial" w:hAnsi="Arial" w:cs="Arial"/>
          <w:noProof/>
          <w:sz w:val="20"/>
        </w:rPr>
        <w:tab/>
      </w:r>
      <w:r w:rsidRPr="00D66EB2">
        <w:rPr>
          <w:rFonts w:ascii="Arial" w:hAnsi="Arial" w:cs="Arial"/>
          <w:sz w:val="20"/>
        </w:rPr>
        <w:t xml:space="preserve">Spazio 40, via dell'Arco di San Calisto 40, Roma, </w:t>
      </w:r>
      <w:r w:rsidRPr="00D66EB2">
        <w:rPr>
          <w:rFonts w:ascii="Arial" w:hAnsi="Arial" w:cs="Arial"/>
          <w:noProof/>
          <w:sz w:val="20"/>
        </w:rPr>
        <w:t xml:space="preserve">(7-19 dicembre 2018) </w:t>
      </w:r>
      <w:r w:rsidRPr="00D66EB2">
        <w:rPr>
          <w:rFonts w:ascii="Arial" w:hAnsi="Arial" w:cs="Arial"/>
          <w:sz w:val="20"/>
        </w:rPr>
        <w:t>(mostra collettiva)</w:t>
      </w:r>
    </w:p>
    <w:p w:rsidR="00942354" w:rsidRPr="00D66EB2" w:rsidRDefault="00942354" w:rsidP="00942354">
      <w:pPr>
        <w:ind w:right="-562"/>
        <w:jc w:val="both"/>
        <w:rPr>
          <w:rFonts w:ascii="Arial" w:hAnsi="Arial" w:cs="Arial"/>
          <w:sz w:val="20"/>
        </w:rPr>
      </w:pPr>
    </w:p>
    <w:p w:rsidR="005F0055" w:rsidRPr="00D66EB2" w:rsidRDefault="00537CCF" w:rsidP="00942354">
      <w:pPr>
        <w:ind w:right="-562"/>
        <w:jc w:val="both"/>
        <w:rPr>
          <w:rFonts w:ascii="Arial" w:hAnsi="Arial" w:cs="Arial"/>
          <w:noProof/>
          <w:sz w:val="20"/>
          <w:u w:val="single"/>
        </w:rPr>
      </w:pPr>
      <w:r w:rsidRPr="00D66EB2">
        <w:rPr>
          <w:rFonts w:ascii="Arial" w:hAnsi="Arial" w:cs="Arial"/>
          <w:noProof/>
          <w:sz w:val="20"/>
          <w:u w:val="single"/>
        </w:rPr>
        <w:t>2019</w:t>
      </w:r>
      <w:r w:rsidR="005F0055" w:rsidRPr="00D66EB2">
        <w:rPr>
          <w:rFonts w:ascii="Arial" w:hAnsi="Arial" w:cs="Arial"/>
          <w:noProof/>
          <w:sz w:val="20"/>
          <w:u w:val="single"/>
        </w:rPr>
        <w:t xml:space="preserve"> </w:t>
      </w:r>
      <w:r w:rsidR="005F0055" w:rsidRPr="00D66EB2">
        <w:rPr>
          <w:rFonts w:ascii="Arial" w:hAnsi="Arial" w:cs="Arial"/>
          <w:noProof/>
          <w:sz w:val="20"/>
          <w:u w:val="single"/>
        </w:rPr>
        <w:tab/>
      </w:r>
      <w:r w:rsidR="005F0055" w:rsidRPr="00D66EB2">
        <w:rPr>
          <w:rFonts w:ascii="Arial" w:hAnsi="Arial" w:cs="Arial"/>
          <w:i/>
          <w:noProof/>
          <w:sz w:val="20"/>
          <w:u w:val="single"/>
        </w:rPr>
        <w:t>Giù la maschera</w:t>
      </w:r>
    </w:p>
    <w:p w:rsidR="005F0055" w:rsidRPr="00D66EB2" w:rsidRDefault="005F0055" w:rsidP="005F0055">
      <w:pPr>
        <w:ind w:right="-562"/>
        <w:jc w:val="both"/>
        <w:rPr>
          <w:rFonts w:ascii="Arial" w:hAnsi="Arial" w:cs="Arial"/>
          <w:sz w:val="20"/>
        </w:rPr>
      </w:pPr>
      <w:r w:rsidRPr="00D66EB2">
        <w:rPr>
          <w:rFonts w:ascii="Arial" w:hAnsi="Arial" w:cs="Arial"/>
          <w:noProof/>
          <w:sz w:val="20"/>
        </w:rPr>
        <w:tab/>
      </w:r>
      <w:r w:rsidRPr="00D66EB2">
        <w:rPr>
          <w:rFonts w:ascii="Arial" w:hAnsi="Arial" w:cs="Arial"/>
          <w:sz w:val="20"/>
        </w:rPr>
        <w:t>Cappella Orsini, via di Grotta</w:t>
      </w:r>
      <w:r w:rsidR="00D716C8" w:rsidRPr="00D66EB2">
        <w:rPr>
          <w:rFonts w:ascii="Arial" w:hAnsi="Arial" w:cs="Arial"/>
          <w:sz w:val="20"/>
        </w:rPr>
        <w:t xml:space="preserve"> Pinta </w:t>
      </w:r>
      <w:r w:rsidRPr="00D66EB2">
        <w:rPr>
          <w:rFonts w:ascii="Arial" w:hAnsi="Arial" w:cs="Arial"/>
          <w:sz w:val="20"/>
        </w:rPr>
        <w:t xml:space="preserve">21, Roma, </w:t>
      </w:r>
      <w:r w:rsidRPr="00D66EB2">
        <w:rPr>
          <w:rFonts w:ascii="Arial" w:hAnsi="Arial" w:cs="Arial"/>
          <w:noProof/>
          <w:sz w:val="20"/>
        </w:rPr>
        <w:t xml:space="preserve">(13 febbraio-18 marzo 2019) </w:t>
      </w:r>
      <w:r w:rsidRPr="00D66EB2">
        <w:rPr>
          <w:rFonts w:ascii="Arial" w:hAnsi="Arial" w:cs="Arial"/>
          <w:sz w:val="20"/>
        </w:rPr>
        <w:t>(mostra collettiva)</w:t>
      </w:r>
    </w:p>
    <w:p w:rsidR="00151321" w:rsidRPr="00D66EB2" w:rsidRDefault="00151321" w:rsidP="006B5FE9">
      <w:pPr>
        <w:pStyle w:val="Paragrafoelenco"/>
        <w:ind w:left="0" w:right="-708"/>
        <w:rPr>
          <w:rFonts w:ascii="Arial" w:hAnsi="Arial" w:cs="Arial"/>
          <w:b/>
          <w:sz w:val="20"/>
        </w:rPr>
      </w:pPr>
    </w:p>
    <w:p w:rsidR="00537CCF" w:rsidRPr="00D66EB2" w:rsidRDefault="00537CCF" w:rsidP="00537CCF">
      <w:pPr>
        <w:ind w:right="-562"/>
        <w:jc w:val="both"/>
        <w:rPr>
          <w:rFonts w:ascii="Arial" w:hAnsi="Arial" w:cs="Arial"/>
          <w:noProof/>
          <w:sz w:val="20"/>
          <w:u w:val="single"/>
        </w:rPr>
      </w:pPr>
      <w:r w:rsidRPr="00D66EB2">
        <w:rPr>
          <w:rFonts w:ascii="Arial" w:hAnsi="Arial" w:cs="Arial"/>
          <w:noProof/>
          <w:sz w:val="20"/>
          <w:u w:val="single"/>
        </w:rPr>
        <w:t xml:space="preserve">2019 </w:t>
      </w:r>
      <w:r w:rsidRPr="00D66EB2">
        <w:rPr>
          <w:rFonts w:ascii="Arial" w:hAnsi="Arial" w:cs="Arial"/>
          <w:noProof/>
          <w:sz w:val="20"/>
          <w:u w:val="single"/>
        </w:rPr>
        <w:tab/>
      </w:r>
      <w:r w:rsidRPr="00D66EB2">
        <w:rPr>
          <w:rFonts w:ascii="Arial" w:hAnsi="Arial" w:cs="Arial"/>
          <w:i/>
          <w:noProof/>
          <w:sz w:val="20"/>
          <w:u w:val="single"/>
        </w:rPr>
        <w:t>L'indifferenza</w:t>
      </w:r>
    </w:p>
    <w:p w:rsidR="00537CCF" w:rsidRPr="00D66EB2" w:rsidRDefault="00537CCF" w:rsidP="00537CCF">
      <w:pPr>
        <w:ind w:right="-562"/>
        <w:jc w:val="both"/>
        <w:rPr>
          <w:rFonts w:ascii="Arial" w:hAnsi="Arial" w:cs="Arial"/>
          <w:sz w:val="20"/>
        </w:rPr>
      </w:pPr>
      <w:r w:rsidRPr="00D66EB2">
        <w:rPr>
          <w:rFonts w:ascii="Arial" w:hAnsi="Arial" w:cs="Arial"/>
          <w:noProof/>
          <w:sz w:val="20"/>
        </w:rPr>
        <w:tab/>
      </w:r>
      <w:r w:rsidRPr="00D66EB2">
        <w:rPr>
          <w:rFonts w:ascii="Arial" w:hAnsi="Arial" w:cs="Arial"/>
          <w:sz w:val="20"/>
        </w:rPr>
        <w:t>Spa</w:t>
      </w:r>
      <w:r w:rsidR="00942354" w:rsidRPr="00D66EB2">
        <w:rPr>
          <w:rFonts w:ascii="Arial" w:hAnsi="Arial" w:cs="Arial"/>
          <w:sz w:val="20"/>
        </w:rPr>
        <w:t>zio 40, via dell'Arco di San Ca</w:t>
      </w:r>
      <w:r w:rsidRPr="00D66EB2">
        <w:rPr>
          <w:rFonts w:ascii="Arial" w:hAnsi="Arial" w:cs="Arial"/>
          <w:sz w:val="20"/>
        </w:rPr>
        <w:t xml:space="preserve">listo 40, Roma, </w:t>
      </w:r>
      <w:r w:rsidRPr="00D66EB2">
        <w:rPr>
          <w:rFonts w:ascii="Arial" w:hAnsi="Arial" w:cs="Arial"/>
          <w:noProof/>
          <w:sz w:val="20"/>
        </w:rPr>
        <w:t xml:space="preserve">(22-31 marzo 2019) </w:t>
      </w:r>
      <w:r w:rsidRPr="00D66EB2">
        <w:rPr>
          <w:rFonts w:ascii="Arial" w:hAnsi="Arial" w:cs="Arial"/>
          <w:sz w:val="20"/>
        </w:rPr>
        <w:t>(mostra collettiva)</w:t>
      </w:r>
    </w:p>
    <w:p w:rsidR="00151321" w:rsidRPr="00D66EB2" w:rsidRDefault="00151321" w:rsidP="006B5FE9">
      <w:pPr>
        <w:pStyle w:val="Paragrafoelenco"/>
        <w:ind w:left="0" w:right="-708"/>
        <w:rPr>
          <w:rFonts w:ascii="Arial" w:hAnsi="Arial" w:cs="Arial"/>
          <w:b/>
          <w:sz w:val="20"/>
        </w:rPr>
      </w:pPr>
    </w:p>
    <w:p w:rsidR="00302B3B" w:rsidRPr="00D66EB2" w:rsidRDefault="00302B3B" w:rsidP="00302B3B">
      <w:pPr>
        <w:ind w:right="-562"/>
        <w:jc w:val="both"/>
        <w:rPr>
          <w:rFonts w:ascii="Arial" w:hAnsi="Arial" w:cs="Arial"/>
          <w:noProof/>
          <w:sz w:val="20"/>
          <w:u w:val="single"/>
        </w:rPr>
      </w:pPr>
      <w:r w:rsidRPr="00D66EB2">
        <w:rPr>
          <w:rFonts w:ascii="Arial" w:hAnsi="Arial" w:cs="Arial"/>
          <w:noProof/>
          <w:sz w:val="20"/>
          <w:u w:val="single"/>
        </w:rPr>
        <w:t xml:space="preserve">2019 </w:t>
      </w:r>
      <w:r w:rsidRPr="00D66EB2">
        <w:rPr>
          <w:rFonts w:ascii="Arial" w:hAnsi="Arial" w:cs="Arial"/>
          <w:noProof/>
          <w:sz w:val="20"/>
          <w:u w:val="single"/>
        </w:rPr>
        <w:tab/>
      </w:r>
      <w:r w:rsidRPr="00D66EB2">
        <w:rPr>
          <w:rFonts w:ascii="Arial" w:hAnsi="Arial" w:cs="Arial"/>
          <w:i/>
          <w:noProof/>
          <w:sz w:val="20"/>
          <w:u w:val="single"/>
        </w:rPr>
        <w:t>Arte in luce</w:t>
      </w:r>
      <w:r w:rsidR="00E01A64" w:rsidRPr="00D66EB2">
        <w:rPr>
          <w:rFonts w:ascii="Arial" w:hAnsi="Arial" w:cs="Arial"/>
          <w:i/>
          <w:noProof/>
          <w:sz w:val="20"/>
          <w:u w:val="single"/>
        </w:rPr>
        <w:t xml:space="preserve">, </w:t>
      </w:r>
      <w:r w:rsidRPr="00D66EB2">
        <w:rPr>
          <w:rFonts w:ascii="Arial" w:hAnsi="Arial" w:cs="Arial"/>
          <w:i/>
          <w:noProof/>
          <w:sz w:val="20"/>
          <w:u w:val="single"/>
        </w:rPr>
        <w:t>Dialogo interreligioso e coesistenza pacifica</w:t>
      </w:r>
    </w:p>
    <w:p w:rsidR="00302B3B" w:rsidRPr="00D66EB2" w:rsidRDefault="00302B3B" w:rsidP="00302B3B">
      <w:pPr>
        <w:ind w:right="-562"/>
        <w:jc w:val="both"/>
        <w:rPr>
          <w:rFonts w:ascii="Arial" w:hAnsi="Arial" w:cs="Arial"/>
          <w:noProof/>
          <w:sz w:val="20"/>
        </w:rPr>
      </w:pPr>
      <w:r w:rsidRPr="00D66EB2">
        <w:rPr>
          <w:rFonts w:ascii="Arial" w:hAnsi="Arial" w:cs="Arial"/>
          <w:noProof/>
          <w:sz w:val="20"/>
        </w:rPr>
        <w:tab/>
        <w:t>Fondazione Sapienza Museo laboratorio di arte contemporanea (MLAC)</w:t>
      </w:r>
    </w:p>
    <w:p w:rsidR="00302B3B" w:rsidRPr="00D66EB2" w:rsidRDefault="00302B3B" w:rsidP="00302B3B">
      <w:pPr>
        <w:ind w:right="-562"/>
        <w:jc w:val="both"/>
        <w:rPr>
          <w:rFonts w:ascii="Arial" w:hAnsi="Arial" w:cs="Arial"/>
          <w:noProof/>
          <w:sz w:val="20"/>
        </w:rPr>
      </w:pPr>
      <w:r w:rsidRPr="00D66EB2">
        <w:rPr>
          <w:rFonts w:ascii="Arial" w:hAnsi="Arial" w:cs="Arial"/>
          <w:noProof/>
          <w:sz w:val="20"/>
        </w:rPr>
        <w:tab/>
        <w:t xml:space="preserve">Piazzale Aldo Moro 5 (inaugurazione </w:t>
      </w:r>
      <w:r w:rsidRPr="00D66EB2">
        <w:rPr>
          <w:rFonts w:ascii="Arial" w:hAnsi="Arial" w:cs="Arial"/>
          <w:sz w:val="20"/>
        </w:rPr>
        <w:t>mostra collettiva</w:t>
      </w:r>
      <w:r w:rsidRPr="00D66EB2">
        <w:rPr>
          <w:rFonts w:ascii="Arial" w:hAnsi="Arial" w:cs="Arial"/>
          <w:noProof/>
          <w:sz w:val="20"/>
        </w:rPr>
        <w:t>10 aprile 2018), Vincitore del premio</w:t>
      </w:r>
    </w:p>
    <w:p w:rsidR="00302B3B" w:rsidRPr="00D66EB2" w:rsidRDefault="00302B3B" w:rsidP="006B5FE9">
      <w:pPr>
        <w:pStyle w:val="Paragrafoelenco"/>
        <w:ind w:left="0" w:right="-708"/>
        <w:rPr>
          <w:rFonts w:ascii="Arial" w:hAnsi="Arial" w:cs="Arial"/>
          <w:b/>
          <w:sz w:val="20"/>
        </w:rPr>
      </w:pPr>
    </w:p>
    <w:p w:rsidR="00302B3B" w:rsidRPr="00D66EB2" w:rsidRDefault="00302B3B" w:rsidP="00302B3B">
      <w:pPr>
        <w:ind w:right="-562"/>
        <w:jc w:val="both"/>
        <w:rPr>
          <w:rFonts w:ascii="Arial" w:hAnsi="Arial" w:cs="Arial"/>
          <w:noProof/>
          <w:sz w:val="20"/>
          <w:u w:val="single"/>
        </w:rPr>
      </w:pPr>
      <w:r w:rsidRPr="00D66EB2">
        <w:rPr>
          <w:rFonts w:ascii="Arial" w:hAnsi="Arial" w:cs="Arial"/>
          <w:noProof/>
          <w:sz w:val="20"/>
          <w:u w:val="single"/>
        </w:rPr>
        <w:t xml:space="preserve">2019 </w:t>
      </w:r>
      <w:r w:rsidRPr="00D66EB2">
        <w:rPr>
          <w:rFonts w:ascii="Arial" w:hAnsi="Arial" w:cs="Arial"/>
          <w:noProof/>
          <w:sz w:val="20"/>
          <w:u w:val="single"/>
        </w:rPr>
        <w:tab/>
      </w:r>
      <w:r w:rsidRPr="00D66EB2">
        <w:rPr>
          <w:rFonts w:ascii="Arial" w:hAnsi="Arial" w:cs="Arial"/>
          <w:i/>
          <w:noProof/>
          <w:sz w:val="20"/>
          <w:u w:val="single"/>
        </w:rPr>
        <w:t>Le parole di Diotima</w:t>
      </w:r>
    </w:p>
    <w:p w:rsidR="00302B3B" w:rsidRPr="00D66EB2" w:rsidRDefault="00302B3B" w:rsidP="00302B3B">
      <w:pPr>
        <w:ind w:right="-562"/>
        <w:jc w:val="both"/>
        <w:rPr>
          <w:rFonts w:ascii="Arial" w:hAnsi="Arial" w:cs="Arial"/>
          <w:noProof/>
          <w:sz w:val="20"/>
        </w:rPr>
      </w:pPr>
      <w:r w:rsidRPr="00D66EB2">
        <w:rPr>
          <w:rFonts w:ascii="Arial" w:hAnsi="Arial" w:cs="Arial"/>
          <w:noProof/>
          <w:sz w:val="20"/>
        </w:rPr>
        <w:tab/>
      </w:r>
      <w:r w:rsidRPr="00D66EB2">
        <w:rPr>
          <w:rFonts w:ascii="Arial" w:hAnsi="Arial" w:cs="Arial"/>
          <w:sz w:val="20"/>
        </w:rPr>
        <w:t xml:space="preserve">Spazio 40, via dell'Arco di San Calisto 40, Roma, </w:t>
      </w:r>
      <w:r w:rsidRPr="00D66EB2">
        <w:rPr>
          <w:rFonts w:ascii="Arial" w:hAnsi="Arial" w:cs="Arial"/>
          <w:noProof/>
          <w:sz w:val="20"/>
        </w:rPr>
        <w:t>(</w:t>
      </w:r>
      <w:r w:rsidR="002E0293" w:rsidRPr="00D66EB2">
        <w:rPr>
          <w:rFonts w:ascii="Arial" w:hAnsi="Arial" w:cs="Arial"/>
          <w:noProof/>
          <w:sz w:val="20"/>
        </w:rPr>
        <w:t>24-29</w:t>
      </w:r>
      <w:r w:rsidRPr="00D66EB2">
        <w:rPr>
          <w:rFonts w:ascii="Arial" w:hAnsi="Arial" w:cs="Arial"/>
          <w:noProof/>
          <w:sz w:val="20"/>
        </w:rPr>
        <w:t xml:space="preserve"> maggio 2019) </w:t>
      </w:r>
      <w:r w:rsidRPr="00D66EB2">
        <w:rPr>
          <w:rFonts w:ascii="Arial" w:hAnsi="Arial" w:cs="Arial"/>
          <w:sz w:val="20"/>
        </w:rPr>
        <w:t>(mostra collettiva)</w:t>
      </w:r>
    </w:p>
    <w:p w:rsidR="00151321" w:rsidRPr="00D66EB2" w:rsidRDefault="00151321" w:rsidP="006B5FE9">
      <w:pPr>
        <w:pStyle w:val="Paragrafoelenco"/>
        <w:ind w:left="0" w:right="-708"/>
        <w:rPr>
          <w:rFonts w:ascii="Arial" w:hAnsi="Arial" w:cs="Arial"/>
          <w:b/>
          <w:sz w:val="20"/>
        </w:rPr>
      </w:pPr>
    </w:p>
    <w:p w:rsidR="00FE1335" w:rsidRPr="00D66EB2" w:rsidRDefault="00FE1335" w:rsidP="00FE1335">
      <w:pPr>
        <w:ind w:right="-562"/>
        <w:jc w:val="both"/>
        <w:rPr>
          <w:rFonts w:ascii="Arial" w:hAnsi="Arial" w:cs="Arial"/>
          <w:noProof/>
          <w:sz w:val="20"/>
          <w:u w:val="single"/>
        </w:rPr>
      </w:pPr>
      <w:r w:rsidRPr="00D66EB2">
        <w:rPr>
          <w:rFonts w:ascii="Arial" w:hAnsi="Arial" w:cs="Arial"/>
          <w:noProof/>
          <w:sz w:val="20"/>
          <w:u w:val="single"/>
        </w:rPr>
        <w:t xml:space="preserve">2019 </w:t>
      </w:r>
      <w:r w:rsidRPr="00D66EB2">
        <w:rPr>
          <w:rFonts w:ascii="Arial" w:hAnsi="Arial" w:cs="Arial"/>
          <w:noProof/>
          <w:sz w:val="20"/>
          <w:u w:val="single"/>
        </w:rPr>
        <w:tab/>
      </w:r>
      <w:r w:rsidRPr="00D66EB2">
        <w:rPr>
          <w:rFonts w:ascii="Arial" w:hAnsi="Arial" w:cs="Arial"/>
          <w:i/>
          <w:noProof/>
          <w:sz w:val="20"/>
          <w:u w:val="single"/>
        </w:rPr>
        <w:t>L'Armenia incontra il mondo</w:t>
      </w:r>
    </w:p>
    <w:p w:rsidR="00FE1335" w:rsidRPr="00D66EB2" w:rsidRDefault="00FE1335" w:rsidP="00FE1335">
      <w:pPr>
        <w:ind w:right="-562"/>
        <w:jc w:val="both"/>
        <w:rPr>
          <w:rFonts w:ascii="Arial" w:hAnsi="Arial" w:cs="Arial"/>
          <w:noProof/>
          <w:sz w:val="20"/>
        </w:rPr>
      </w:pPr>
      <w:r w:rsidRPr="00D66EB2">
        <w:rPr>
          <w:rFonts w:ascii="Arial" w:hAnsi="Arial" w:cs="Arial"/>
          <w:noProof/>
          <w:sz w:val="20"/>
        </w:rPr>
        <w:tab/>
      </w:r>
      <w:r w:rsidRPr="00D66EB2">
        <w:rPr>
          <w:rFonts w:ascii="Arial" w:hAnsi="Arial" w:cs="Arial"/>
          <w:sz w:val="20"/>
        </w:rPr>
        <w:t xml:space="preserve">Castel dell'Ovo, Napoli, </w:t>
      </w:r>
      <w:r w:rsidRPr="00D66EB2">
        <w:rPr>
          <w:rFonts w:ascii="Arial" w:hAnsi="Arial" w:cs="Arial"/>
          <w:noProof/>
          <w:sz w:val="20"/>
        </w:rPr>
        <w:t xml:space="preserve">(28 agosto-9 settembre 2019) </w:t>
      </w:r>
      <w:r w:rsidRPr="00D66EB2">
        <w:rPr>
          <w:rFonts w:ascii="Arial" w:hAnsi="Arial" w:cs="Arial"/>
          <w:sz w:val="20"/>
        </w:rPr>
        <w:t>(mostra collettiva)</w:t>
      </w:r>
    </w:p>
    <w:p w:rsidR="00151321" w:rsidRPr="00D66EB2" w:rsidRDefault="00151321" w:rsidP="006B5FE9">
      <w:pPr>
        <w:pStyle w:val="Paragrafoelenco"/>
        <w:ind w:left="0" w:right="-708"/>
        <w:rPr>
          <w:rFonts w:ascii="Arial" w:hAnsi="Arial" w:cs="Arial"/>
          <w:b/>
          <w:sz w:val="20"/>
        </w:rPr>
      </w:pPr>
    </w:p>
    <w:p w:rsidR="001449E5" w:rsidRPr="00D66EB2" w:rsidRDefault="001449E5" w:rsidP="001449E5">
      <w:pPr>
        <w:ind w:right="-562"/>
        <w:jc w:val="both"/>
        <w:rPr>
          <w:rFonts w:ascii="Arial" w:hAnsi="Arial" w:cs="Arial"/>
          <w:noProof/>
          <w:sz w:val="20"/>
          <w:u w:val="single"/>
        </w:rPr>
      </w:pPr>
      <w:r w:rsidRPr="00D66EB2">
        <w:rPr>
          <w:rFonts w:ascii="Arial" w:hAnsi="Arial" w:cs="Arial"/>
          <w:noProof/>
          <w:sz w:val="20"/>
          <w:u w:val="single"/>
        </w:rPr>
        <w:t xml:space="preserve">2019 </w:t>
      </w:r>
      <w:r w:rsidRPr="00D66EB2">
        <w:rPr>
          <w:rFonts w:ascii="Arial" w:hAnsi="Arial" w:cs="Arial"/>
          <w:noProof/>
          <w:sz w:val="20"/>
          <w:u w:val="single"/>
        </w:rPr>
        <w:tab/>
      </w:r>
      <w:r w:rsidRPr="00D66EB2">
        <w:rPr>
          <w:rFonts w:ascii="Arial" w:hAnsi="Arial" w:cs="Arial"/>
          <w:i/>
          <w:noProof/>
          <w:sz w:val="20"/>
          <w:u w:val="single"/>
        </w:rPr>
        <w:t>Insidioso Tevere</w:t>
      </w:r>
    </w:p>
    <w:p w:rsidR="001449E5" w:rsidRPr="00D66EB2" w:rsidRDefault="001449E5" w:rsidP="001449E5">
      <w:pPr>
        <w:ind w:right="-562"/>
        <w:jc w:val="both"/>
        <w:rPr>
          <w:rFonts w:ascii="Arial" w:hAnsi="Arial" w:cs="Arial"/>
          <w:sz w:val="20"/>
        </w:rPr>
      </w:pPr>
      <w:r w:rsidRPr="00D66EB2">
        <w:rPr>
          <w:rFonts w:ascii="Arial" w:hAnsi="Arial" w:cs="Arial"/>
          <w:noProof/>
          <w:sz w:val="20"/>
        </w:rPr>
        <w:tab/>
      </w:r>
      <w:r w:rsidRPr="00D66EB2">
        <w:rPr>
          <w:rFonts w:ascii="Arial" w:hAnsi="Arial" w:cs="Arial"/>
          <w:sz w:val="20"/>
        </w:rPr>
        <w:t xml:space="preserve">Cappella Orsini, via di Grotta Pinta 21, Roma, </w:t>
      </w:r>
      <w:r w:rsidRPr="00D66EB2">
        <w:rPr>
          <w:rFonts w:ascii="Arial" w:hAnsi="Arial" w:cs="Arial"/>
          <w:noProof/>
          <w:sz w:val="20"/>
        </w:rPr>
        <w:t xml:space="preserve">(31 ottobre - 30 novembre 2019) </w:t>
      </w:r>
      <w:r w:rsidRPr="00D66EB2">
        <w:rPr>
          <w:rFonts w:ascii="Arial" w:hAnsi="Arial" w:cs="Arial"/>
          <w:sz w:val="20"/>
        </w:rPr>
        <w:t>(mostra collettiva)</w:t>
      </w:r>
    </w:p>
    <w:p w:rsidR="001449E5" w:rsidRPr="00D66EB2" w:rsidRDefault="001449E5" w:rsidP="00D716C8">
      <w:pPr>
        <w:ind w:right="-562"/>
        <w:jc w:val="both"/>
        <w:rPr>
          <w:rFonts w:ascii="Arial" w:hAnsi="Arial" w:cs="Arial"/>
          <w:noProof/>
          <w:sz w:val="20"/>
          <w:u w:val="single"/>
        </w:rPr>
      </w:pPr>
    </w:p>
    <w:p w:rsidR="00D716C8" w:rsidRPr="00D66EB2" w:rsidRDefault="00D716C8" w:rsidP="00D716C8">
      <w:pPr>
        <w:ind w:right="-562"/>
        <w:jc w:val="both"/>
        <w:rPr>
          <w:rFonts w:ascii="Arial" w:hAnsi="Arial" w:cs="Arial"/>
          <w:noProof/>
          <w:sz w:val="20"/>
          <w:u w:val="single"/>
        </w:rPr>
      </w:pPr>
      <w:r w:rsidRPr="00D66EB2">
        <w:rPr>
          <w:rFonts w:ascii="Arial" w:hAnsi="Arial" w:cs="Arial"/>
          <w:noProof/>
          <w:sz w:val="20"/>
          <w:u w:val="single"/>
        </w:rPr>
        <w:t xml:space="preserve">2019 </w:t>
      </w:r>
      <w:r w:rsidRPr="00D66EB2">
        <w:rPr>
          <w:rFonts w:ascii="Arial" w:hAnsi="Arial" w:cs="Arial"/>
          <w:noProof/>
          <w:sz w:val="20"/>
          <w:u w:val="single"/>
        </w:rPr>
        <w:tab/>
      </w:r>
      <w:r w:rsidRPr="00D66EB2">
        <w:rPr>
          <w:rFonts w:ascii="Arial" w:hAnsi="Arial" w:cs="Arial"/>
          <w:i/>
          <w:noProof/>
          <w:sz w:val="20"/>
          <w:u w:val="single"/>
        </w:rPr>
        <w:t>Roma, come sopravvivere agli inganni</w:t>
      </w:r>
    </w:p>
    <w:p w:rsidR="00D716C8" w:rsidRPr="00D66EB2" w:rsidRDefault="00D716C8" w:rsidP="00D716C8">
      <w:pPr>
        <w:ind w:right="-562"/>
        <w:jc w:val="both"/>
        <w:rPr>
          <w:rFonts w:ascii="Arial" w:hAnsi="Arial" w:cs="Arial"/>
          <w:sz w:val="20"/>
        </w:rPr>
      </w:pPr>
      <w:r w:rsidRPr="00D66EB2">
        <w:rPr>
          <w:rFonts w:ascii="Arial" w:hAnsi="Arial" w:cs="Arial"/>
          <w:noProof/>
          <w:sz w:val="20"/>
        </w:rPr>
        <w:tab/>
      </w:r>
      <w:r w:rsidRPr="00D66EB2">
        <w:rPr>
          <w:rFonts w:ascii="Arial" w:hAnsi="Arial" w:cs="Arial"/>
          <w:sz w:val="20"/>
        </w:rPr>
        <w:t xml:space="preserve">Cappella Orsini, via di Grotta Pinta 21, Roma, </w:t>
      </w:r>
      <w:r w:rsidRPr="00D66EB2">
        <w:rPr>
          <w:rFonts w:ascii="Arial" w:hAnsi="Arial" w:cs="Arial"/>
          <w:noProof/>
          <w:sz w:val="20"/>
        </w:rPr>
        <w:t xml:space="preserve">(12 novembre-18 novembre 2019) </w:t>
      </w:r>
      <w:r w:rsidRPr="00D66EB2">
        <w:rPr>
          <w:rFonts w:ascii="Arial" w:hAnsi="Arial" w:cs="Arial"/>
          <w:sz w:val="20"/>
        </w:rPr>
        <w:t>(mostra collettiva)</w:t>
      </w:r>
    </w:p>
    <w:p w:rsidR="00151321" w:rsidRPr="00D66EB2" w:rsidRDefault="00151321" w:rsidP="006B5FE9">
      <w:pPr>
        <w:pStyle w:val="Paragrafoelenco"/>
        <w:ind w:left="0" w:right="-708"/>
        <w:rPr>
          <w:rFonts w:ascii="Arial" w:hAnsi="Arial" w:cs="Arial"/>
          <w:b/>
          <w:sz w:val="20"/>
        </w:rPr>
      </w:pPr>
    </w:p>
    <w:p w:rsidR="00D716C8" w:rsidRPr="00D66EB2" w:rsidRDefault="00D716C8" w:rsidP="00D716C8">
      <w:pPr>
        <w:ind w:right="-562"/>
        <w:jc w:val="both"/>
        <w:rPr>
          <w:rFonts w:ascii="Arial" w:hAnsi="Arial" w:cs="Arial"/>
          <w:noProof/>
          <w:sz w:val="20"/>
          <w:u w:val="single"/>
        </w:rPr>
      </w:pPr>
      <w:r w:rsidRPr="00D66EB2">
        <w:rPr>
          <w:rFonts w:ascii="Arial" w:hAnsi="Arial" w:cs="Arial"/>
          <w:noProof/>
          <w:sz w:val="20"/>
          <w:u w:val="single"/>
        </w:rPr>
        <w:t xml:space="preserve">2019 </w:t>
      </w:r>
      <w:r w:rsidRPr="00D66EB2">
        <w:rPr>
          <w:rFonts w:ascii="Arial" w:hAnsi="Arial" w:cs="Arial"/>
          <w:noProof/>
          <w:sz w:val="20"/>
          <w:u w:val="single"/>
        </w:rPr>
        <w:tab/>
      </w:r>
      <w:r w:rsidRPr="00D66EB2">
        <w:rPr>
          <w:rFonts w:ascii="Arial" w:hAnsi="Arial" w:cs="Arial"/>
          <w:i/>
          <w:noProof/>
          <w:sz w:val="20"/>
          <w:u w:val="single"/>
        </w:rPr>
        <w:t>Orange</w:t>
      </w:r>
    </w:p>
    <w:p w:rsidR="00D716C8" w:rsidRPr="00D66EB2" w:rsidRDefault="00D716C8" w:rsidP="00D716C8">
      <w:pPr>
        <w:ind w:right="-562"/>
        <w:jc w:val="both"/>
        <w:rPr>
          <w:rFonts w:ascii="Arial" w:hAnsi="Arial" w:cs="Arial"/>
          <w:noProof/>
          <w:sz w:val="20"/>
        </w:rPr>
      </w:pPr>
      <w:r w:rsidRPr="00D66EB2">
        <w:rPr>
          <w:rFonts w:ascii="Arial" w:hAnsi="Arial" w:cs="Arial"/>
          <w:noProof/>
          <w:sz w:val="20"/>
        </w:rPr>
        <w:tab/>
      </w:r>
      <w:r w:rsidRPr="00D66EB2">
        <w:rPr>
          <w:rFonts w:ascii="Arial" w:hAnsi="Arial" w:cs="Arial"/>
          <w:sz w:val="20"/>
        </w:rPr>
        <w:t xml:space="preserve">Spazio 40, via dell'Arco di San Calisto 40, Roma, </w:t>
      </w:r>
      <w:r w:rsidRPr="00D66EB2">
        <w:rPr>
          <w:rFonts w:ascii="Arial" w:hAnsi="Arial" w:cs="Arial"/>
          <w:noProof/>
          <w:sz w:val="20"/>
        </w:rPr>
        <w:t xml:space="preserve">(16-26 novembre 2019) </w:t>
      </w:r>
      <w:r w:rsidRPr="00D66EB2">
        <w:rPr>
          <w:rFonts w:ascii="Arial" w:hAnsi="Arial" w:cs="Arial"/>
          <w:sz w:val="20"/>
        </w:rPr>
        <w:t>(mostra collettiva)</w:t>
      </w:r>
    </w:p>
    <w:p w:rsidR="00151321" w:rsidRPr="00D66EB2" w:rsidRDefault="00151321" w:rsidP="006B5FE9">
      <w:pPr>
        <w:pStyle w:val="Paragrafoelenco"/>
        <w:ind w:left="0" w:right="-708"/>
        <w:rPr>
          <w:rFonts w:ascii="Arial" w:hAnsi="Arial" w:cs="Arial"/>
          <w:b/>
          <w:sz w:val="20"/>
        </w:rPr>
      </w:pPr>
    </w:p>
    <w:p w:rsidR="00CA4168" w:rsidRPr="00D66EB2" w:rsidRDefault="00CA4168" w:rsidP="00CA4168">
      <w:pPr>
        <w:ind w:right="-562"/>
        <w:jc w:val="both"/>
        <w:rPr>
          <w:rFonts w:ascii="Arial" w:hAnsi="Arial" w:cs="Arial"/>
          <w:noProof/>
          <w:sz w:val="20"/>
          <w:u w:val="single"/>
        </w:rPr>
      </w:pPr>
      <w:r w:rsidRPr="00D66EB2">
        <w:rPr>
          <w:rFonts w:ascii="Arial" w:hAnsi="Arial" w:cs="Arial"/>
          <w:noProof/>
          <w:sz w:val="20"/>
          <w:u w:val="single"/>
        </w:rPr>
        <w:t xml:space="preserve">2019 </w:t>
      </w:r>
      <w:r w:rsidRPr="00D66EB2">
        <w:rPr>
          <w:rFonts w:ascii="Arial" w:hAnsi="Arial" w:cs="Arial"/>
          <w:noProof/>
          <w:sz w:val="20"/>
          <w:u w:val="single"/>
        </w:rPr>
        <w:tab/>
      </w:r>
      <w:r w:rsidRPr="00D66EB2">
        <w:rPr>
          <w:rFonts w:ascii="Arial" w:hAnsi="Arial" w:cs="Arial"/>
          <w:i/>
          <w:color w:val="000000"/>
          <w:sz w:val="20"/>
          <w:u w:val="single"/>
        </w:rPr>
        <w:t>Arte Sacra e Profana in Mostra</w:t>
      </w:r>
    </w:p>
    <w:p w:rsidR="00CA4168" w:rsidRPr="00D66EB2" w:rsidRDefault="00CA4168" w:rsidP="00CA4168">
      <w:pPr>
        <w:ind w:right="-562"/>
        <w:jc w:val="both"/>
        <w:rPr>
          <w:rFonts w:ascii="Arial" w:hAnsi="Arial" w:cs="Arial"/>
          <w:sz w:val="20"/>
        </w:rPr>
      </w:pPr>
      <w:r w:rsidRPr="00D66EB2">
        <w:rPr>
          <w:rFonts w:ascii="Arial" w:hAnsi="Arial" w:cs="Arial"/>
          <w:noProof/>
          <w:sz w:val="20"/>
        </w:rPr>
        <w:tab/>
        <w:t xml:space="preserve">Museo Venanzo Crocetti, via Cassia 492, Roma ( (6-21 dicembre 2019) </w:t>
      </w:r>
      <w:r w:rsidRPr="00D66EB2">
        <w:rPr>
          <w:rFonts w:ascii="Arial" w:hAnsi="Arial" w:cs="Arial"/>
          <w:sz w:val="20"/>
        </w:rPr>
        <w:t>(mostra collettiva)</w:t>
      </w:r>
    </w:p>
    <w:p w:rsidR="00CA4168" w:rsidRPr="00D66EB2" w:rsidRDefault="00CA4168" w:rsidP="00CA4168">
      <w:pPr>
        <w:ind w:right="-562"/>
        <w:jc w:val="both"/>
        <w:rPr>
          <w:rFonts w:ascii="Arial" w:hAnsi="Arial" w:cs="Arial"/>
          <w:noProof/>
          <w:sz w:val="20"/>
          <w:u w:val="single"/>
        </w:rPr>
      </w:pPr>
    </w:p>
    <w:p w:rsidR="00CA4168" w:rsidRPr="00D66EB2" w:rsidRDefault="00CA4168" w:rsidP="00CA4168">
      <w:pPr>
        <w:ind w:right="-562"/>
        <w:jc w:val="both"/>
        <w:rPr>
          <w:rFonts w:ascii="Arial" w:hAnsi="Arial" w:cs="Arial"/>
          <w:noProof/>
          <w:sz w:val="20"/>
          <w:u w:val="single"/>
        </w:rPr>
      </w:pPr>
      <w:r w:rsidRPr="00D66EB2">
        <w:rPr>
          <w:rFonts w:ascii="Arial" w:hAnsi="Arial" w:cs="Arial"/>
          <w:noProof/>
          <w:sz w:val="20"/>
          <w:u w:val="single"/>
        </w:rPr>
        <w:t xml:space="preserve">2019 </w:t>
      </w:r>
      <w:r w:rsidRPr="00D66EB2">
        <w:rPr>
          <w:rFonts w:ascii="Arial" w:hAnsi="Arial" w:cs="Arial"/>
          <w:noProof/>
          <w:sz w:val="20"/>
          <w:u w:val="single"/>
        </w:rPr>
        <w:tab/>
      </w:r>
      <w:r w:rsidRPr="00D66EB2">
        <w:rPr>
          <w:rFonts w:ascii="Arial" w:hAnsi="Arial" w:cs="Arial"/>
          <w:i/>
          <w:color w:val="000000"/>
          <w:sz w:val="20"/>
          <w:u w:val="single"/>
        </w:rPr>
        <w:t>Rassegna d’Arte Il Cuore nell’Arte</w:t>
      </w:r>
    </w:p>
    <w:p w:rsidR="00CA4168" w:rsidRPr="00D66EB2" w:rsidRDefault="00CA4168" w:rsidP="00CA4168">
      <w:pPr>
        <w:ind w:right="-562"/>
        <w:jc w:val="both"/>
        <w:rPr>
          <w:rFonts w:ascii="Arial" w:hAnsi="Arial" w:cs="Arial"/>
          <w:sz w:val="20"/>
        </w:rPr>
      </w:pPr>
      <w:r w:rsidRPr="00D66EB2">
        <w:rPr>
          <w:rFonts w:ascii="Arial" w:hAnsi="Arial" w:cs="Arial"/>
          <w:noProof/>
          <w:sz w:val="20"/>
        </w:rPr>
        <w:tab/>
      </w:r>
      <w:r w:rsidRPr="00D66EB2">
        <w:rPr>
          <w:rFonts w:ascii="Arial" w:hAnsi="Arial" w:cs="Arial"/>
          <w:color w:val="000000"/>
          <w:sz w:val="20"/>
        </w:rPr>
        <w:t>Castello Orsini Naro</w:t>
      </w:r>
      <w:r w:rsidRPr="00D66EB2">
        <w:rPr>
          <w:rFonts w:ascii="Arial" w:hAnsi="Arial" w:cs="Arial"/>
          <w:noProof/>
          <w:sz w:val="20"/>
        </w:rPr>
        <w:t xml:space="preserve">, Comune di Mompeo (RI) (14-31 dicembre 2019) </w:t>
      </w:r>
      <w:r w:rsidRPr="00D66EB2">
        <w:rPr>
          <w:rFonts w:ascii="Arial" w:hAnsi="Arial" w:cs="Arial"/>
          <w:sz w:val="20"/>
        </w:rPr>
        <w:t>(mostra collettiva)</w:t>
      </w:r>
    </w:p>
    <w:p w:rsidR="00151321" w:rsidRPr="00D66EB2" w:rsidRDefault="00151321" w:rsidP="006B5FE9">
      <w:pPr>
        <w:pStyle w:val="Paragrafoelenco"/>
        <w:ind w:left="0" w:right="-708"/>
        <w:rPr>
          <w:rFonts w:ascii="Arial" w:hAnsi="Arial" w:cs="Arial"/>
          <w:b/>
        </w:rPr>
      </w:pPr>
    </w:p>
    <w:p w:rsidR="003D5AEA" w:rsidRPr="00D66EB2" w:rsidRDefault="003D5AEA" w:rsidP="003D5AEA">
      <w:pPr>
        <w:ind w:right="-562"/>
        <w:jc w:val="both"/>
        <w:rPr>
          <w:rFonts w:ascii="Arial" w:hAnsi="Arial" w:cs="Arial"/>
          <w:noProof/>
          <w:sz w:val="20"/>
          <w:u w:val="single"/>
        </w:rPr>
      </w:pPr>
      <w:r w:rsidRPr="00D66EB2">
        <w:rPr>
          <w:rFonts w:ascii="Arial" w:hAnsi="Arial" w:cs="Arial"/>
          <w:noProof/>
          <w:sz w:val="20"/>
          <w:u w:val="single"/>
        </w:rPr>
        <w:t xml:space="preserve">2020 </w:t>
      </w:r>
      <w:r w:rsidRPr="00D66EB2">
        <w:rPr>
          <w:rFonts w:ascii="Arial" w:hAnsi="Arial" w:cs="Arial"/>
          <w:noProof/>
          <w:sz w:val="20"/>
          <w:u w:val="single"/>
        </w:rPr>
        <w:tab/>
      </w:r>
      <w:r w:rsidR="007C1D3F" w:rsidRPr="00D66EB2">
        <w:rPr>
          <w:rFonts w:ascii="Arial" w:hAnsi="Arial" w:cs="Arial"/>
          <w:i/>
          <w:color w:val="000000"/>
          <w:sz w:val="20"/>
          <w:u w:val="single"/>
        </w:rPr>
        <w:t>Amore è sempre un altro amore</w:t>
      </w:r>
    </w:p>
    <w:p w:rsidR="003D5AEA" w:rsidRPr="00D66EB2" w:rsidRDefault="003D5AEA" w:rsidP="003D5AEA">
      <w:pPr>
        <w:ind w:right="-562"/>
        <w:jc w:val="both"/>
        <w:rPr>
          <w:rFonts w:ascii="Arial" w:hAnsi="Arial" w:cs="Arial"/>
          <w:sz w:val="20"/>
        </w:rPr>
      </w:pPr>
      <w:r w:rsidRPr="00D66EB2">
        <w:rPr>
          <w:rFonts w:ascii="Arial" w:hAnsi="Arial" w:cs="Arial"/>
          <w:noProof/>
          <w:sz w:val="20"/>
        </w:rPr>
        <w:tab/>
      </w:r>
      <w:r w:rsidR="007C1D3F" w:rsidRPr="00D66EB2">
        <w:rPr>
          <w:rFonts w:ascii="Arial" w:hAnsi="Arial" w:cs="Arial"/>
          <w:color w:val="000000"/>
          <w:sz w:val="20"/>
        </w:rPr>
        <w:t>MUEF</w:t>
      </w:r>
      <w:r w:rsidR="004C1F82" w:rsidRPr="00D66EB2">
        <w:rPr>
          <w:rFonts w:ascii="Arial" w:hAnsi="Arial" w:cs="Arial"/>
          <w:color w:val="000000"/>
          <w:sz w:val="20"/>
        </w:rPr>
        <w:t xml:space="preserve"> Art Gallery</w:t>
      </w:r>
      <w:r w:rsidR="007C1D3F" w:rsidRPr="00D66EB2">
        <w:rPr>
          <w:rFonts w:ascii="Arial" w:hAnsi="Arial" w:cs="Arial"/>
          <w:color w:val="000000"/>
          <w:sz w:val="20"/>
        </w:rPr>
        <w:t>, via Poliziano</w:t>
      </w:r>
      <w:r w:rsidR="004C1F82" w:rsidRPr="00D66EB2">
        <w:rPr>
          <w:rFonts w:ascii="Arial" w:hAnsi="Arial" w:cs="Arial"/>
          <w:color w:val="000000"/>
          <w:sz w:val="20"/>
        </w:rPr>
        <w:t xml:space="preserve"> 78/b</w:t>
      </w:r>
      <w:r w:rsidR="007C1D3F" w:rsidRPr="00D66EB2">
        <w:rPr>
          <w:rFonts w:ascii="Arial" w:hAnsi="Arial" w:cs="Arial"/>
          <w:color w:val="000000"/>
          <w:sz w:val="20"/>
        </w:rPr>
        <w:t>, Roma</w:t>
      </w:r>
      <w:r w:rsidR="007C1D3F" w:rsidRPr="00D66EB2">
        <w:rPr>
          <w:rFonts w:ascii="Arial" w:hAnsi="Arial" w:cs="Arial"/>
          <w:noProof/>
          <w:sz w:val="20"/>
        </w:rPr>
        <w:t xml:space="preserve"> (14-21</w:t>
      </w:r>
      <w:r w:rsidRPr="00D66EB2">
        <w:rPr>
          <w:rFonts w:ascii="Arial" w:hAnsi="Arial" w:cs="Arial"/>
          <w:noProof/>
          <w:sz w:val="20"/>
        </w:rPr>
        <w:t xml:space="preserve"> </w:t>
      </w:r>
      <w:r w:rsidR="007C1D3F" w:rsidRPr="00D66EB2">
        <w:rPr>
          <w:rFonts w:ascii="Arial" w:hAnsi="Arial" w:cs="Arial"/>
          <w:noProof/>
          <w:sz w:val="20"/>
        </w:rPr>
        <w:t>febbraio 2020</w:t>
      </w:r>
      <w:r w:rsidRPr="00D66EB2">
        <w:rPr>
          <w:rFonts w:ascii="Arial" w:hAnsi="Arial" w:cs="Arial"/>
          <w:noProof/>
          <w:sz w:val="20"/>
        </w:rPr>
        <w:t xml:space="preserve">) </w:t>
      </w:r>
      <w:r w:rsidRPr="00D66EB2">
        <w:rPr>
          <w:rFonts w:ascii="Arial" w:hAnsi="Arial" w:cs="Arial"/>
          <w:sz w:val="20"/>
        </w:rPr>
        <w:t>(mostra collettiva)</w:t>
      </w:r>
    </w:p>
    <w:p w:rsidR="00151321" w:rsidRPr="00D66EB2" w:rsidRDefault="00151321" w:rsidP="006B5FE9">
      <w:pPr>
        <w:pStyle w:val="Paragrafoelenco"/>
        <w:ind w:left="0" w:right="-708"/>
        <w:rPr>
          <w:rFonts w:ascii="Arial" w:hAnsi="Arial" w:cs="Arial"/>
          <w:b/>
        </w:rPr>
      </w:pPr>
    </w:p>
    <w:p w:rsidR="009F6EBD" w:rsidRPr="00D66EB2" w:rsidRDefault="009F6EBD" w:rsidP="009F6EBD">
      <w:pPr>
        <w:ind w:right="-562"/>
        <w:jc w:val="both"/>
        <w:rPr>
          <w:rFonts w:ascii="Arial" w:hAnsi="Arial" w:cs="Arial"/>
          <w:noProof/>
          <w:sz w:val="20"/>
          <w:u w:val="single"/>
        </w:rPr>
      </w:pPr>
      <w:r w:rsidRPr="00D66EB2">
        <w:rPr>
          <w:rFonts w:ascii="Arial" w:hAnsi="Arial" w:cs="Arial"/>
          <w:noProof/>
          <w:sz w:val="20"/>
          <w:u w:val="single"/>
        </w:rPr>
        <w:t xml:space="preserve">2020 </w:t>
      </w:r>
      <w:r w:rsidRPr="00D66EB2">
        <w:rPr>
          <w:rFonts w:ascii="Arial" w:hAnsi="Arial" w:cs="Arial"/>
          <w:noProof/>
          <w:sz w:val="20"/>
          <w:u w:val="single"/>
        </w:rPr>
        <w:tab/>
      </w:r>
      <w:r w:rsidRPr="00D66EB2">
        <w:rPr>
          <w:rFonts w:ascii="Arial" w:hAnsi="Arial" w:cs="Arial"/>
          <w:i/>
          <w:color w:val="000000"/>
          <w:sz w:val="20"/>
          <w:u w:val="single"/>
        </w:rPr>
        <w:t>Era di marzo</w:t>
      </w:r>
    </w:p>
    <w:p w:rsidR="009F6EBD" w:rsidRPr="00D66EB2" w:rsidRDefault="009F6EBD" w:rsidP="009F6EBD">
      <w:pPr>
        <w:ind w:right="-562"/>
        <w:jc w:val="both"/>
        <w:rPr>
          <w:rFonts w:ascii="Arial" w:hAnsi="Arial" w:cs="Arial"/>
          <w:sz w:val="20"/>
        </w:rPr>
      </w:pPr>
      <w:r w:rsidRPr="00D66EB2">
        <w:rPr>
          <w:rFonts w:ascii="Arial" w:hAnsi="Arial" w:cs="Arial"/>
          <w:noProof/>
          <w:sz w:val="20"/>
        </w:rPr>
        <w:tab/>
      </w:r>
      <w:r w:rsidRPr="00D66EB2">
        <w:rPr>
          <w:rFonts w:ascii="Arial" w:hAnsi="Arial" w:cs="Arial"/>
          <w:color w:val="000000"/>
          <w:sz w:val="20"/>
        </w:rPr>
        <w:t>Il salotto di Diotima</w:t>
      </w:r>
      <w:r w:rsidRPr="00D66EB2">
        <w:rPr>
          <w:rFonts w:ascii="Arial" w:hAnsi="Arial" w:cs="Arial"/>
          <w:noProof/>
          <w:sz w:val="20"/>
        </w:rPr>
        <w:t xml:space="preserve"> (20-30 maggio 2020) </w:t>
      </w:r>
      <w:r w:rsidRPr="00D66EB2">
        <w:rPr>
          <w:rFonts w:ascii="Arial" w:hAnsi="Arial" w:cs="Arial"/>
          <w:sz w:val="20"/>
        </w:rPr>
        <w:t>(mostra collettiva virtuale)</w:t>
      </w:r>
    </w:p>
    <w:p w:rsidR="00151321" w:rsidRPr="00D66EB2" w:rsidRDefault="00151321" w:rsidP="006B5FE9">
      <w:pPr>
        <w:pStyle w:val="Paragrafoelenco"/>
        <w:ind w:left="0" w:right="-708"/>
        <w:rPr>
          <w:rFonts w:ascii="Arial" w:hAnsi="Arial" w:cs="Arial"/>
          <w:b/>
        </w:rPr>
      </w:pPr>
    </w:p>
    <w:p w:rsidR="00B45790" w:rsidRPr="00D66EB2" w:rsidRDefault="00B45790" w:rsidP="00B45790">
      <w:pPr>
        <w:ind w:right="-562"/>
        <w:jc w:val="both"/>
        <w:rPr>
          <w:rFonts w:ascii="Arial" w:hAnsi="Arial" w:cs="Arial"/>
          <w:noProof/>
          <w:sz w:val="20"/>
          <w:u w:val="single"/>
        </w:rPr>
      </w:pPr>
      <w:r w:rsidRPr="00D66EB2">
        <w:rPr>
          <w:rFonts w:ascii="Arial" w:hAnsi="Arial" w:cs="Arial"/>
          <w:noProof/>
          <w:sz w:val="20"/>
          <w:u w:val="single"/>
        </w:rPr>
        <w:t xml:space="preserve">2020 </w:t>
      </w:r>
      <w:r w:rsidRPr="00D66EB2">
        <w:rPr>
          <w:rFonts w:ascii="Arial" w:hAnsi="Arial" w:cs="Arial"/>
          <w:noProof/>
          <w:sz w:val="20"/>
          <w:u w:val="single"/>
        </w:rPr>
        <w:tab/>
      </w:r>
      <w:r w:rsidRPr="00D66EB2">
        <w:rPr>
          <w:rFonts w:ascii="Arial" w:hAnsi="Arial" w:cs="Arial"/>
          <w:i/>
          <w:color w:val="000000"/>
          <w:sz w:val="20"/>
          <w:u w:val="single"/>
        </w:rPr>
        <w:t>Roma</w:t>
      </w:r>
    </w:p>
    <w:p w:rsidR="00151321" w:rsidRPr="00D66EB2" w:rsidRDefault="00B45790" w:rsidP="00B45790">
      <w:pPr>
        <w:ind w:right="-562"/>
        <w:jc w:val="both"/>
        <w:rPr>
          <w:rFonts w:ascii="Arial" w:hAnsi="Arial" w:cs="Arial"/>
          <w:sz w:val="20"/>
        </w:rPr>
      </w:pPr>
      <w:r w:rsidRPr="00D66EB2">
        <w:rPr>
          <w:rFonts w:ascii="Arial" w:hAnsi="Arial" w:cs="Arial"/>
          <w:noProof/>
          <w:sz w:val="20"/>
        </w:rPr>
        <w:tab/>
      </w:r>
      <w:r w:rsidRPr="00D66EB2">
        <w:rPr>
          <w:rFonts w:ascii="Arial" w:hAnsi="Arial" w:cs="Arial"/>
          <w:color w:val="000000"/>
          <w:sz w:val="20"/>
        </w:rPr>
        <w:t>Cappella Orsini</w:t>
      </w:r>
      <w:r w:rsidRPr="00D66EB2">
        <w:rPr>
          <w:rFonts w:ascii="Arial" w:hAnsi="Arial" w:cs="Arial"/>
          <w:noProof/>
          <w:sz w:val="20"/>
        </w:rPr>
        <w:t xml:space="preserve"> (luglio-ottobre 2020) </w:t>
      </w:r>
      <w:r w:rsidRPr="00D66EB2">
        <w:rPr>
          <w:rFonts w:ascii="Arial" w:hAnsi="Arial" w:cs="Arial"/>
          <w:sz w:val="20"/>
        </w:rPr>
        <w:t>(mostra collettiva)</w:t>
      </w:r>
    </w:p>
    <w:p w:rsidR="00B45790" w:rsidRPr="00D66EB2" w:rsidRDefault="00B45790" w:rsidP="00B45790">
      <w:pPr>
        <w:ind w:right="-562"/>
        <w:jc w:val="both"/>
        <w:rPr>
          <w:rFonts w:ascii="Arial" w:hAnsi="Arial" w:cs="Arial"/>
          <w:sz w:val="20"/>
        </w:rPr>
      </w:pPr>
    </w:p>
    <w:p w:rsidR="00B45790" w:rsidRPr="00D66EB2" w:rsidRDefault="00B45790" w:rsidP="00B45790">
      <w:pPr>
        <w:ind w:right="-562"/>
        <w:jc w:val="both"/>
        <w:rPr>
          <w:rFonts w:ascii="Arial" w:hAnsi="Arial" w:cs="Arial"/>
          <w:noProof/>
          <w:sz w:val="20"/>
          <w:u w:val="single"/>
        </w:rPr>
      </w:pPr>
      <w:r w:rsidRPr="00D66EB2">
        <w:rPr>
          <w:rFonts w:ascii="Arial" w:hAnsi="Arial" w:cs="Arial"/>
          <w:noProof/>
          <w:sz w:val="20"/>
          <w:u w:val="single"/>
        </w:rPr>
        <w:t xml:space="preserve">2020 </w:t>
      </w:r>
      <w:r w:rsidRPr="00D66EB2">
        <w:rPr>
          <w:rFonts w:ascii="Arial" w:hAnsi="Arial" w:cs="Arial"/>
          <w:noProof/>
          <w:sz w:val="20"/>
          <w:u w:val="single"/>
        </w:rPr>
        <w:tab/>
      </w:r>
      <w:r w:rsidRPr="00D66EB2">
        <w:rPr>
          <w:rFonts w:ascii="Arial" w:hAnsi="Arial" w:cs="Arial"/>
          <w:i/>
          <w:color w:val="000000"/>
          <w:sz w:val="20"/>
          <w:u w:val="single"/>
        </w:rPr>
        <w:t>Vultus Urbis</w:t>
      </w:r>
    </w:p>
    <w:p w:rsidR="00B45790" w:rsidRPr="00D66EB2" w:rsidRDefault="00B45790" w:rsidP="00B45790">
      <w:pPr>
        <w:ind w:right="-562"/>
        <w:jc w:val="both"/>
        <w:rPr>
          <w:rFonts w:ascii="Arial" w:hAnsi="Arial" w:cs="Arial"/>
          <w:sz w:val="20"/>
        </w:rPr>
      </w:pPr>
      <w:r w:rsidRPr="00D66EB2">
        <w:rPr>
          <w:rFonts w:ascii="Arial" w:hAnsi="Arial" w:cs="Arial"/>
          <w:noProof/>
          <w:sz w:val="20"/>
        </w:rPr>
        <w:tab/>
      </w:r>
      <w:r w:rsidRPr="00D66EB2">
        <w:rPr>
          <w:rFonts w:ascii="Arial" w:hAnsi="Arial" w:cs="Arial"/>
          <w:color w:val="000000"/>
          <w:sz w:val="20"/>
        </w:rPr>
        <w:t>Spazio 40, via dell’Arco di San Calisto 40, Roma (25 sett.-1 ott. 2020)</w:t>
      </w:r>
      <w:r w:rsidRPr="00D66EB2">
        <w:rPr>
          <w:rFonts w:ascii="Arial" w:hAnsi="Arial" w:cs="Arial"/>
          <w:noProof/>
          <w:sz w:val="20"/>
        </w:rPr>
        <w:t xml:space="preserve"> </w:t>
      </w:r>
      <w:r w:rsidRPr="00D66EB2">
        <w:rPr>
          <w:rFonts w:ascii="Arial" w:hAnsi="Arial" w:cs="Arial"/>
          <w:sz w:val="20"/>
        </w:rPr>
        <w:t>(mostra collettiva virtuale)</w:t>
      </w:r>
    </w:p>
    <w:p w:rsidR="00B45790" w:rsidRPr="00D66EB2" w:rsidRDefault="00B45790" w:rsidP="00B45790">
      <w:pPr>
        <w:ind w:right="-562"/>
        <w:jc w:val="both"/>
        <w:rPr>
          <w:rFonts w:ascii="Arial" w:hAnsi="Arial" w:cs="Arial"/>
          <w:sz w:val="20"/>
        </w:rPr>
      </w:pPr>
    </w:p>
    <w:p w:rsidR="00B45790" w:rsidRPr="00D66EB2" w:rsidRDefault="00947288" w:rsidP="00B45790">
      <w:pPr>
        <w:ind w:right="-562"/>
        <w:jc w:val="both"/>
        <w:rPr>
          <w:rFonts w:ascii="Arial" w:hAnsi="Arial" w:cs="Arial"/>
          <w:noProof/>
          <w:sz w:val="20"/>
          <w:u w:val="single"/>
        </w:rPr>
      </w:pPr>
      <w:r w:rsidRPr="00D66EB2">
        <w:rPr>
          <w:rFonts w:ascii="Arial" w:hAnsi="Arial" w:cs="Arial"/>
          <w:noProof/>
          <w:sz w:val="20"/>
          <w:u w:val="single"/>
        </w:rPr>
        <w:t>2021</w:t>
      </w:r>
      <w:r w:rsidR="00B45790" w:rsidRPr="00D66EB2">
        <w:rPr>
          <w:rFonts w:ascii="Arial" w:hAnsi="Arial" w:cs="Arial"/>
          <w:noProof/>
          <w:sz w:val="20"/>
          <w:u w:val="single"/>
        </w:rPr>
        <w:t xml:space="preserve"> </w:t>
      </w:r>
      <w:r w:rsidR="00B45790" w:rsidRPr="00D66EB2">
        <w:rPr>
          <w:rFonts w:ascii="Arial" w:hAnsi="Arial" w:cs="Arial"/>
          <w:noProof/>
          <w:sz w:val="20"/>
          <w:u w:val="single"/>
        </w:rPr>
        <w:tab/>
      </w:r>
      <w:r w:rsidRPr="00D66EB2">
        <w:rPr>
          <w:rFonts w:ascii="Arial" w:hAnsi="Arial" w:cs="Arial"/>
          <w:i/>
          <w:color w:val="000000"/>
          <w:sz w:val="20"/>
          <w:u w:val="single"/>
        </w:rPr>
        <w:t>Sessanta autoritratti contemporanei, antologia dei presenti</w:t>
      </w:r>
    </w:p>
    <w:p w:rsidR="00B45790" w:rsidRPr="00D66EB2" w:rsidRDefault="00B45790" w:rsidP="00B45790">
      <w:pPr>
        <w:ind w:right="-562"/>
        <w:jc w:val="both"/>
        <w:rPr>
          <w:rFonts w:ascii="Arial" w:hAnsi="Arial" w:cs="Arial"/>
          <w:sz w:val="20"/>
        </w:rPr>
      </w:pPr>
      <w:r w:rsidRPr="00D66EB2">
        <w:rPr>
          <w:rFonts w:ascii="Arial" w:hAnsi="Arial" w:cs="Arial"/>
          <w:noProof/>
          <w:sz w:val="20"/>
        </w:rPr>
        <w:tab/>
      </w:r>
      <w:r w:rsidRPr="00D66EB2">
        <w:rPr>
          <w:rFonts w:ascii="Arial" w:hAnsi="Arial" w:cs="Arial"/>
          <w:color w:val="000000"/>
          <w:sz w:val="20"/>
        </w:rPr>
        <w:t>Cappella Orsini</w:t>
      </w:r>
      <w:r w:rsidRPr="00D66EB2">
        <w:rPr>
          <w:rFonts w:ascii="Arial" w:hAnsi="Arial" w:cs="Arial"/>
          <w:noProof/>
          <w:sz w:val="20"/>
        </w:rPr>
        <w:t xml:space="preserve"> (</w:t>
      </w:r>
      <w:r w:rsidR="00947288" w:rsidRPr="00D66EB2">
        <w:rPr>
          <w:rFonts w:ascii="Arial" w:hAnsi="Arial" w:cs="Arial"/>
          <w:noProof/>
          <w:sz w:val="20"/>
        </w:rPr>
        <w:t>10 marzo 2021 – aproile 2021</w:t>
      </w:r>
      <w:r w:rsidRPr="00D66EB2">
        <w:rPr>
          <w:rFonts w:ascii="Arial" w:hAnsi="Arial" w:cs="Arial"/>
          <w:noProof/>
          <w:sz w:val="20"/>
        </w:rPr>
        <w:t xml:space="preserve">) </w:t>
      </w:r>
      <w:r w:rsidRPr="00D66EB2">
        <w:rPr>
          <w:rFonts w:ascii="Arial" w:hAnsi="Arial" w:cs="Arial"/>
          <w:sz w:val="20"/>
        </w:rPr>
        <w:t>(mostra collettiva)</w:t>
      </w:r>
    </w:p>
    <w:p w:rsidR="008D5658" w:rsidRPr="00D66EB2" w:rsidRDefault="008D5658" w:rsidP="006B5FE9">
      <w:pPr>
        <w:pStyle w:val="Paragrafoelenco"/>
        <w:ind w:left="0" w:right="-708"/>
        <w:rPr>
          <w:rFonts w:ascii="Arial" w:hAnsi="Arial" w:cs="Arial"/>
          <w:b/>
          <w:bCs/>
          <w:i/>
          <w:sz w:val="18"/>
          <w:szCs w:val="18"/>
        </w:rPr>
      </w:pPr>
      <w:r w:rsidRPr="00D66EB2">
        <w:rPr>
          <w:rFonts w:ascii="Arial" w:hAnsi="Arial" w:cs="Arial"/>
          <w:b/>
        </w:rPr>
        <w:lastRenderedPageBreak/>
        <w:t>PREMIAZIONI, MENZIONI, SEGNALAZIONI</w:t>
      </w:r>
    </w:p>
    <w:p w:rsidR="008D5658" w:rsidRPr="00D66EB2" w:rsidRDefault="008D5658" w:rsidP="008D5658">
      <w:pPr>
        <w:ind w:right="-2013"/>
        <w:rPr>
          <w:rFonts w:ascii="Helvetica" w:hAnsi="Helvetica"/>
          <w:b/>
        </w:rPr>
      </w:pPr>
    </w:p>
    <w:p w:rsidR="008D5658" w:rsidRPr="00D66EB2" w:rsidRDefault="008D5658" w:rsidP="008D5658">
      <w:pPr>
        <w:ind w:right="-2013"/>
        <w:rPr>
          <w:rFonts w:ascii="Helvetica" w:hAnsi="Helvetica"/>
          <w:sz w:val="18"/>
          <w:u w:val="single"/>
        </w:rPr>
      </w:pPr>
      <w:r w:rsidRPr="00D66EB2">
        <w:rPr>
          <w:rFonts w:ascii="Helvetica" w:hAnsi="Helvetica"/>
          <w:b/>
          <w:sz w:val="18"/>
          <w:u w:val="single"/>
        </w:rPr>
        <w:t>1979</w:t>
      </w:r>
      <w:r w:rsidRPr="00D66EB2">
        <w:rPr>
          <w:rFonts w:ascii="Helvetica" w:hAnsi="Helvetica"/>
          <w:sz w:val="18"/>
          <w:u w:val="single"/>
        </w:rPr>
        <w:tab/>
      </w:r>
      <w:r w:rsidRPr="00D66EB2">
        <w:rPr>
          <w:rFonts w:ascii="Helvetica" w:hAnsi="Helvetica"/>
          <w:i/>
          <w:sz w:val="18"/>
          <w:u w:val="single"/>
        </w:rPr>
        <w:t>Premio CONI per Tesi di Laurea (1978): Servizi sportivi per un nuovo parco urbano</w:t>
      </w:r>
    </w:p>
    <w:p w:rsidR="008D5658" w:rsidRPr="00D66EB2" w:rsidRDefault="008D5658" w:rsidP="008D5658">
      <w:pPr>
        <w:ind w:right="-2013"/>
        <w:rPr>
          <w:rFonts w:ascii="Helvetica" w:hAnsi="Helvetica"/>
          <w:sz w:val="18"/>
        </w:rPr>
      </w:pPr>
      <w:r w:rsidRPr="00D66EB2">
        <w:rPr>
          <w:rFonts w:ascii="Helvetica" w:hAnsi="Helvetica"/>
          <w:sz w:val="18"/>
        </w:rPr>
        <w:tab/>
        <w:t>Primo premio</w:t>
      </w:r>
    </w:p>
    <w:p w:rsidR="008D5658" w:rsidRPr="00D66EB2" w:rsidRDefault="008D5658" w:rsidP="008D5658">
      <w:pPr>
        <w:ind w:right="-766"/>
        <w:jc w:val="both"/>
        <w:rPr>
          <w:rFonts w:ascii="Helvetica" w:hAnsi="Helvetica"/>
          <w:sz w:val="18"/>
        </w:rPr>
      </w:pPr>
    </w:p>
    <w:p w:rsidR="008D5658" w:rsidRPr="00D66EB2" w:rsidRDefault="008D5658" w:rsidP="008D5658">
      <w:pPr>
        <w:jc w:val="both"/>
        <w:rPr>
          <w:rFonts w:ascii="Helvetica" w:hAnsi="Helvetica"/>
          <w:sz w:val="18"/>
          <w:u w:val="single"/>
        </w:rPr>
      </w:pPr>
      <w:r w:rsidRPr="00D66EB2">
        <w:rPr>
          <w:rFonts w:ascii="Helvetica" w:hAnsi="Helvetica"/>
          <w:b/>
          <w:sz w:val="18"/>
          <w:u w:val="single"/>
        </w:rPr>
        <w:t>1984</w:t>
      </w:r>
      <w:r w:rsidRPr="00D66EB2">
        <w:rPr>
          <w:rFonts w:ascii="Helvetica" w:hAnsi="Helvetica"/>
          <w:b/>
          <w:sz w:val="18"/>
          <w:u w:val="single"/>
        </w:rPr>
        <w:tab/>
      </w:r>
      <w:r w:rsidRPr="00D66EB2">
        <w:rPr>
          <w:rFonts w:ascii="Helvetica" w:hAnsi="Helvetica"/>
          <w:i/>
          <w:sz w:val="18"/>
          <w:u w:val="single"/>
        </w:rPr>
        <w:t>Il parco attrezzato dell'area Standiana a Ravenna</w:t>
      </w:r>
    </w:p>
    <w:p w:rsidR="008D5658" w:rsidRPr="00D66EB2" w:rsidRDefault="008D5658" w:rsidP="008D5658">
      <w:pPr>
        <w:jc w:val="both"/>
        <w:rPr>
          <w:rFonts w:ascii="Helvetica" w:hAnsi="Helvetica"/>
          <w:sz w:val="18"/>
        </w:rPr>
      </w:pPr>
      <w:r w:rsidRPr="00D66EB2">
        <w:rPr>
          <w:rFonts w:ascii="Helvetica" w:hAnsi="Helvetica"/>
          <w:sz w:val="18"/>
        </w:rPr>
        <w:tab/>
        <w:t>Primo premio ex-aequo</w:t>
      </w:r>
    </w:p>
    <w:p w:rsidR="008D5658" w:rsidRPr="00D66EB2" w:rsidRDefault="008D5658" w:rsidP="008D5658">
      <w:pPr>
        <w:jc w:val="both"/>
        <w:rPr>
          <w:rFonts w:ascii="Helvetica" w:hAnsi="Helvetica"/>
          <w:sz w:val="18"/>
        </w:rPr>
      </w:pPr>
    </w:p>
    <w:p w:rsidR="008D5658" w:rsidRPr="00D66EB2" w:rsidRDefault="008D5658" w:rsidP="008D5658">
      <w:pPr>
        <w:jc w:val="both"/>
        <w:rPr>
          <w:rFonts w:ascii="Helvetica" w:hAnsi="Helvetica"/>
          <w:sz w:val="18"/>
          <w:u w:val="single"/>
        </w:rPr>
      </w:pPr>
      <w:r w:rsidRPr="00D66EB2">
        <w:rPr>
          <w:rFonts w:ascii="Helvetica" w:hAnsi="Helvetica"/>
          <w:b/>
          <w:sz w:val="18"/>
          <w:u w:val="single"/>
        </w:rPr>
        <w:t>1984</w:t>
      </w:r>
      <w:r w:rsidRPr="00D66EB2">
        <w:rPr>
          <w:rFonts w:ascii="Helvetica" w:hAnsi="Helvetica"/>
          <w:b/>
          <w:sz w:val="18"/>
          <w:u w:val="single"/>
        </w:rPr>
        <w:tab/>
      </w:r>
      <w:r w:rsidRPr="00D66EB2">
        <w:rPr>
          <w:rFonts w:ascii="Helvetica" w:hAnsi="Helvetica"/>
          <w:i/>
          <w:sz w:val="18"/>
          <w:u w:val="single"/>
        </w:rPr>
        <w:t>Ristrutturazione dell’Ospedale di Muro Lucano, Basilicata (appalto concorso)</w:t>
      </w:r>
    </w:p>
    <w:p w:rsidR="008D5658" w:rsidRPr="00D66EB2" w:rsidRDefault="008D5658" w:rsidP="008D5658">
      <w:pPr>
        <w:jc w:val="both"/>
        <w:rPr>
          <w:rFonts w:ascii="Helvetica" w:hAnsi="Helvetica"/>
          <w:sz w:val="18"/>
        </w:rPr>
      </w:pPr>
      <w:r w:rsidRPr="00D66EB2">
        <w:rPr>
          <w:rFonts w:ascii="Helvetica" w:hAnsi="Helvetica"/>
          <w:sz w:val="18"/>
        </w:rPr>
        <w:tab/>
        <w:t>Primo premio</w:t>
      </w:r>
    </w:p>
    <w:p w:rsidR="008D5658" w:rsidRPr="00D66EB2" w:rsidRDefault="008D5658" w:rsidP="008D5658">
      <w:pPr>
        <w:rPr>
          <w:rFonts w:ascii="Helvetica" w:hAnsi="Helvetica"/>
          <w:sz w:val="18"/>
        </w:rPr>
      </w:pPr>
    </w:p>
    <w:p w:rsidR="008D5658" w:rsidRPr="00D66EB2" w:rsidRDefault="008D5658" w:rsidP="008D5658">
      <w:pPr>
        <w:pStyle w:val="Titolo3"/>
        <w:jc w:val="left"/>
      </w:pPr>
      <w:r w:rsidRPr="00D66EB2">
        <w:rPr>
          <w:b/>
        </w:rPr>
        <w:t>1986</w:t>
      </w:r>
      <w:r w:rsidRPr="00D66EB2">
        <w:tab/>
      </w:r>
      <w:r w:rsidRPr="00D66EB2">
        <w:rPr>
          <w:i/>
        </w:rPr>
        <w:t>Concorso ACER per tipologie abitative per la Terza Età</w:t>
      </w:r>
    </w:p>
    <w:p w:rsidR="008D5658" w:rsidRPr="00D66EB2" w:rsidRDefault="008D5658" w:rsidP="008D5658">
      <w:pPr>
        <w:rPr>
          <w:rFonts w:ascii="Helvetica" w:hAnsi="Helvetica"/>
          <w:sz w:val="18"/>
        </w:rPr>
      </w:pPr>
      <w:r w:rsidRPr="00D66EB2">
        <w:rPr>
          <w:sz w:val="18"/>
        </w:rPr>
        <w:tab/>
      </w:r>
      <w:r w:rsidRPr="00D66EB2">
        <w:rPr>
          <w:rFonts w:ascii="Helvetica" w:hAnsi="Helvetica"/>
          <w:sz w:val="18"/>
        </w:rPr>
        <w:t xml:space="preserve">Menzionato (terzo premio ex-aequo) </w:t>
      </w:r>
    </w:p>
    <w:p w:rsidR="008D5658" w:rsidRPr="00D66EB2" w:rsidRDefault="008D5658" w:rsidP="008D5658">
      <w:pPr>
        <w:rPr>
          <w:rFonts w:ascii="Helvetica" w:hAnsi="Helvetica"/>
          <w:sz w:val="18"/>
        </w:rPr>
      </w:pPr>
    </w:p>
    <w:p w:rsidR="008D5658" w:rsidRPr="00D66EB2" w:rsidRDefault="008D5658" w:rsidP="008D5658">
      <w:pPr>
        <w:pStyle w:val="Titolo3"/>
        <w:jc w:val="left"/>
      </w:pPr>
      <w:r w:rsidRPr="00D66EB2">
        <w:rPr>
          <w:b/>
        </w:rPr>
        <w:t>1986</w:t>
      </w:r>
      <w:r w:rsidRPr="00D66EB2">
        <w:tab/>
      </w:r>
      <w:r w:rsidRPr="00D66EB2">
        <w:rPr>
          <w:i/>
        </w:rPr>
        <w:t>Riorganizzazione funzionale del Salone della Sede del Banco San Paolo, Torino</w:t>
      </w:r>
    </w:p>
    <w:p w:rsidR="008D5658" w:rsidRPr="00D66EB2" w:rsidRDefault="008D5658" w:rsidP="008D5658">
      <w:pPr>
        <w:rPr>
          <w:rFonts w:ascii="Helvetica" w:hAnsi="Helvetica"/>
          <w:sz w:val="18"/>
        </w:rPr>
      </w:pPr>
      <w:r w:rsidRPr="00D66EB2">
        <w:rPr>
          <w:sz w:val="18"/>
        </w:rPr>
        <w:tab/>
      </w:r>
      <w:r w:rsidRPr="00D66EB2">
        <w:rPr>
          <w:rFonts w:ascii="Helvetica" w:hAnsi="Helvetica"/>
          <w:sz w:val="18"/>
        </w:rPr>
        <w:t>Quarto premio</w:t>
      </w:r>
    </w:p>
    <w:p w:rsidR="008D5658" w:rsidRPr="00D66EB2" w:rsidRDefault="008D5658" w:rsidP="008D5658">
      <w:pPr>
        <w:rPr>
          <w:rFonts w:ascii="Helvetica" w:hAnsi="Helvetica"/>
          <w:sz w:val="18"/>
          <w:u w:val="single"/>
        </w:rPr>
      </w:pPr>
    </w:p>
    <w:p w:rsidR="008D5658" w:rsidRPr="00D66EB2" w:rsidRDefault="008D5658" w:rsidP="008D5658">
      <w:pPr>
        <w:rPr>
          <w:rFonts w:ascii="Helvetica" w:hAnsi="Helvetica"/>
          <w:sz w:val="18"/>
        </w:rPr>
      </w:pPr>
      <w:r w:rsidRPr="00D66EB2">
        <w:rPr>
          <w:rFonts w:ascii="Helvetica" w:hAnsi="Helvetica"/>
          <w:b/>
          <w:sz w:val="18"/>
          <w:u w:val="single"/>
        </w:rPr>
        <w:t>1987</w:t>
      </w:r>
      <w:r w:rsidRPr="00D66EB2">
        <w:rPr>
          <w:rFonts w:ascii="Helvetica" w:hAnsi="Helvetica"/>
          <w:sz w:val="18"/>
          <w:u w:val="single"/>
        </w:rPr>
        <w:tab/>
      </w:r>
      <w:r w:rsidRPr="00D66EB2">
        <w:rPr>
          <w:rFonts w:ascii="Helvetica" w:hAnsi="Helvetica"/>
          <w:i/>
          <w:sz w:val="18"/>
          <w:u w:val="single"/>
        </w:rPr>
        <w:t>Centro sociale e sportivo nel Comune di Botticino</w:t>
      </w:r>
    </w:p>
    <w:p w:rsidR="008D5658" w:rsidRPr="00D66EB2" w:rsidRDefault="008D5658" w:rsidP="008D5658">
      <w:pPr>
        <w:ind w:firstLine="709"/>
        <w:rPr>
          <w:rFonts w:ascii="Helvetica" w:hAnsi="Helvetica"/>
          <w:sz w:val="18"/>
        </w:rPr>
      </w:pPr>
      <w:r w:rsidRPr="00D66EB2">
        <w:rPr>
          <w:rFonts w:ascii="Helvetica" w:hAnsi="Helvetica"/>
          <w:sz w:val="18"/>
        </w:rPr>
        <w:t>Menzionato</w:t>
      </w:r>
    </w:p>
    <w:p w:rsidR="008D5658" w:rsidRPr="00D66EB2" w:rsidRDefault="008D5658" w:rsidP="008D5658">
      <w:pPr>
        <w:ind w:right="-616"/>
        <w:rPr>
          <w:rFonts w:ascii="Helvetica" w:hAnsi="Helvetica"/>
          <w:sz w:val="18"/>
        </w:rPr>
      </w:pPr>
    </w:p>
    <w:p w:rsidR="006E18EE" w:rsidRPr="00D66EB2" w:rsidRDefault="006E18EE" w:rsidP="006E18EE">
      <w:pPr>
        <w:pStyle w:val="Titolo5"/>
        <w:jc w:val="left"/>
        <w:rPr>
          <w:sz w:val="18"/>
        </w:rPr>
      </w:pPr>
      <w:r w:rsidRPr="00D66EB2">
        <w:rPr>
          <w:b/>
          <w:sz w:val="18"/>
        </w:rPr>
        <w:t>1988</w:t>
      </w:r>
      <w:r w:rsidRPr="00D66EB2">
        <w:rPr>
          <w:sz w:val="18"/>
        </w:rPr>
        <w:tab/>
      </w:r>
      <w:r w:rsidRPr="00D66EB2">
        <w:rPr>
          <w:i/>
          <w:sz w:val="18"/>
        </w:rPr>
        <w:t>Concorso per il Santuario di Padre Pio da Pietrelcina</w:t>
      </w:r>
    </w:p>
    <w:p w:rsidR="006E18EE" w:rsidRPr="00D66EB2" w:rsidRDefault="006E18EE" w:rsidP="006E18EE">
      <w:pPr>
        <w:ind w:right="-976" w:firstLine="709"/>
        <w:rPr>
          <w:rFonts w:ascii="Helvetica" w:hAnsi="Helvetica"/>
          <w:sz w:val="18"/>
        </w:rPr>
      </w:pPr>
      <w:r w:rsidRPr="00D66EB2">
        <w:rPr>
          <w:rFonts w:ascii="Helvetica" w:hAnsi="Helvetica"/>
          <w:sz w:val="18"/>
        </w:rPr>
        <w:t>Secondo premio</w:t>
      </w:r>
    </w:p>
    <w:p w:rsidR="006E18EE" w:rsidRPr="00D66EB2" w:rsidRDefault="006E18EE" w:rsidP="008D5658">
      <w:pPr>
        <w:pStyle w:val="Titolo5"/>
        <w:jc w:val="left"/>
        <w:rPr>
          <w:b/>
          <w:sz w:val="18"/>
        </w:rPr>
      </w:pPr>
    </w:p>
    <w:p w:rsidR="008D5658" w:rsidRPr="00D66EB2" w:rsidRDefault="008D5658" w:rsidP="008D5658">
      <w:pPr>
        <w:pStyle w:val="Titolo5"/>
        <w:jc w:val="left"/>
        <w:rPr>
          <w:sz w:val="18"/>
        </w:rPr>
      </w:pPr>
      <w:r w:rsidRPr="00D66EB2">
        <w:rPr>
          <w:b/>
          <w:sz w:val="18"/>
        </w:rPr>
        <w:t>1989</w:t>
      </w:r>
      <w:r w:rsidRPr="00D66EB2">
        <w:rPr>
          <w:sz w:val="18"/>
        </w:rPr>
        <w:tab/>
      </w:r>
      <w:r w:rsidRPr="00D66EB2">
        <w:rPr>
          <w:i/>
          <w:sz w:val="18"/>
        </w:rPr>
        <w:t>Concorso Internazionale Europan 1 per nuove tipologie abitative</w:t>
      </w:r>
    </w:p>
    <w:p w:rsidR="008D5658" w:rsidRPr="00D66EB2" w:rsidRDefault="008D5658" w:rsidP="008D5658">
      <w:pPr>
        <w:ind w:right="-976" w:firstLine="709"/>
        <w:rPr>
          <w:rFonts w:ascii="Helvetica" w:hAnsi="Helvetica"/>
          <w:sz w:val="18"/>
        </w:rPr>
      </w:pPr>
      <w:r w:rsidRPr="00D66EB2">
        <w:rPr>
          <w:rFonts w:ascii="Helvetica" w:hAnsi="Helvetica"/>
          <w:sz w:val="18"/>
        </w:rPr>
        <w:t>Premiato (realizzato a Favaro Veneto nel 2001)</w:t>
      </w:r>
    </w:p>
    <w:p w:rsidR="008D5658" w:rsidRPr="00D66EB2" w:rsidRDefault="008D5658" w:rsidP="008D5658">
      <w:pPr>
        <w:jc w:val="both"/>
        <w:rPr>
          <w:rFonts w:ascii="Helvetica" w:hAnsi="Helvetica"/>
          <w:sz w:val="18"/>
        </w:rPr>
      </w:pPr>
    </w:p>
    <w:p w:rsidR="008D5658" w:rsidRPr="00D66EB2" w:rsidRDefault="008D5658" w:rsidP="008D5658">
      <w:pPr>
        <w:ind w:right="-616"/>
        <w:jc w:val="both"/>
        <w:rPr>
          <w:rFonts w:ascii="Helvetica" w:hAnsi="Helvetica"/>
          <w:sz w:val="18"/>
        </w:rPr>
      </w:pPr>
      <w:r w:rsidRPr="00D66EB2">
        <w:rPr>
          <w:rFonts w:ascii="Helvetica" w:hAnsi="Helvetica"/>
          <w:b/>
          <w:sz w:val="18"/>
          <w:u w:val="single"/>
        </w:rPr>
        <w:t>1989</w:t>
      </w:r>
      <w:r w:rsidRPr="00D66EB2">
        <w:rPr>
          <w:rFonts w:ascii="Helvetica" w:hAnsi="Helvetica"/>
          <w:sz w:val="18"/>
          <w:u w:val="single"/>
        </w:rPr>
        <w:tab/>
      </w:r>
      <w:r w:rsidRPr="00D66EB2">
        <w:rPr>
          <w:rFonts w:ascii="Helvetica" w:hAnsi="Helvetica"/>
          <w:i/>
          <w:sz w:val="18"/>
          <w:u w:val="single"/>
        </w:rPr>
        <w:t>Concorso Internazionale per la Nuova Biblioteca Alessan</w:t>
      </w:r>
      <w:r w:rsidRPr="00D66EB2">
        <w:rPr>
          <w:rFonts w:ascii="Helvetica" w:hAnsi="Helvetica"/>
          <w:i/>
          <w:sz w:val="18"/>
          <w:u w:val="single"/>
        </w:rPr>
        <w:softHyphen/>
        <w:t>drina</w:t>
      </w:r>
    </w:p>
    <w:p w:rsidR="008D5658" w:rsidRPr="00D66EB2" w:rsidRDefault="008D5658" w:rsidP="008D5658">
      <w:pPr>
        <w:jc w:val="both"/>
        <w:rPr>
          <w:rFonts w:ascii="Helvetica" w:hAnsi="Helvetica"/>
          <w:sz w:val="18"/>
        </w:rPr>
      </w:pPr>
      <w:r w:rsidRPr="00D66EB2">
        <w:rPr>
          <w:rFonts w:ascii="Helvetica" w:hAnsi="Helvetica"/>
          <w:sz w:val="18"/>
        </w:rPr>
        <w:tab/>
        <w:t xml:space="preserve">Menzione d’onore (quarto premio ex-aequo) </w:t>
      </w:r>
    </w:p>
    <w:p w:rsidR="008D5658" w:rsidRPr="00D66EB2" w:rsidRDefault="008D5658" w:rsidP="008D5658">
      <w:pPr>
        <w:rPr>
          <w:rFonts w:ascii="Helvetica" w:hAnsi="Helvetica"/>
          <w:sz w:val="18"/>
        </w:rPr>
      </w:pPr>
    </w:p>
    <w:p w:rsidR="008D5658" w:rsidRPr="00D66EB2" w:rsidRDefault="008D5658" w:rsidP="008D5658">
      <w:pPr>
        <w:jc w:val="both"/>
        <w:rPr>
          <w:rFonts w:ascii="Helvetica" w:hAnsi="Helvetica"/>
          <w:sz w:val="18"/>
        </w:rPr>
      </w:pPr>
      <w:r w:rsidRPr="00D66EB2">
        <w:rPr>
          <w:rFonts w:ascii="Helvetica" w:hAnsi="Helvetica"/>
          <w:b/>
          <w:sz w:val="18"/>
          <w:u w:val="single"/>
        </w:rPr>
        <w:t>1990</w:t>
      </w:r>
      <w:r w:rsidRPr="00D66EB2">
        <w:rPr>
          <w:rFonts w:ascii="Helvetica" w:hAnsi="Helvetica"/>
          <w:sz w:val="18"/>
          <w:u w:val="single"/>
        </w:rPr>
        <w:tab/>
      </w:r>
      <w:r w:rsidRPr="00D66EB2">
        <w:rPr>
          <w:rFonts w:ascii="Helvetica" w:hAnsi="Helvetica"/>
          <w:i/>
          <w:sz w:val="18"/>
          <w:u w:val="single"/>
        </w:rPr>
        <w:t>Concorso ACER - Quale Periferia per Roma Capitale?</w:t>
      </w:r>
    </w:p>
    <w:p w:rsidR="008D5658" w:rsidRPr="00D66EB2" w:rsidRDefault="008D5658" w:rsidP="008D5658">
      <w:pPr>
        <w:ind w:firstLine="709"/>
        <w:rPr>
          <w:rFonts w:ascii="Helvetica" w:hAnsi="Helvetica"/>
          <w:sz w:val="18"/>
        </w:rPr>
      </w:pPr>
      <w:r w:rsidRPr="00D66EB2">
        <w:rPr>
          <w:rFonts w:ascii="Helvetica" w:hAnsi="Helvetica"/>
          <w:sz w:val="18"/>
        </w:rPr>
        <w:t>Menzionato</w:t>
      </w:r>
    </w:p>
    <w:p w:rsidR="008D5658" w:rsidRPr="00D66EB2" w:rsidRDefault="008D5658" w:rsidP="008D5658">
      <w:pPr>
        <w:ind w:firstLine="709"/>
        <w:rPr>
          <w:rFonts w:ascii="Helvetica" w:hAnsi="Helvetica"/>
          <w:sz w:val="18"/>
        </w:rPr>
      </w:pPr>
    </w:p>
    <w:p w:rsidR="008D5658" w:rsidRPr="00D66EB2" w:rsidRDefault="008D5658" w:rsidP="008D5658">
      <w:pPr>
        <w:pStyle w:val="Titolo8"/>
      </w:pPr>
      <w:r w:rsidRPr="00D66EB2">
        <w:rPr>
          <w:b/>
        </w:rPr>
        <w:t>1991</w:t>
      </w:r>
      <w:r w:rsidRPr="00D66EB2">
        <w:tab/>
      </w:r>
      <w:r w:rsidRPr="00D66EB2">
        <w:rPr>
          <w:i/>
        </w:rPr>
        <w:t>Risistemazione urbana del "Vecchio Campo Sportivo", Santarcangelo di Romagna</w:t>
      </w:r>
    </w:p>
    <w:p w:rsidR="008D5658" w:rsidRPr="00D66EB2" w:rsidRDefault="008D5658" w:rsidP="008D5658">
      <w:pPr>
        <w:rPr>
          <w:rFonts w:ascii="Helvetica" w:hAnsi="Helvetica"/>
          <w:sz w:val="18"/>
        </w:rPr>
      </w:pPr>
      <w:r w:rsidRPr="00D66EB2">
        <w:rPr>
          <w:rFonts w:ascii="Helvetica" w:hAnsi="Helvetica"/>
          <w:sz w:val="18"/>
        </w:rPr>
        <w:tab/>
        <w:t xml:space="preserve">Primo premio </w:t>
      </w:r>
    </w:p>
    <w:p w:rsidR="008D5658" w:rsidRPr="00D66EB2" w:rsidRDefault="008D5658" w:rsidP="008D5658">
      <w:pPr>
        <w:rPr>
          <w:rFonts w:ascii="Helvetica" w:hAnsi="Helvetica"/>
          <w:sz w:val="18"/>
        </w:rPr>
      </w:pPr>
    </w:p>
    <w:p w:rsidR="008D5658" w:rsidRPr="00D66EB2" w:rsidRDefault="008D5658" w:rsidP="008D5658">
      <w:pPr>
        <w:pStyle w:val="Titolo5"/>
        <w:rPr>
          <w:sz w:val="18"/>
        </w:rPr>
      </w:pPr>
      <w:r w:rsidRPr="00D66EB2">
        <w:rPr>
          <w:b/>
          <w:sz w:val="18"/>
        </w:rPr>
        <w:t>1991</w:t>
      </w:r>
      <w:r w:rsidRPr="00D66EB2">
        <w:rPr>
          <w:sz w:val="18"/>
        </w:rPr>
        <w:tab/>
      </w:r>
      <w:r w:rsidRPr="00D66EB2">
        <w:rPr>
          <w:i/>
          <w:sz w:val="18"/>
        </w:rPr>
        <w:t>Concorso Nazionale IGI - Un'idea per ogni città</w:t>
      </w:r>
    </w:p>
    <w:p w:rsidR="008D5658" w:rsidRPr="00D66EB2" w:rsidRDefault="008D5658" w:rsidP="008D5658">
      <w:pPr>
        <w:ind w:firstLine="709"/>
        <w:rPr>
          <w:rFonts w:ascii="Helvetica" w:hAnsi="Helvetica"/>
          <w:sz w:val="18"/>
        </w:rPr>
      </w:pPr>
      <w:r w:rsidRPr="00D66EB2">
        <w:rPr>
          <w:rFonts w:ascii="Helvetica" w:hAnsi="Helvetica"/>
          <w:sz w:val="18"/>
        </w:rPr>
        <w:t>Segnalato</w:t>
      </w:r>
    </w:p>
    <w:p w:rsidR="008D5658" w:rsidRPr="00D66EB2" w:rsidRDefault="008D5658" w:rsidP="008D5658">
      <w:pPr>
        <w:rPr>
          <w:rFonts w:ascii="Helvetica" w:hAnsi="Helvetica"/>
          <w:sz w:val="18"/>
        </w:rPr>
      </w:pPr>
    </w:p>
    <w:p w:rsidR="008D5658" w:rsidRPr="00D66EB2" w:rsidRDefault="008D5658" w:rsidP="008D5658">
      <w:pPr>
        <w:pStyle w:val="Titolo6"/>
        <w:rPr>
          <w:sz w:val="18"/>
        </w:rPr>
      </w:pPr>
      <w:r w:rsidRPr="00D66EB2">
        <w:rPr>
          <w:b/>
          <w:sz w:val="18"/>
        </w:rPr>
        <w:t>1994</w:t>
      </w:r>
      <w:r w:rsidRPr="00D66EB2">
        <w:rPr>
          <w:sz w:val="18"/>
        </w:rPr>
        <w:tab/>
      </w:r>
      <w:r w:rsidRPr="00D66EB2">
        <w:rPr>
          <w:i/>
          <w:sz w:val="18"/>
        </w:rPr>
        <w:t>Nuovo Centro Parrocchiale in Roma, area Tor Tre Teste</w:t>
      </w:r>
    </w:p>
    <w:p w:rsidR="008D5658" w:rsidRPr="00D66EB2" w:rsidRDefault="008D5658" w:rsidP="008D5658">
      <w:pPr>
        <w:ind w:firstLine="709"/>
        <w:rPr>
          <w:rFonts w:ascii="Helvetica" w:hAnsi="Helvetica"/>
          <w:sz w:val="18"/>
        </w:rPr>
      </w:pPr>
      <w:r w:rsidRPr="00D66EB2">
        <w:rPr>
          <w:rFonts w:ascii="Helvetica" w:hAnsi="Helvetica"/>
          <w:sz w:val="18"/>
        </w:rPr>
        <w:t>Menzionato</w:t>
      </w:r>
    </w:p>
    <w:p w:rsidR="008D5658" w:rsidRPr="00D66EB2" w:rsidRDefault="008D5658" w:rsidP="008D5658">
      <w:pPr>
        <w:jc w:val="both"/>
        <w:rPr>
          <w:rFonts w:ascii="Helvetica" w:hAnsi="Helvetica"/>
          <w:i/>
          <w:sz w:val="18"/>
          <w:u w:val="single"/>
        </w:rPr>
      </w:pPr>
    </w:p>
    <w:p w:rsidR="008D5658" w:rsidRPr="00D66EB2" w:rsidRDefault="008D5658" w:rsidP="008D5658">
      <w:pPr>
        <w:pStyle w:val="Titolo5"/>
        <w:rPr>
          <w:sz w:val="18"/>
        </w:rPr>
      </w:pPr>
      <w:r w:rsidRPr="00D66EB2">
        <w:rPr>
          <w:b/>
          <w:sz w:val="18"/>
        </w:rPr>
        <w:t>1997</w:t>
      </w:r>
      <w:r w:rsidRPr="00D66EB2">
        <w:rPr>
          <w:sz w:val="18"/>
        </w:rPr>
        <w:tab/>
      </w:r>
      <w:r w:rsidRPr="00D66EB2">
        <w:rPr>
          <w:i/>
          <w:sz w:val="18"/>
        </w:rPr>
        <w:t>Cento Piazze: Scalinata Ugo Bassi, Roma</w:t>
      </w:r>
    </w:p>
    <w:p w:rsidR="008D5658" w:rsidRPr="00D66EB2" w:rsidRDefault="008D5658" w:rsidP="008D5658">
      <w:pPr>
        <w:ind w:firstLine="709"/>
        <w:jc w:val="both"/>
        <w:rPr>
          <w:rFonts w:ascii="Helvetica" w:hAnsi="Helvetica"/>
          <w:sz w:val="18"/>
        </w:rPr>
      </w:pPr>
      <w:r w:rsidRPr="00D66EB2">
        <w:rPr>
          <w:rFonts w:ascii="Helvetica" w:hAnsi="Helvetica"/>
          <w:sz w:val="18"/>
        </w:rPr>
        <w:t>Segnalato</w:t>
      </w:r>
    </w:p>
    <w:p w:rsidR="008D5658" w:rsidRPr="00D66EB2" w:rsidRDefault="008D5658" w:rsidP="008D5658">
      <w:pPr>
        <w:jc w:val="both"/>
        <w:rPr>
          <w:rFonts w:ascii="Helvetica" w:hAnsi="Helvetica"/>
          <w:i/>
          <w:sz w:val="18"/>
          <w:u w:val="single"/>
        </w:rPr>
      </w:pPr>
    </w:p>
    <w:p w:rsidR="008D5658" w:rsidRPr="00D66EB2" w:rsidRDefault="008D5658" w:rsidP="008D5658">
      <w:pPr>
        <w:pStyle w:val="Titolo5"/>
        <w:rPr>
          <w:sz w:val="18"/>
        </w:rPr>
      </w:pPr>
      <w:r w:rsidRPr="00D66EB2">
        <w:rPr>
          <w:b/>
          <w:sz w:val="18"/>
        </w:rPr>
        <w:t>1997</w:t>
      </w:r>
      <w:r w:rsidRPr="00D66EB2">
        <w:rPr>
          <w:sz w:val="18"/>
        </w:rPr>
        <w:tab/>
      </w:r>
      <w:r w:rsidRPr="00D66EB2">
        <w:rPr>
          <w:i/>
          <w:sz w:val="18"/>
        </w:rPr>
        <w:t>Nuovi interventi residenziali nella corona urbana di Bergamo</w:t>
      </w:r>
    </w:p>
    <w:p w:rsidR="008D5658" w:rsidRPr="00D66EB2" w:rsidRDefault="008D5658" w:rsidP="008D5658">
      <w:pPr>
        <w:ind w:firstLine="709"/>
        <w:rPr>
          <w:rFonts w:ascii="Helvetica" w:hAnsi="Helvetica"/>
          <w:sz w:val="18"/>
        </w:rPr>
      </w:pPr>
      <w:r w:rsidRPr="00D66EB2">
        <w:rPr>
          <w:rFonts w:ascii="Helvetica" w:hAnsi="Helvetica"/>
          <w:sz w:val="18"/>
        </w:rPr>
        <w:t>Menzionato</w:t>
      </w:r>
    </w:p>
    <w:p w:rsidR="008D5658" w:rsidRPr="00D66EB2" w:rsidRDefault="008D5658" w:rsidP="008D5658">
      <w:pPr>
        <w:ind w:firstLine="709"/>
        <w:rPr>
          <w:rFonts w:ascii="Helvetica" w:hAnsi="Helvetica"/>
          <w:sz w:val="18"/>
        </w:rPr>
      </w:pPr>
    </w:p>
    <w:p w:rsidR="008D5658" w:rsidRPr="00D66EB2" w:rsidRDefault="008D5658" w:rsidP="008D5658">
      <w:pPr>
        <w:pStyle w:val="Titolo5"/>
        <w:rPr>
          <w:sz w:val="18"/>
        </w:rPr>
      </w:pPr>
      <w:r w:rsidRPr="00D66EB2">
        <w:rPr>
          <w:b/>
          <w:sz w:val="18"/>
        </w:rPr>
        <w:t>1997</w:t>
      </w:r>
      <w:r w:rsidRPr="00D66EB2">
        <w:rPr>
          <w:sz w:val="18"/>
        </w:rPr>
        <w:tab/>
      </w:r>
      <w:r w:rsidRPr="00D66EB2">
        <w:rPr>
          <w:i/>
          <w:sz w:val="18"/>
        </w:rPr>
        <w:t>Nuovi Uffici per il Ministero della Difesa in via Marsala, Roma</w:t>
      </w:r>
    </w:p>
    <w:p w:rsidR="008D5658" w:rsidRPr="00D66EB2" w:rsidRDefault="008D5658" w:rsidP="008D5658">
      <w:pPr>
        <w:ind w:firstLine="709"/>
        <w:rPr>
          <w:rFonts w:ascii="Helvetica" w:hAnsi="Helvetica"/>
          <w:sz w:val="18"/>
        </w:rPr>
      </w:pPr>
      <w:r w:rsidRPr="00D66EB2">
        <w:rPr>
          <w:rFonts w:ascii="Helvetica" w:hAnsi="Helvetica"/>
          <w:sz w:val="18"/>
        </w:rPr>
        <w:t>Secondo classificato</w:t>
      </w:r>
    </w:p>
    <w:p w:rsidR="008D5658" w:rsidRPr="00D66EB2" w:rsidRDefault="008D5658" w:rsidP="008D5658">
      <w:pPr>
        <w:ind w:firstLine="709"/>
        <w:rPr>
          <w:rFonts w:ascii="Helvetica" w:hAnsi="Helvetica"/>
          <w:sz w:val="18"/>
        </w:rPr>
      </w:pPr>
    </w:p>
    <w:p w:rsidR="008D5658" w:rsidRPr="00D66EB2" w:rsidRDefault="008D5658" w:rsidP="008D5658">
      <w:pPr>
        <w:pStyle w:val="Titolo6"/>
        <w:ind w:right="-311"/>
        <w:rPr>
          <w:sz w:val="18"/>
        </w:rPr>
      </w:pPr>
      <w:r w:rsidRPr="00D66EB2">
        <w:rPr>
          <w:b/>
          <w:sz w:val="18"/>
        </w:rPr>
        <w:t>1998</w:t>
      </w:r>
      <w:r w:rsidRPr="00D66EB2">
        <w:rPr>
          <w:sz w:val="18"/>
        </w:rPr>
        <w:tab/>
      </w:r>
      <w:r w:rsidRPr="00D66EB2">
        <w:rPr>
          <w:i/>
          <w:sz w:val="18"/>
        </w:rPr>
        <w:t>Concorso Internazionale per tipologie abitative: BO 2000</w:t>
      </w:r>
    </w:p>
    <w:p w:rsidR="008D5658" w:rsidRPr="00D66EB2" w:rsidRDefault="008D5658" w:rsidP="008D5658">
      <w:pPr>
        <w:ind w:firstLine="709"/>
        <w:rPr>
          <w:rFonts w:ascii="Helvetica" w:hAnsi="Helvetica"/>
          <w:sz w:val="18"/>
        </w:rPr>
      </w:pPr>
      <w:r w:rsidRPr="00D66EB2">
        <w:rPr>
          <w:rFonts w:ascii="Helvetica" w:hAnsi="Helvetica"/>
          <w:sz w:val="18"/>
        </w:rPr>
        <w:t>Menzionato</w:t>
      </w:r>
    </w:p>
    <w:p w:rsidR="008D5658" w:rsidRPr="00D66EB2" w:rsidRDefault="008D5658" w:rsidP="008D5658">
      <w:pPr>
        <w:rPr>
          <w:rFonts w:ascii="Helvetica" w:hAnsi="Helvetica"/>
          <w:sz w:val="18"/>
        </w:rPr>
      </w:pPr>
    </w:p>
    <w:p w:rsidR="008D5658" w:rsidRPr="00D66EB2" w:rsidRDefault="008D5658" w:rsidP="008D5658">
      <w:pPr>
        <w:pStyle w:val="Titolo5"/>
        <w:rPr>
          <w:sz w:val="18"/>
        </w:rPr>
      </w:pPr>
      <w:r w:rsidRPr="00D66EB2">
        <w:rPr>
          <w:b/>
          <w:sz w:val="18"/>
        </w:rPr>
        <w:t>1998</w:t>
      </w:r>
      <w:r w:rsidRPr="00D66EB2">
        <w:rPr>
          <w:sz w:val="18"/>
        </w:rPr>
        <w:tab/>
      </w:r>
      <w:r w:rsidRPr="00D66EB2">
        <w:rPr>
          <w:i/>
          <w:sz w:val="18"/>
        </w:rPr>
        <w:t>Concorso Internazionale per il Centro Congressi Italia, Roma - EUR</w:t>
      </w:r>
    </w:p>
    <w:p w:rsidR="008D5658" w:rsidRPr="00D66EB2" w:rsidRDefault="008D5658" w:rsidP="008D5658">
      <w:pPr>
        <w:ind w:firstLine="709"/>
        <w:rPr>
          <w:rFonts w:ascii="Helvetica" w:hAnsi="Helvetica"/>
          <w:sz w:val="18"/>
        </w:rPr>
      </w:pPr>
      <w:r w:rsidRPr="00D66EB2">
        <w:rPr>
          <w:rFonts w:ascii="Helvetica" w:hAnsi="Helvetica"/>
          <w:sz w:val="18"/>
        </w:rPr>
        <w:t>Menzionato (ottavo ex-aequo)</w:t>
      </w:r>
    </w:p>
    <w:p w:rsidR="008D5658" w:rsidRPr="00D66EB2" w:rsidRDefault="008D5658" w:rsidP="008D5658">
      <w:pPr>
        <w:ind w:firstLine="709"/>
        <w:rPr>
          <w:rFonts w:ascii="Helvetica" w:hAnsi="Helvetica"/>
          <w:sz w:val="18"/>
        </w:rPr>
      </w:pPr>
    </w:p>
    <w:p w:rsidR="008D5658" w:rsidRPr="00D66EB2" w:rsidRDefault="008D5658" w:rsidP="008D5658">
      <w:pPr>
        <w:jc w:val="both"/>
        <w:rPr>
          <w:rFonts w:ascii="Helvetica" w:hAnsi="Helvetica"/>
          <w:sz w:val="18"/>
        </w:rPr>
      </w:pPr>
      <w:r w:rsidRPr="00D66EB2">
        <w:rPr>
          <w:rFonts w:ascii="Helvetica" w:hAnsi="Helvetica"/>
          <w:b/>
          <w:sz w:val="18"/>
          <w:u w:val="single"/>
        </w:rPr>
        <w:t>1999</w:t>
      </w:r>
      <w:r w:rsidRPr="00D66EB2">
        <w:rPr>
          <w:rFonts w:ascii="Helvetica" w:hAnsi="Helvetica"/>
          <w:sz w:val="18"/>
          <w:u w:val="single"/>
        </w:rPr>
        <w:tab/>
      </w:r>
      <w:r w:rsidRPr="00D66EB2">
        <w:rPr>
          <w:rFonts w:ascii="Helvetica" w:hAnsi="Helvetica"/>
          <w:i/>
          <w:sz w:val="18"/>
          <w:u w:val="single"/>
        </w:rPr>
        <w:t>Concorso Internazionale per i Ponti pedonali per il Giubileo a Roma</w:t>
      </w:r>
    </w:p>
    <w:p w:rsidR="008D5658" w:rsidRPr="00D66EB2" w:rsidRDefault="008D5658" w:rsidP="008D5658">
      <w:pPr>
        <w:ind w:firstLine="709"/>
        <w:rPr>
          <w:rFonts w:ascii="Helvetica" w:hAnsi="Helvetica"/>
          <w:sz w:val="18"/>
        </w:rPr>
      </w:pPr>
      <w:r w:rsidRPr="00D66EB2">
        <w:rPr>
          <w:rFonts w:ascii="Helvetica" w:hAnsi="Helvetica"/>
          <w:sz w:val="18"/>
        </w:rPr>
        <w:t>Tra i sei vincitori (quinto in graduatoria)</w:t>
      </w:r>
    </w:p>
    <w:p w:rsidR="008D5658" w:rsidRPr="00D66EB2" w:rsidRDefault="008D5658" w:rsidP="008D5658">
      <w:pPr>
        <w:ind w:firstLine="709"/>
        <w:rPr>
          <w:rFonts w:ascii="Helvetica" w:hAnsi="Helvetica"/>
          <w:sz w:val="18"/>
        </w:rPr>
      </w:pPr>
    </w:p>
    <w:p w:rsidR="008D5658" w:rsidRPr="00D66EB2" w:rsidRDefault="008D5658" w:rsidP="008D5658">
      <w:pPr>
        <w:pStyle w:val="Titolo6"/>
        <w:ind w:right="-311"/>
        <w:rPr>
          <w:sz w:val="18"/>
        </w:rPr>
      </w:pPr>
      <w:r w:rsidRPr="00D66EB2">
        <w:rPr>
          <w:b/>
          <w:sz w:val="18"/>
        </w:rPr>
        <w:t>1999</w:t>
      </w:r>
      <w:r w:rsidRPr="00D66EB2">
        <w:rPr>
          <w:sz w:val="18"/>
        </w:rPr>
        <w:tab/>
      </w:r>
      <w:r w:rsidRPr="00D66EB2">
        <w:rPr>
          <w:i/>
          <w:sz w:val="18"/>
        </w:rPr>
        <w:t>Sistemazione dell’ingresso delle Grotte di Frasassi, Genga</w:t>
      </w:r>
    </w:p>
    <w:p w:rsidR="008D5658" w:rsidRPr="00D66EB2" w:rsidRDefault="008D5658" w:rsidP="008D5658">
      <w:pPr>
        <w:ind w:firstLine="709"/>
        <w:rPr>
          <w:rFonts w:ascii="Helvetica" w:hAnsi="Helvetica"/>
          <w:sz w:val="18"/>
        </w:rPr>
      </w:pPr>
      <w:r w:rsidRPr="00D66EB2">
        <w:rPr>
          <w:rFonts w:ascii="Helvetica" w:hAnsi="Helvetica"/>
          <w:sz w:val="18"/>
        </w:rPr>
        <w:t>Secondo premio</w:t>
      </w:r>
    </w:p>
    <w:p w:rsidR="008D5658" w:rsidRPr="00D66EB2" w:rsidRDefault="008D5658" w:rsidP="008D5658">
      <w:pPr>
        <w:rPr>
          <w:rFonts w:ascii="Helvetica" w:hAnsi="Helvetica"/>
          <w:sz w:val="18"/>
        </w:rPr>
      </w:pPr>
    </w:p>
    <w:p w:rsidR="008D5658" w:rsidRPr="00D66EB2" w:rsidRDefault="008D5658" w:rsidP="008D5658">
      <w:pPr>
        <w:pStyle w:val="Titolo6"/>
        <w:ind w:right="-311"/>
        <w:rPr>
          <w:sz w:val="18"/>
        </w:rPr>
      </w:pPr>
      <w:r w:rsidRPr="00D66EB2">
        <w:rPr>
          <w:b/>
          <w:sz w:val="18"/>
        </w:rPr>
        <w:t>2000</w:t>
      </w:r>
      <w:r w:rsidRPr="00D66EB2">
        <w:rPr>
          <w:sz w:val="18"/>
        </w:rPr>
        <w:tab/>
      </w:r>
      <w:r w:rsidRPr="00D66EB2">
        <w:rPr>
          <w:i/>
          <w:sz w:val="18"/>
        </w:rPr>
        <w:t>Concorso Internazionale per la Trasformazione e il Rinnovo Urbano dell'Area di San Lorenzo a Roma</w:t>
      </w:r>
    </w:p>
    <w:p w:rsidR="008D5658" w:rsidRPr="00D66EB2" w:rsidRDefault="008D5658" w:rsidP="008D5658">
      <w:pPr>
        <w:ind w:firstLine="709"/>
        <w:rPr>
          <w:rFonts w:ascii="Helvetica" w:hAnsi="Helvetica"/>
          <w:sz w:val="18"/>
        </w:rPr>
      </w:pPr>
      <w:r w:rsidRPr="00D66EB2">
        <w:rPr>
          <w:rFonts w:ascii="Helvetica" w:hAnsi="Helvetica"/>
          <w:sz w:val="18"/>
        </w:rPr>
        <w:t>Primo premio ex-aequo</w:t>
      </w:r>
    </w:p>
    <w:p w:rsidR="008D5658" w:rsidRPr="00D66EB2" w:rsidRDefault="008D5658" w:rsidP="008D5658">
      <w:pPr>
        <w:ind w:firstLine="709"/>
        <w:rPr>
          <w:rFonts w:ascii="Helvetica" w:hAnsi="Helvetica"/>
          <w:sz w:val="18"/>
        </w:rPr>
      </w:pPr>
    </w:p>
    <w:p w:rsidR="008D5658" w:rsidRPr="00D66EB2" w:rsidRDefault="008D5658" w:rsidP="008D5658">
      <w:pPr>
        <w:pStyle w:val="Titolo6"/>
        <w:rPr>
          <w:sz w:val="18"/>
        </w:rPr>
      </w:pPr>
      <w:r w:rsidRPr="00D66EB2">
        <w:rPr>
          <w:b/>
          <w:sz w:val="18"/>
        </w:rPr>
        <w:t>2001</w:t>
      </w:r>
      <w:r w:rsidRPr="00D66EB2">
        <w:rPr>
          <w:sz w:val="18"/>
        </w:rPr>
        <w:tab/>
      </w:r>
      <w:r w:rsidRPr="00D66EB2">
        <w:rPr>
          <w:i/>
          <w:sz w:val="18"/>
        </w:rPr>
        <w:t>Premio Maurizio Sacripanti - Roma Architettura"</w:t>
      </w:r>
    </w:p>
    <w:p w:rsidR="008D5658" w:rsidRPr="00D66EB2" w:rsidRDefault="008D5658" w:rsidP="008D5658">
      <w:pPr>
        <w:rPr>
          <w:rFonts w:ascii="Helvetica" w:hAnsi="Helvetica"/>
          <w:sz w:val="18"/>
        </w:rPr>
      </w:pPr>
      <w:r w:rsidRPr="00D66EB2">
        <w:rPr>
          <w:rFonts w:ascii="Helvetica" w:hAnsi="Helvetica"/>
          <w:sz w:val="18"/>
        </w:rPr>
        <w:tab/>
        <w:t>Segnalato</w:t>
      </w:r>
    </w:p>
    <w:p w:rsidR="008D5658" w:rsidRPr="00D66EB2" w:rsidRDefault="008D5658" w:rsidP="008D5658">
      <w:pPr>
        <w:rPr>
          <w:rFonts w:ascii="Helvetica" w:hAnsi="Helvetica"/>
          <w:sz w:val="18"/>
        </w:rPr>
      </w:pPr>
    </w:p>
    <w:p w:rsidR="008D5658" w:rsidRPr="00D66EB2" w:rsidRDefault="008D5658" w:rsidP="008D5658">
      <w:pPr>
        <w:rPr>
          <w:rFonts w:ascii="Helvetica" w:hAnsi="Helvetica"/>
          <w:sz w:val="18"/>
          <w:u w:val="single"/>
        </w:rPr>
      </w:pPr>
      <w:r w:rsidRPr="00D66EB2">
        <w:rPr>
          <w:rFonts w:ascii="Helvetica" w:hAnsi="Helvetica"/>
          <w:b/>
          <w:sz w:val="18"/>
          <w:u w:val="single"/>
        </w:rPr>
        <w:t>2002</w:t>
      </w:r>
      <w:r w:rsidRPr="00D66EB2">
        <w:rPr>
          <w:rFonts w:ascii="Helvetica" w:hAnsi="Helvetica"/>
          <w:sz w:val="18"/>
          <w:u w:val="single"/>
        </w:rPr>
        <w:tab/>
      </w:r>
      <w:r w:rsidRPr="00D66EB2">
        <w:rPr>
          <w:rFonts w:ascii="Helvetica" w:hAnsi="Helvetica"/>
          <w:i/>
          <w:sz w:val="18"/>
          <w:u w:val="single"/>
        </w:rPr>
        <w:t>Tokyo, life-plan per il nuovo secolo: tipologie abitative per unità condominiali</w:t>
      </w:r>
    </w:p>
    <w:p w:rsidR="008D5658" w:rsidRPr="00D66EB2" w:rsidRDefault="008D5658" w:rsidP="008D5658">
      <w:pPr>
        <w:rPr>
          <w:rFonts w:ascii="Helvetica" w:hAnsi="Helvetica"/>
          <w:sz w:val="18"/>
        </w:rPr>
      </w:pPr>
      <w:r w:rsidRPr="00D66EB2">
        <w:rPr>
          <w:rFonts w:ascii="Helvetica" w:hAnsi="Helvetica"/>
          <w:sz w:val="18"/>
        </w:rPr>
        <w:tab/>
        <w:t>Menzionato</w:t>
      </w:r>
    </w:p>
    <w:p w:rsidR="006E18EE" w:rsidRPr="00D66EB2" w:rsidRDefault="006E18EE" w:rsidP="008D5658">
      <w:pPr>
        <w:rPr>
          <w:rFonts w:ascii="Helvetica" w:hAnsi="Helvetica"/>
          <w:sz w:val="18"/>
        </w:rPr>
      </w:pPr>
    </w:p>
    <w:p w:rsidR="008D5658" w:rsidRPr="00D66EB2" w:rsidRDefault="008D5658" w:rsidP="008D5658">
      <w:pPr>
        <w:rPr>
          <w:rFonts w:ascii="Helvetica" w:hAnsi="Helvetica"/>
          <w:sz w:val="18"/>
          <w:u w:val="single"/>
        </w:rPr>
      </w:pPr>
      <w:r w:rsidRPr="00D66EB2">
        <w:rPr>
          <w:rFonts w:ascii="Helvetica" w:hAnsi="Helvetica"/>
          <w:b/>
          <w:sz w:val="18"/>
          <w:u w:val="single"/>
        </w:rPr>
        <w:t>2004</w:t>
      </w:r>
      <w:r w:rsidRPr="00D66EB2">
        <w:rPr>
          <w:rFonts w:ascii="Helvetica" w:hAnsi="Helvetica"/>
          <w:sz w:val="18"/>
          <w:u w:val="single"/>
        </w:rPr>
        <w:tab/>
      </w:r>
      <w:r w:rsidRPr="00D66EB2">
        <w:rPr>
          <w:rFonts w:ascii="Helvetica" w:hAnsi="Helvetica"/>
          <w:i/>
          <w:sz w:val="18"/>
          <w:u w:val="single"/>
        </w:rPr>
        <w:t>Nuovi alloggi per i Carabinieri nella Caserma Salvo D’Acquisto in Roma</w:t>
      </w:r>
    </w:p>
    <w:p w:rsidR="008D5658" w:rsidRPr="00D66EB2" w:rsidRDefault="008D5658" w:rsidP="008D5658">
      <w:pPr>
        <w:rPr>
          <w:rFonts w:ascii="Helvetica" w:hAnsi="Helvetica"/>
          <w:b/>
          <w:u w:val="single"/>
        </w:rPr>
      </w:pPr>
      <w:r w:rsidRPr="00D66EB2">
        <w:rPr>
          <w:rFonts w:ascii="Helvetica" w:hAnsi="Helvetica"/>
          <w:sz w:val="18"/>
        </w:rPr>
        <w:tab/>
        <w:t>Primo premio</w:t>
      </w:r>
    </w:p>
    <w:p w:rsidR="008D5658" w:rsidRPr="00D66EB2" w:rsidRDefault="008D5658" w:rsidP="008D5658">
      <w:pPr>
        <w:ind w:right="-2013"/>
        <w:rPr>
          <w:rFonts w:ascii="Helvetica" w:hAnsi="Helvetica"/>
          <w:b/>
          <w:u w:val="single"/>
        </w:rPr>
      </w:pPr>
    </w:p>
    <w:p w:rsidR="008D5658" w:rsidRPr="00D66EB2" w:rsidRDefault="008D5658" w:rsidP="008D5658">
      <w:pPr>
        <w:rPr>
          <w:rFonts w:ascii="Helvetica" w:hAnsi="Helvetica"/>
          <w:sz w:val="18"/>
          <w:u w:val="single"/>
        </w:rPr>
      </w:pPr>
      <w:r w:rsidRPr="00D66EB2">
        <w:rPr>
          <w:rFonts w:ascii="Helvetica" w:hAnsi="Helvetica"/>
          <w:b/>
          <w:sz w:val="18"/>
          <w:u w:val="single"/>
        </w:rPr>
        <w:t>2005</w:t>
      </w:r>
      <w:r w:rsidRPr="00D66EB2">
        <w:rPr>
          <w:rFonts w:ascii="Helvetica" w:hAnsi="Helvetica"/>
          <w:sz w:val="18"/>
          <w:u w:val="single"/>
        </w:rPr>
        <w:tab/>
      </w:r>
      <w:r w:rsidRPr="00D66EB2">
        <w:rPr>
          <w:rFonts w:ascii="Helvetica" w:hAnsi="Helvetica"/>
          <w:i/>
          <w:sz w:val="18"/>
          <w:u w:val="single"/>
        </w:rPr>
        <w:t>Nuovo complesso parrocchiale S. Pio da Pietrelcina in Roma</w:t>
      </w:r>
    </w:p>
    <w:p w:rsidR="008D5658" w:rsidRPr="00D66EB2" w:rsidRDefault="008D5658" w:rsidP="008D5658">
      <w:pPr>
        <w:ind w:right="-2013"/>
        <w:rPr>
          <w:rFonts w:ascii="Helvetica" w:hAnsi="Helvetica"/>
          <w:sz w:val="18"/>
        </w:rPr>
      </w:pPr>
      <w:r w:rsidRPr="00D66EB2">
        <w:rPr>
          <w:rFonts w:ascii="Helvetica" w:hAnsi="Helvetica"/>
          <w:sz w:val="18"/>
        </w:rPr>
        <w:tab/>
        <w:t>Concorso a inviti (5 invitati)</w:t>
      </w:r>
    </w:p>
    <w:p w:rsidR="008D5658" w:rsidRPr="00D66EB2" w:rsidRDefault="008D5658" w:rsidP="008D5658">
      <w:pPr>
        <w:ind w:right="-2013"/>
        <w:rPr>
          <w:rFonts w:ascii="Helvetica" w:hAnsi="Helvetica"/>
          <w:sz w:val="18"/>
        </w:rPr>
      </w:pPr>
    </w:p>
    <w:p w:rsidR="008D5658" w:rsidRPr="00D66EB2" w:rsidRDefault="008D5658" w:rsidP="008D5658">
      <w:pPr>
        <w:ind w:right="-2013"/>
        <w:rPr>
          <w:rFonts w:ascii="Helvetica" w:hAnsi="Helvetica"/>
          <w:sz w:val="18"/>
          <w:u w:val="single"/>
        </w:rPr>
      </w:pPr>
      <w:r w:rsidRPr="00D66EB2">
        <w:rPr>
          <w:rFonts w:ascii="Helvetica" w:hAnsi="Helvetica"/>
          <w:b/>
          <w:bCs/>
          <w:sz w:val="18"/>
          <w:u w:val="single"/>
        </w:rPr>
        <w:t>2006</w:t>
      </w:r>
      <w:r w:rsidRPr="00D66EB2">
        <w:rPr>
          <w:rFonts w:ascii="Helvetica" w:hAnsi="Helvetica"/>
          <w:sz w:val="18"/>
          <w:u w:val="single"/>
        </w:rPr>
        <w:tab/>
      </w:r>
      <w:r w:rsidRPr="00D66EB2">
        <w:rPr>
          <w:rFonts w:ascii="Helvetica" w:hAnsi="Helvetica"/>
          <w:i/>
          <w:iCs/>
          <w:sz w:val="18"/>
          <w:u w:val="single"/>
        </w:rPr>
        <w:t>Opera a carattere scultoreo per una piazza di Pomezia (RM)</w:t>
      </w:r>
    </w:p>
    <w:p w:rsidR="008D5658" w:rsidRPr="00D66EB2" w:rsidRDefault="008D5658" w:rsidP="008D5658">
      <w:pPr>
        <w:ind w:right="-2013"/>
        <w:rPr>
          <w:rFonts w:ascii="Helvetica" w:hAnsi="Helvetica"/>
          <w:sz w:val="18"/>
        </w:rPr>
      </w:pPr>
      <w:r w:rsidRPr="00D66EB2">
        <w:rPr>
          <w:rFonts w:ascii="Helvetica" w:hAnsi="Helvetica"/>
          <w:bCs/>
        </w:rPr>
        <w:tab/>
      </w:r>
      <w:r w:rsidRPr="00D66EB2">
        <w:rPr>
          <w:rFonts w:ascii="Helvetica" w:hAnsi="Helvetica"/>
          <w:bCs/>
          <w:sz w:val="18"/>
        </w:rPr>
        <w:t>Secondo classificato con menzione speciale</w:t>
      </w:r>
    </w:p>
    <w:p w:rsidR="008D5658" w:rsidRPr="00D66EB2" w:rsidRDefault="008D5658" w:rsidP="008D5658">
      <w:pPr>
        <w:ind w:right="-2013"/>
        <w:rPr>
          <w:rFonts w:ascii="Helvetica" w:hAnsi="Helvetica"/>
          <w:sz w:val="18"/>
        </w:rPr>
      </w:pPr>
    </w:p>
    <w:p w:rsidR="008D5658" w:rsidRPr="00D66EB2" w:rsidRDefault="008D5658" w:rsidP="008D5658">
      <w:pPr>
        <w:ind w:right="-2013"/>
        <w:rPr>
          <w:rFonts w:ascii="Helvetica" w:hAnsi="Helvetica"/>
          <w:sz w:val="18"/>
          <w:u w:val="single"/>
        </w:rPr>
      </w:pPr>
      <w:r w:rsidRPr="00D66EB2">
        <w:rPr>
          <w:rFonts w:ascii="Helvetica" w:hAnsi="Helvetica"/>
          <w:b/>
          <w:bCs/>
          <w:sz w:val="18"/>
          <w:u w:val="single"/>
        </w:rPr>
        <w:t>2006</w:t>
      </w:r>
      <w:r w:rsidRPr="00D66EB2">
        <w:rPr>
          <w:rFonts w:ascii="Helvetica" w:hAnsi="Helvetica"/>
          <w:sz w:val="18"/>
          <w:u w:val="single"/>
        </w:rPr>
        <w:tab/>
      </w:r>
      <w:r w:rsidRPr="00D66EB2">
        <w:rPr>
          <w:rFonts w:ascii="Helvetica" w:hAnsi="Helvetica"/>
          <w:i/>
          <w:sz w:val="18"/>
          <w:u w:val="single"/>
        </w:rPr>
        <w:t>Monumento ai Caduti di Nassiriya alla Basilica di S. Paolo in Roma</w:t>
      </w:r>
    </w:p>
    <w:p w:rsidR="008D5658" w:rsidRPr="00D66EB2" w:rsidRDefault="008D5658" w:rsidP="008D5658">
      <w:pPr>
        <w:ind w:right="-2013"/>
        <w:rPr>
          <w:rFonts w:ascii="Helvetica" w:hAnsi="Helvetica"/>
          <w:bCs/>
          <w:sz w:val="18"/>
        </w:rPr>
      </w:pPr>
      <w:r w:rsidRPr="00D66EB2">
        <w:rPr>
          <w:rFonts w:ascii="Helvetica" w:hAnsi="Helvetica"/>
          <w:bCs/>
        </w:rPr>
        <w:tab/>
      </w:r>
      <w:r w:rsidRPr="00D66EB2">
        <w:rPr>
          <w:rFonts w:ascii="Helvetica" w:hAnsi="Helvetica"/>
          <w:bCs/>
          <w:sz w:val="18"/>
        </w:rPr>
        <w:t>Selezionato per la seconda fase</w:t>
      </w:r>
    </w:p>
    <w:p w:rsidR="008D5658" w:rsidRPr="00D66EB2" w:rsidRDefault="008D5658" w:rsidP="008D5658">
      <w:pPr>
        <w:ind w:right="-2013"/>
        <w:rPr>
          <w:rFonts w:ascii="Helvetica" w:hAnsi="Helvetica"/>
          <w:bCs/>
          <w:sz w:val="18"/>
        </w:rPr>
      </w:pPr>
    </w:p>
    <w:p w:rsidR="008D5658" w:rsidRPr="00D66EB2" w:rsidRDefault="008D5658" w:rsidP="008D5658">
      <w:pPr>
        <w:ind w:right="-2013"/>
        <w:rPr>
          <w:rFonts w:ascii="Helvetica" w:hAnsi="Helvetica"/>
          <w:sz w:val="18"/>
          <w:u w:val="single"/>
        </w:rPr>
      </w:pPr>
      <w:r w:rsidRPr="00D66EB2">
        <w:rPr>
          <w:rFonts w:ascii="Helvetica" w:hAnsi="Helvetica"/>
          <w:b/>
          <w:bCs/>
          <w:sz w:val="18"/>
          <w:u w:val="single"/>
        </w:rPr>
        <w:t>2007</w:t>
      </w:r>
      <w:r w:rsidRPr="00D66EB2">
        <w:rPr>
          <w:rFonts w:ascii="Helvetica" w:hAnsi="Helvetica"/>
          <w:sz w:val="18"/>
          <w:u w:val="single"/>
        </w:rPr>
        <w:tab/>
      </w:r>
      <w:r w:rsidRPr="00D66EB2">
        <w:rPr>
          <w:rFonts w:ascii="Helvetica" w:hAnsi="Helvetica"/>
          <w:i/>
          <w:sz w:val="18"/>
          <w:u w:val="single"/>
        </w:rPr>
        <w:t>Concorso Internazionale RFI per Piccole Stazioni</w:t>
      </w:r>
    </w:p>
    <w:p w:rsidR="008D5658" w:rsidRPr="00D66EB2" w:rsidRDefault="008D5658" w:rsidP="008D5658">
      <w:pPr>
        <w:ind w:right="-2013"/>
        <w:rPr>
          <w:rFonts w:ascii="Helvetica" w:hAnsi="Helvetica"/>
          <w:bCs/>
          <w:sz w:val="18"/>
        </w:rPr>
      </w:pPr>
      <w:r w:rsidRPr="00D66EB2">
        <w:rPr>
          <w:rFonts w:ascii="Helvetica" w:hAnsi="Helvetica"/>
          <w:bCs/>
        </w:rPr>
        <w:tab/>
      </w:r>
      <w:r w:rsidRPr="00D66EB2">
        <w:rPr>
          <w:rFonts w:ascii="Helvetica" w:hAnsi="Helvetica"/>
          <w:bCs/>
          <w:sz w:val="18"/>
        </w:rPr>
        <w:t>Menzionato</w:t>
      </w:r>
    </w:p>
    <w:p w:rsidR="008D5658" w:rsidRPr="00D66EB2" w:rsidRDefault="008D5658" w:rsidP="008D5658">
      <w:pPr>
        <w:ind w:right="-2013"/>
        <w:rPr>
          <w:rFonts w:ascii="Helvetica" w:hAnsi="Helvetica"/>
          <w:bCs/>
          <w:sz w:val="18"/>
        </w:rPr>
      </w:pPr>
    </w:p>
    <w:p w:rsidR="008D5658" w:rsidRPr="00D66EB2" w:rsidRDefault="008D5658" w:rsidP="008D5658">
      <w:pPr>
        <w:rPr>
          <w:rFonts w:ascii="Arial" w:hAnsi="Arial" w:cs="Arial"/>
          <w:sz w:val="18"/>
          <w:u w:val="single"/>
        </w:rPr>
      </w:pPr>
      <w:r w:rsidRPr="00D66EB2">
        <w:rPr>
          <w:rFonts w:ascii="Arial" w:hAnsi="Arial" w:cs="Arial"/>
          <w:b/>
          <w:sz w:val="18"/>
          <w:u w:val="single"/>
        </w:rPr>
        <w:t>2007</w:t>
      </w:r>
      <w:r w:rsidRPr="00D66EB2">
        <w:rPr>
          <w:rFonts w:ascii="Arial" w:hAnsi="Arial" w:cs="Arial"/>
          <w:sz w:val="18"/>
          <w:u w:val="single"/>
        </w:rPr>
        <w:tab/>
      </w:r>
      <w:r w:rsidRPr="00D66EB2">
        <w:rPr>
          <w:rFonts w:ascii="Arial" w:hAnsi="Arial" w:cs="Arial"/>
          <w:i/>
          <w:sz w:val="18"/>
          <w:u w:val="single"/>
        </w:rPr>
        <w:t>Centro anziani a Guidonia, Collefiorito</w:t>
      </w:r>
    </w:p>
    <w:p w:rsidR="008D5658" w:rsidRPr="00D66EB2" w:rsidRDefault="008D5658" w:rsidP="008D5658">
      <w:pPr>
        <w:ind w:firstLine="709"/>
        <w:rPr>
          <w:rFonts w:ascii="Arial" w:hAnsi="Arial" w:cs="Arial"/>
          <w:sz w:val="18"/>
        </w:rPr>
      </w:pPr>
      <w:r w:rsidRPr="00D66EB2">
        <w:rPr>
          <w:rFonts w:ascii="Arial" w:hAnsi="Arial" w:cs="Arial"/>
          <w:sz w:val="18"/>
        </w:rPr>
        <w:t>Primo premio</w:t>
      </w:r>
    </w:p>
    <w:p w:rsidR="008D5658" w:rsidRPr="00D66EB2" w:rsidRDefault="008D5658" w:rsidP="008D5658">
      <w:pPr>
        <w:ind w:right="-2013"/>
        <w:rPr>
          <w:rFonts w:ascii="Helvetica" w:hAnsi="Helvetica"/>
          <w:b/>
          <w:u w:val="single"/>
        </w:rPr>
      </w:pPr>
    </w:p>
    <w:p w:rsidR="008D5658" w:rsidRPr="00D66EB2" w:rsidRDefault="008D5658" w:rsidP="008D5658">
      <w:pPr>
        <w:rPr>
          <w:rFonts w:ascii="Arial" w:hAnsi="Arial" w:cs="Arial"/>
          <w:sz w:val="18"/>
          <w:u w:val="single"/>
        </w:rPr>
      </w:pPr>
      <w:r w:rsidRPr="00D66EB2">
        <w:rPr>
          <w:rFonts w:ascii="Arial" w:hAnsi="Arial" w:cs="Arial"/>
          <w:b/>
          <w:sz w:val="18"/>
          <w:u w:val="single"/>
        </w:rPr>
        <w:t>2008</w:t>
      </w:r>
      <w:r w:rsidRPr="00D66EB2">
        <w:rPr>
          <w:rFonts w:ascii="Arial" w:hAnsi="Arial" w:cs="Arial"/>
          <w:sz w:val="18"/>
          <w:u w:val="single"/>
        </w:rPr>
        <w:tab/>
      </w:r>
      <w:r w:rsidRPr="00D66EB2">
        <w:rPr>
          <w:rFonts w:ascii="Arial" w:hAnsi="Arial" w:cs="Arial"/>
          <w:i/>
          <w:sz w:val="18"/>
          <w:u w:val="single"/>
        </w:rPr>
        <w:t>Padiglione Italia all’EXPO di Shanghai 2010</w:t>
      </w:r>
    </w:p>
    <w:p w:rsidR="008D5658" w:rsidRPr="00D66EB2" w:rsidRDefault="008D5658" w:rsidP="008D5658">
      <w:pPr>
        <w:ind w:firstLine="709"/>
        <w:rPr>
          <w:rFonts w:ascii="Arial" w:hAnsi="Arial" w:cs="Arial"/>
          <w:sz w:val="18"/>
        </w:rPr>
      </w:pPr>
      <w:r w:rsidRPr="00D66EB2">
        <w:rPr>
          <w:rFonts w:ascii="Arial" w:hAnsi="Arial" w:cs="Arial"/>
          <w:sz w:val="18"/>
        </w:rPr>
        <w:t>Selezionato tra i primi otto</w:t>
      </w:r>
    </w:p>
    <w:p w:rsidR="006B5FE9" w:rsidRPr="00D66EB2" w:rsidRDefault="006B5FE9" w:rsidP="008F1193">
      <w:pPr>
        <w:rPr>
          <w:rFonts w:ascii="Arial" w:hAnsi="Arial" w:cs="Arial"/>
          <w:sz w:val="18"/>
        </w:rPr>
      </w:pPr>
    </w:p>
    <w:p w:rsidR="006B5FE9" w:rsidRPr="00D66EB2" w:rsidRDefault="006B5FE9" w:rsidP="006B5FE9">
      <w:pPr>
        <w:rPr>
          <w:rFonts w:ascii="Arial" w:hAnsi="Arial" w:cs="Arial"/>
          <w:sz w:val="18"/>
          <w:u w:val="single"/>
        </w:rPr>
      </w:pPr>
      <w:r w:rsidRPr="00D66EB2">
        <w:rPr>
          <w:rFonts w:ascii="Arial" w:hAnsi="Arial" w:cs="Arial"/>
          <w:b/>
          <w:sz w:val="18"/>
          <w:u w:val="single"/>
        </w:rPr>
        <w:t>2009</w:t>
      </w:r>
      <w:r w:rsidRPr="00D66EB2">
        <w:rPr>
          <w:rFonts w:ascii="Arial" w:hAnsi="Arial" w:cs="Arial"/>
          <w:sz w:val="18"/>
          <w:u w:val="single"/>
        </w:rPr>
        <w:tab/>
      </w:r>
      <w:r w:rsidRPr="00D66EB2">
        <w:rPr>
          <w:rFonts w:ascii="Arial" w:hAnsi="Arial" w:cs="Arial"/>
          <w:i/>
          <w:sz w:val="18"/>
          <w:u w:val="single"/>
        </w:rPr>
        <w:t>Nuova Agorà del Comune di Fonte Nuova</w:t>
      </w:r>
    </w:p>
    <w:p w:rsidR="006B5FE9" w:rsidRPr="00D66EB2" w:rsidRDefault="006B5FE9" w:rsidP="006B5FE9">
      <w:pPr>
        <w:ind w:firstLine="709"/>
        <w:rPr>
          <w:rFonts w:ascii="Arial" w:hAnsi="Arial" w:cs="Arial"/>
          <w:sz w:val="18"/>
        </w:rPr>
      </w:pPr>
      <w:r w:rsidRPr="00D66EB2">
        <w:rPr>
          <w:rFonts w:ascii="Arial" w:hAnsi="Arial" w:cs="Arial"/>
          <w:sz w:val="18"/>
        </w:rPr>
        <w:t>Primo premio</w:t>
      </w:r>
    </w:p>
    <w:p w:rsidR="006B5FE9" w:rsidRPr="00D66EB2" w:rsidRDefault="006B5FE9" w:rsidP="008D5658">
      <w:pPr>
        <w:ind w:firstLine="709"/>
        <w:rPr>
          <w:rFonts w:ascii="Arial" w:hAnsi="Arial" w:cs="Arial"/>
          <w:sz w:val="18"/>
        </w:rPr>
      </w:pPr>
    </w:p>
    <w:p w:rsidR="003424B3" w:rsidRPr="00D66EB2" w:rsidRDefault="003424B3" w:rsidP="003424B3">
      <w:pPr>
        <w:rPr>
          <w:rFonts w:ascii="Arial" w:hAnsi="Arial" w:cs="Arial"/>
          <w:sz w:val="18"/>
          <w:u w:val="single"/>
        </w:rPr>
      </w:pPr>
      <w:r w:rsidRPr="00D66EB2">
        <w:rPr>
          <w:rFonts w:ascii="Arial" w:hAnsi="Arial" w:cs="Arial"/>
          <w:b/>
          <w:sz w:val="18"/>
          <w:u w:val="single"/>
        </w:rPr>
        <w:t>2009</w:t>
      </w:r>
      <w:r w:rsidRPr="00D66EB2">
        <w:rPr>
          <w:rFonts w:ascii="Arial" w:hAnsi="Arial" w:cs="Arial"/>
          <w:sz w:val="18"/>
          <w:u w:val="single"/>
        </w:rPr>
        <w:tab/>
      </w:r>
      <w:r w:rsidRPr="00D66EB2">
        <w:rPr>
          <w:rFonts w:ascii="Arial" w:hAnsi="Arial" w:cs="Arial"/>
          <w:i/>
          <w:sz w:val="18"/>
          <w:u w:val="single"/>
        </w:rPr>
        <w:t>Nuova Sede della Cassa dei Commercialisti a Roma</w:t>
      </w:r>
    </w:p>
    <w:p w:rsidR="003424B3" w:rsidRPr="00D66EB2" w:rsidRDefault="003424B3" w:rsidP="003424B3">
      <w:pPr>
        <w:ind w:firstLine="709"/>
        <w:rPr>
          <w:rFonts w:ascii="Arial" w:hAnsi="Arial" w:cs="Arial"/>
          <w:sz w:val="18"/>
        </w:rPr>
      </w:pPr>
      <w:r w:rsidRPr="00D66EB2">
        <w:rPr>
          <w:rFonts w:ascii="Arial" w:hAnsi="Arial" w:cs="Arial"/>
          <w:sz w:val="18"/>
        </w:rPr>
        <w:t>Primo premio</w:t>
      </w:r>
    </w:p>
    <w:p w:rsidR="003424B3" w:rsidRPr="00D66EB2" w:rsidRDefault="003424B3" w:rsidP="006B5FE9">
      <w:pPr>
        <w:rPr>
          <w:rFonts w:ascii="Arial" w:hAnsi="Arial" w:cs="Arial"/>
          <w:b/>
          <w:sz w:val="18"/>
          <w:u w:val="single"/>
        </w:rPr>
      </w:pPr>
    </w:p>
    <w:p w:rsidR="006B5FE9" w:rsidRPr="00D66EB2" w:rsidRDefault="006B5FE9" w:rsidP="006B5FE9">
      <w:pPr>
        <w:rPr>
          <w:rFonts w:ascii="Arial" w:hAnsi="Arial" w:cs="Arial"/>
          <w:sz w:val="18"/>
          <w:u w:val="single"/>
        </w:rPr>
      </w:pPr>
      <w:r w:rsidRPr="00D66EB2">
        <w:rPr>
          <w:rFonts w:ascii="Arial" w:hAnsi="Arial" w:cs="Arial"/>
          <w:b/>
          <w:sz w:val="18"/>
          <w:u w:val="single"/>
        </w:rPr>
        <w:t>2009</w:t>
      </w:r>
      <w:r w:rsidRPr="00D66EB2">
        <w:rPr>
          <w:rFonts w:ascii="Arial" w:hAnsi="Arial" w:cs="Arial"/>
          <w:sz w:val="18"/>
          <w:u w:val="single"/>
        </w:rPr>
        <w:tab/>
      </w:r>
      <w:r w:rsidRPr="00D66EB2">
        <w:rPr>
          <w:rFonts w:ascii="Arial" w:hAnsi="Arial" w:cs="Arial"/>
          <w:i/>
          <w:sz w:val="18"/>
          <w:u w:val="single"/>
        </w:rPr>
        <w:t>La Fontana dei Popoli del Comune di Fonte Nuova</w:t>
      </w:r>
    </w:p>
    <w:p w:rsidR="006B5FE9" w:rsidRPr="00D66EB2" w:rsidRDefault="006B5FE9" w:rsidP="006B5FE9">
      <w:pPr>
        <w:ind w:firstLine="709"/>
        <w:rPr>
          <w:rFonts w:ascii="Arial" w:hAnsi="Arial" w:cs="Arial"/>
          <w:sz w:val="18"/>
        </w:rPr>
      </w:pPr>
      <w:r w:rsidRPr="00D66EB2">
        <w:rPr>
          <w:rFonts w:ascii="Arial" w:hAnsi="Arial" w:cs="Arial"/>
          <w:sz w:val="18"/>
        </w:rPr>
        <w:t>Primo premio</w:t>
      </w:r>
    </w:p>
    <w:p w:rsidR="00A87C88" w:rsidRPr="00D66EB2" w:rsidRDefault="00A87C88" w:rsidP="006B5FE9">
      <w:pPr>
        <w:ind w:firstLine="709"/>
        <w:rPr>
          <w:rFonts w:ascii="Arial" w:hAnsi="Arial" w:cs="Arial"/>
          <w:sz w:val="18"/>
        </w:rPr>
      </w:pPr>
    </w:p>
    <w:p w:rsidR="00A87C88" w:rsidRPr="00D66EB2" w:rsidRDefault="00A87C88" w:rsidP="00A87C88">
      <w:pPr>
        <w:rPr>
          <w:rFonts w:ascii="Arial" w:hAnsi="Arial" w:cs="Arial"/>
          <w:i/>
          <w:sz w:val="18"/>
          <w:u w:val="single"/>
        </w:rPr>
      </w:pPr>
      <w:r w:rsidRPr="00D66EB2">
        <w:rPr>
          <w:rFonts w:ascii="Arial" w:hAnsi="Arial" w:cs="Arial"/>
          <w:b/>
          <w:sz w:val="18"/>
          <w:u w:val="single"/>
        </w:rPr>
        <w:t>2010</w:t>
      </w:r>
      <w:r w:rsidRPr="00D66EB2">
        <w:rPr>
          <w:rFonts w:ascii="Arial" w:hAnsi="Arial" w:cs="Arial"/>
          <w:sz w:val="18"/>
          <w:u w:val="single"/>
        </w:rPr>
        <w:tab/>
      </w:r>
      <w:r w:rsidRPr="00D66EB2">
        <w:rPr>
          <w:rFonts w:ascii="Arial" w:hAnsi="Arial" w:cs="Arial"/>
          <w:i/>
          <w:sz w:val="18"/>
          <w:u w:val="single"/>
        </w:rPr>
        <w:t>Scultura per il terremoto dell’Aquila</w:t>
      </w:r>
      <w:r w:rsidR="00EB367B" w:rsidRPr="00D66EB2">
        <w:rPr>
          <w:rFonts w:ascii="Arial" w:hAnsi="Arial" w:cs="Arial"/>
          <w:i/>
          <w:sz w:val="18"/>
          <w:u w:val="single"/>
        </w:rPr>
        <w:t xml:space="preserve"> in piazza del Pigneto a Roma</w:t>
      </w:r>
    </w:p>
    <w:p w:rsidR="00A87C88" w:rsidRPr="00D66EB2" w:rsidRDefault="00EB367B" w:rsidP="00A87C88">
      <w:pPr>
        <w:ind w:firstLine="709"/>
        <w:rPr>
          <w:rFonts w:ascii="Arial" w:hAnsi="Arial" w:cs="Arial"/>
          <w:sz w:val="18"/>
        </w:rPr>
      </w:pPr>
      <w:r w:rsidRPr="00D66EB2">
        <w:rPr>
          <w:rFonts w:ascii="Arial" w:hAnsi="Arial" w:cs="Arial"/>
          <w:sz w:val="18"/>
        </w:rPr>
        <w:t>Primo premio ex-aequo</w:t>
      </w:r>
    </w:p>
    <w:p w:rsidR="00F854C1" w:rsidRPr="00D66EB2" w:rsidRDefault="00F854C1" w:rsidP="00A87C88">
      <w:pPr>
        <w:ind w:firstLine="709"/>
        <w:rPr>
          <w:rFonts w:ascii="Arial" w:hAnsi="Arial" w:cs="Arial"/>
          <w:sz w:val="18"/>
        </w:rPr>
      </w:pPr>
    </w:p>
    <w:p w:rsidR="00F854C1" w:rsidRPr="00D66EB2" w:rsidRDefault="00F854C1" w:rsidP="00F854C1">
      <w:pPr>
        <w:rPr>
          <w:rFonts w:ascii="Arial" w:hAnsi="Arial" w:cs="Arial"/>
          <w:i/>
          <w:sz w:val="18"/>
          <w:szCs w:val="18"/>
        </w:rPr>
      </w:pPr>
      <w:r w:rsidRPr="00D66EB2">
        <w:rPr>
          <w:rFonts w:ascii="Arial" w:hAnsi="Arial" w:cs="Arial"/>
          <w:b/>
          <w:sz w:val="18"/>
          <w:u w:val="single"/>
        </w:rPr>
        <w:t>2010</w:t>
      </w:r>
      <w:r w:rsidRPr="00D66EB2">
        <w:rPr>
          <w:rFonts w:ascii="Arial" w:hAnsi="Arial" w:cs="Arial"/>
          <w:sz w:val="18"/>
          <w:u w:val="single"/>
        </w:rPr>
        <w:tab/>
      </w:r>
      <w:r w:rsidRPr="00D66EB2">
        <w:rPr>
          <w:rFonts w:ascii="Arial" w:hAnsi="Arial" w:cs="Arial"/>
          <w:i/>
          <w:sz w:val="18"/>
          <w:szCs w:val="18"/>
          <w:u w:val="single"/>
        </w:rPr>
        <w:t>Struttura monumentale a celebrazione dei Valori fondanti la Repubblica e la Costituzione</w:t>
      </w:r>
      <w:r w:rsidRPr="00D66EB2">
        <w:rPr>
          <w:rFonts w:ascii="Arial" w:hAnsi="Arial" w:cs="Arial"/>
          <w:i/>
          <w:sz w:val="18"/>
          <w:szCs w:val="18"/>
        </w:rPr>
        <w:t xml:space="preserve"> </w:t>
      </w:r>
    </w:p>
    <w:p w:rsidR="00F854C1" w:rsidRPr="00D66EB2" w:rsidRDefault="00F854C1" w:rsidP="00F854C1">
      <w:pPr>
        <w:ind w:firstLine="709"/>
        <w:rPr>
          <w:rFonts w:ascii="Arial" w:hAnsi="Arial" w:cs="Arial"/>
          <w:i/>
          <w:sz w:val="18"/>
          <w:u w:val="single"/>
        </w:rPr>
      </w:pPr>
      <w:r w:rsidRPr="00D66EB2">
        <w:rPr>
          <w:rFonts w:ascii="Arial" w:hAnsi="Arial" w:cs="Arial"/>
          <w:i/>
          <w:sz w:val="18"/>
          <w:szCs w:val="18"/>
          <w:u w:val="single"/>
        </w:rPr>
        <w:t>e a ricordo delle Lotte di Liberazione e dei Valori dell’Europa</w:t>
      </w:r>
    </w:p>
    <w:p w:rsidR="00F854C1" w:rsidRPr="00D66EB2" w:rsidRDefault="00F854C1" w:rsidP="00F854C1">
      <w:pPr>
        <w:ind w:firstLine="709"/>
        <w:rPr>
          <w:rFonts w:ascii="Arial" w:hAnsi="Arial" w:cs="Arial"/>
          <w:sz w:val="18"/>
        </w:rPr>
      </w:pPr>
      <w:r w:rsidRPr="00D66EB2">
        <w:rPr>
          <w:rFonts w:ascii="Arial" w:hAnsi="Arial" w:cs="Arial"/>
          <w:sz w:val="18"/>
        </w:rPr>
        <w:t>Tra i tre progetti selezionati per la</w:t>
      </w:r>
      <w:r w:rsidR="00B12964" w:rsidRPr="00D66EB2">
        <w:rPr>
          <w:rFonts w:ascii="Arial" w:hAnsi="Arial" w:cs="Arial"/>
          <w:sz w:val="18"/>
        </w:rPr>
        <w:t xml:space="preserve"> seconda fase</w:t>
      </w:r>
    </w:p>
    <w:p w:rsidR="00B12964" w:rsidRPr="00D66EB2" w:rsidRDefault="00B12964" w:rsidP="00F854C1">
      <w:pPr>
        <w:ind w:firstLine="709"/>
        <w:rPr>
          <w:rFonts w:ascii="Arial" w:hAnsi="Arial" w:cs="Arial"/>
          <w:sz w:val="18"/>
        </w:rPr>
      </w:pPr>
    </w:p>
    <w:p w:rsidR="00B12964" w:rsidRPr="00D66EB2" w:rsidRDefault="00B12964" w:rsidP="00B12964">
      <w:pPr>
        <w:rPr>
          <w:rFonts w:ascii="Arial" w:hAnsi="Arial" w:cs="Arial"/>
          <w:i/>
          <w:sz w:val="18"/>
          <w:u w:val="single"/>
        </w:rPr>
      </w:pPr>
      <w:r w:rsidRPr="00D66EB2">
        <w:rPr>
          <w:rFonts w:ascii="Arial" w:hAnsi="Arial" w:cs="Arial"/>
          <w:b/>
          <w:sz w:val="18"/>
          <w:u w:val="single"/>
        </w:rPr>
        <w:t>2011</w:t>
      </w:r>
      <w:r w:rsidRPr="00D66EB2">
        <w:rPr>
          <w:rFonts w:ascii="Arial" w:hAnsi="Arial" w:cs="Arial"/>
          <w:sz w:val="18"/>
          <w:u w:val="single"/>
        </w:rPr>
        <w:tab/>
      </w:r>
      <w:r w:rsidRPr="00D66EB2">
        <w:rPr>
          <w:rFonts w:ascii="Arial" w:hAnsi="Arial" w:cs="Arial"/>
          <w:i/>
          <w:sz w:val="18"/>
          <w:szCs w:val="18"/>
          <w:u w:val="single"/>
        </w:rPr>
        <w:t>Concorso Internazionale “I Portici”, Frosinone</w:t>
      </w:r>
    </w:p>
    <w:p w:rsidR="00B12964" w:rsidRPr="00D66EB2" w:rsidRDefault="00B12964" w:rsidP="00F854C1">
      <w:pPr>
        <w:ind w:firstLine="709"/>
        <w:rPr>
          <w:rFonts w:ascii="Arial" w:hAnsi="Arial" w:cs="Arial"/>
          <w:sz w:val="18"/>
        </w:rPr>
      </w:pPr>
      <w:r w:rsidRPr="00D66EB2">
        <w:rPr>
          <w:rFonts w:ascii="Arial" w:hAnsi="Arial" w:cs="Arial"/>
          <w:sz w:val="18"/>
        </w:rPr>
        <w:t>Quinto in graduatoria tra i sei vincitori ammessi alla seconda fase</w:t>
      </w:r>
    </w:p>
    <w:p w:rsidR="00F854C1" w:rsidRPr="00D66EB2" w:rsidRDefault="00F854C1" w:rsidP="006B5FE9">
      <w:pPr>
        <w:ind w:firstLine="709"/>
        <w:rPr>
          <w:rFonts w:ascii="Arial" w:hAnsi="Arial" w:cs="Arial"/>
          <w:sz w:val="18"/>
        </w:rPr>
      </w:pPr>
    </w:p>
    <w:p w:rsidR="00B82F79" w:rsidRPr="00D66EB2" w:rsidRDefault="00B82F79" w:rsidP="00B82F79">
      <w:pPr>
        <w:rPr>
          <w:rFonts w:ascii="Arial" w:hAnsi="Arial" w:cs="Arial"/>
          <w:i/>
          <w:sz w:val="18"/>
          <w:u w:val="single"/>
        </w:rPr>
      </w:pPr>
      <w:r w:rsidRPr="00D66EB2">
        <w:rPr>
          <w:rFonts w:ascii="Arial" w:hAnsi="Arial" w:cs="Arial"/>
          <w:b/>
          <w:sz w:val="18"/>
          <w:u w:val="single"/>
        </w:rPr>
        <w:t>2014</w:t>
      </w:r>
      <w:r w:rsidRPr="00D66EB2">
        <w:rPr>
          <w:rFonts w:ascii="Arial" w:hAnsi="Arial" w:cs="Arial"/>
          <w:sz w:val="18"/>
          <w:u w:val="single"/>
        </w:rPr>
        <w:tab/>
      </w:r>
      <w:r w:rsidR="00225C06" w:rsidRPr="00D66EB2">
        <w:rPr>
          <w:rFonts w:ascii="Arial" w:hAnsi="Arial" w:cs="Arial"/>
          <w:sz w:val="18"/>
          <w:u w:val="single"/>
        </w:rPr>
        <w:t xml:space="preserve">Primo </w:t>
      </w:r>
      <w:r w:rsidRPr="00D66EB2">
        <w:rPr>
          <w:rFonts w:ascii="Arial" w:hAnsi="Arial" w:cs="Arial"/>
          <w:i/>
          <w:sz w:val="18"/>
          <w:szCs w:val="18"/>
          <w:u w:val="single"/>
        </w:rPr>
        <w:t>Premio di pittura</w:t>
      </w:r>
      <w:r w:rsidR="003424B3" w:rsidRPr="00D66EB2">
        <w:rPr>
          <w:rFonts w:ascii="Arial" w:hAnsi="Arial" w:cs="Arial"/>
          <w:i/>
          <w:sz w:val="18"/>
          <w:szCs w:val="18"/>
          <w:u w:val="single"/>
        </w:rPr>
        <w:t xml:space="preserve"> con il quadro "Ascot",</w:t>
      </w:r>
      <w:r w:rsidR="003424B3" w:rsidRPr="00D66EB2">
        <w:rPr>
          <w:rFonts w:ascii="Arial" w:hAnsi="Arial" w:cs="Arial"/>
          <w:i/>
          <w:sz w:val="18"/>
          <w:szCs w:val="18"/>
        </w:rPr>
        <w:t xml:space="preserve"> olio su tela 205x245, 2012</w:t>
      </w:r>
    </w:p>
    <w:p w:rsidR="00B82F79" w:rsidRPr="00D66EB2" w:rsidRDefault="00B82F79" w:rsidP="00B82F79">
      <w:pPr>
        <w:ind w:firstLine="709"/>
        <w:rPr>
          <w:rFonts w:ascii="Arial" w:hAnsi="Arial" w:cs="Arial"/>
          <w:sz w:val="18"/>
        </w:rPr>
      </w:pPr>
      <w:r w:rsidRPr="00D66EB2">
        <w:rPr>
          <w:rFonts w:ascii="Arial" w:hAnsi="Arial" w:cs="Arial"/>
          <w:sz w:val="18"/>
        </w:rPr>
        <w:t>White Gallery</w:t>
      </w:r>
    </w:p>
    <w:p w:rsidR="00FD75EB" w:rsidRPr="00D66EB2" w:rsidRDefault="00FD75EB" w:rsidP="00B82F79">
      <w:pPr>
        <w:ind w:firstLine="709"/>
        <w:rPr>
          <w:rFonts w:ascii="Arial" w:hAnsi="Arial" w:cs="Arial"/>
          <w:sz w:val="18"/>
        </w:rPr>
      </w:pPr>
    </w:p>
    <w:p w:rsidR="00FD75EB" w:rsidRPr="00D66EB2" w:rsidRDefault="00FD75EB" w:rsidP="00FD75EB">
      <w:pPr>
        <w:rPr>
          <w:rFonts w:ascii="Arial" w:hAnsi="Arial" w:cs="Arial"/>
          <w:i/>
          <w:sz w:val="18"/>
          <w:u w:val="single"/>
        </w:rPr>
      </w:pPr>
      <w:r w:rsidRPr="00D66EB2">
        <w:rPr>
          <w:rFonts w:ascii="Arial" w:hAnsi="Arial" w:cs="Arial"/>
          <w:b/>
          <w:sz w:val="18"/>
          <w:u w:val="single"/>
        </w:rPr>
        <w:t>2017</w:t>
      </w:r>
      <w:r w:rsidRPr="00D66EB2">
        <w:rPr>
          <w:rFonts w:ascii="Arial" w:hAnsi="Arial" w:cs="Arial"/>
          <w:sz w:val="18"/>
          <w:u w:val="single"/>
        </w:rPr>
        <w:tab/>
      </w:r>
      <w:r w:rsidR="00AA03FC" w:rsidRPr="00D66EB2">
        <w:rPr>
          <w:rFonts w:ascii="Arial" w:hAnsi="Arial" w:cs="Arial"/>
          <w:sz w:val="18"/>
          <w:u w:val="single"/>
        </w:rPr>
        <w:t xml:space="preserve">Vincitore del </w:t>
      </w:r>
      <w:r w:rsidRPr="00D66EB2">
        <w:rPr>
          <w:rFonts w:ascii="Arial" w:hAnsi="Arial" w:cs="Arial"/>
          <w:sz w:val="18"/>
          <w:szCs w:val="18"/>
          <w:u w:val="single"/>
        </w:rPr>
        <w:t>Premio di pittura</w:t>
      </w:r>
      <w:r w:rsidR="00225C06" w:rsidRPr="00D66EB2">
        <w:rPr>
          <w:rFonts w:ascii="Arial" w:hAnsi="Arial" w:cs="Arial"/>
          <w:i/>
          <w:sz w:val="18"/>
          <w:szCs w:val="18"/>
          <w:u w:val="single"/>
        </w:rPr>
        <w:t xml:space="preserve"> "Arte in</w:t>
      </w:r>
      <w:r w:rsidRPr="00D66EB2">
        <w:rPr>
          <w:rFonts w:ascii="Arial" w:hAnsi="Arial" w:cs="Arial"/>
          <w:i/>
          <w:sz w:val="18"/>
          <w:szCs w:val="18"/>
          <w:u w:val="single"/>
        </w:rPr>
        <w:t xml:space="preserve"> Luce"</w:t>
      </w:r>
      <w:r w:rsidR="00AD2071" w:rsidRPr="00D66EB2">
        <w:rPr>
          <w:rFonts w:ascii="Arial" w:hAnsi="Arial" w:cs="Arial"/>
          <w:i/>
          <w:sz w:val="18"/>
          <w:szCs w:val="18"/>
          <w:u w:val="single"/>
        </w:rPr>
        <w:t xml:space="preserve">, </w:t>
      </w:r>
      <w:r w:rsidR="00AD2071" w:rsidRPr="00D66EB2">
        <w:rPr>
          <w:rFonts w:ascii="Arial" w:hAnsi="Arial" w:cs="Arial"/>
          <w:i/>
          <w:sz w:val="18"/>
          <w:szCs w:val="18"/>
        </w:rPr>
        <w:t>quadro "Metamorfosi e Antilopi", olio su tela 100x150, 2015</w:t>
      </w:r>
    </w:p>
    <w:p w:rsidR="00AA03FC" w:rsidRPr="00D66EB2" w:rsidRDefault="00FD75EB" w:rsidP="003424B3">
      <w:pPr>
        <w:ind w:firstLine="709"/>
        <w:rPr>
          <w:rFonts w:ascii="Arial" w:hAnsi="Arial" w:cs="Arial"/>
          <w:sz w:val="18"/>
        </w:rPr>
      </w:pPr>
      <w:r w:rsidRPr="00D66EB2">
        <w:rPr>
          <w:rFonts w:ascii="Arial" w:hAnsi="Arial" w:cs="Arial"/>
          <w:sz w:val="18"/>
        </w:rPr>
        <w:t>Fondazione "Sapienza"</w:t>
      </w:r>
      <w:r w:rsidR="00AA03FC" w:rsidRPr="00D66EB2">
        <w:rPr>
          <w:rFonts w:ascii="Arial" w:hAnsi="Arial" w:cs="Arial"/>
          <w:sz w:val="18"/>
        </w:rPr>
        <w:t xml:space="preserve"> di Ateneo</w:t>
      </w:r>
      <w:r w:rsidRPr="00D66EB2">
        <w:rPr>
          <w:rFonts w:ascii="Arial" w:hAnsi="Arial" w:cs="Arial"/>
          <w:sz w:val="18"/>
        </w:rPr>
        <w:t>, 8 marzo 2017</w:t>
      </w:r>
    </w:p>
    <w:p w:rsidR="00FE1335" w:rsidRPr="00D66EB2" w:rsidRDefault="00FE1335" w:rsidP="003424B3">
      <w:pPr>
        <w:ind w:firstLine="709"/>
        <w:rPr>
          <w:rFonts w:ascii="Arial" w:hAnsi="Arial" w:cs="Arial"/>
          <w:sz w:val="18"/>
        </w:rPr>
      </w:pPr>
    </w:p>
    <w:p w:rsidR="00AA03FC" w:rsidRPr="00D66EB2" w:rsidRDefault="00AA03FC" w:rsidP="00AA03FC">
      <w:pPr>
        <w:rPr>
          <w:rFonts w:ascii="Arial" w:hAnsi="Arial" w:cs="Arial"/>
          <w:i/>
          <w:sz w:val="18"/>
          <w:u w:val="single"/>
        </w:rPr>
      </w:pPr>
      <w:r w:rsidRPr="00D66EB2">
        <w:rPr>
          <w:rFonts w:ascii="Arial" w:hAnsi="Arial" w:cs="Arial"/>
          <w:b/>
          <w:sz w:val="18"/>
          <w:u w:val="single"/>
        </w:rPr>
        <w:t>2018</w:t>
      </w:r>
      <w:r w:rsidRPr="00D66EB2">
        <w:rPr>
          <w:rFonts w:ascii="Arial" w:hAnsi="Arial" w:cs="Arial"/>
          <w:sz w:val="18"/>
          <w:u w:val="single"/>
        </w:rPr>
        <w:tab/>
        <w:t xml:space="preserve">Vincitore del </w:t>
      </w:r>
      <w:r w:rsidRPr="00D66EB2">
        <w:rPr>
          <w:rFonts w:ascii="Arial" w:hAnsi="Arial" w:cs="Arial"/>
          <w:sz w:val="18"/>
          <w:szCs w:val="18"/>
          <w:u w:val="single"/>
        </w:rPr>
        <w:t>Premio di pittura</w:t>
      </w:r>
      <w:r w:rsidR="00D220C5" w:rsidRPr="00D66EB2">
        <w:rPr>
          <w:rFonts w:ascii="Arial" w:hAnsi="Arial" w:cs="Arial"/>
          <w:i/>
          <w:sz w:val="18"/>
          <w:szCs w:val="18"/>
          <w:u w:val="single"/>
        </w:rPr>
        <w:t xml:space="preserve"> "Arte in Luce"</w:t>
      </w:r>
      <w:r w:rsidR="00AD2071" w:rsidRPr="00D66EB2">
        <w:rPr>
          <w:rFonts w:ascii="Arial" w:hAnsi="Arial" w:cs="Arial"/>
          <w:i/>
          <w:sz w:val="18"/>
          <w:szCs w:val="18"/>
          <w:u w:val="single"/>
        </w:rPr>
        <w:t>, quadro "Ascot", tecnica mista su tela 100x150, 2014</w:t>
      </w:r>
    </w:p>
    <w:p w:rsidR="00D220C5" w:rsidRPr="00D66EB2" w:rsidRDefault="00AA03FC" w:rsidP="00AA03FC">
      <w:pPr>
        <w:ind w:firstLine="709"/>
        <w:rPr>
          <w:rFonts w:ascii="Arial" w:hAnsi="Arial" w:cs="Arial"/>
          <w:sz w:val="18"/>
        </w:rPr>
      </w:pPr>
      <w:r w:rsidRPr="00D66EB2">
        <w:rPr>
          <w:rFonts w:ascii="Arial" w:hAnsi="Arial" w:cs="Arial"/>
          <w:sz w:val="18"/>
        </w:rPr>
        <w:t>Fondazione "Sapienza" di Ateneo, 11 aprile 2018</w:t>
      </w:r>
    </w:p>
    <w:p w:rsidR="00FE1335" w:rsidRPr="00D66EB2" w:rsidRDefault="00FE1335" w:rsidP="00AA03FC">
      <w:pPr>
        <w:ind w:firstLine="709"/>
        <w:rPr>
          <w:rFonts w:ascii="Arial" w:hAnsi="Arial" w:cs="Arial"/>
          <w:sz w:val="18"/>
        </w:rPr>
      </w:pPr>
    </w:p>
    <w:p w:rsidR="00D220C5" w:rsidRPr="00D66EB2" w:rsidRDefault="00D220C5" w:rsidP="005D0137">
      <w:pPr>
        <w:ind w:right="-284"/>
        <w:rPr>
          <w:rFonts w:ascii="Arial" w:hAnsi="Arial" w:cs="Arial"/>
          <w:i/>
          <w:sz w:val="18"/>
          <w:szCs w:val="18"/>
        </w:rPr>
      </w:pPr>
      <w:r w:rsidRPr="00D66EB2">
        <w:rPr>
          <w:rFonts w:ascii="Arial" w:hAnsi="Arial" w:cs="Arial"/>
          <w:b/>
          <w:sz w:val="18"/>
          <w:u w:val="single"/>
        </w:rPr>
        <w:t>2019</w:t>
      </w:r>
      <w:r w:rsidRPr="00D66EB2">
        <w:rPr>
          <w:rFonts w:ascii="Arial" w:hAnsi="Arial" w:cs="Arial"/>
          <w:sz w:val="18"/>
          <w:u w:val="single"/>
        </w:rPr>
        <w:tab/>
        <w:t xml:space="preserve">Vincitore del </w:t>
      </w:r>
      <w:r w:rsidRPr="00D66EB2">
        <w:rPr>
          <w:rFonts w:ascii="Arial" w:hAnsi="Arial" w:cs="Arial"/>
          <w:sz w:val="18"/>
          <w:szCs w:val="18"/>
          <w:u w:val="single"/>
        </w:rPr>
        <w:t>Premio di pittura</w:t>
      </w:r>
      <w:r w:rsidRPr="00D66EB2">
        <w:rPr>
          <w:rFonts w:ascii="Arial" w:hAnsi="Arial" w:cs="Arial"/>
          <w:i/>
          <w:sz w:val="18"/>
          <w:szCs w:val="18"/>
          <w:u w:val="single"/>
        </w:rPr>
        <w:t xml:space="preserve"> "Arte in Luce"</w:t>
      </w:r>
      <w:r w:rsidR="00AD2071" w:rsidRPr="00D66EB2">
        <w:rPr>
          <w:rFonts w:ascii="Arial" w:hAnsi="Arial" w:cs="Arial"/>
          <w:i/>
          <w:sz w:val="18"/>
          <w:szCs w:val="18"/>
        </w:rPr>
        <w:t>,</w:t>
      </w:r>
      <w:r w:rsidR="005D0137" w:rsidRPr="00D66EB2">
        <w:rPr>
          <w:rFonts w:ascii="Arial" w:hAnsi="Arial" w:cs="Arial"/>
          <w:i/>
          <w:sz w:val="18"/>
          <w:szCs w:val="18"/>
        </w:rPr>
        <w:t xml:space="preserve"> due </w:t>
      </w:r>
      <w:r w:rsidR="00AD2071" w:rsidRPr="00D66EB2">
        <w:rPr>
          <w:rFonts w:ascii="Arial" w:hAnsi="Arial" w:cs="Arial"/>
          <w:i/>
          <w:sz w:val="18"/>
          <w:szCs w:val="18"/>
        </w:rPr>
        <w:t>quadri premiati:  "Out of Lhasa", olio su tela 100x80, 2014</w:t>
      </w:r>
      <w:r w:rsidR="005D0137" w:rsidRPr="00D66EB2">
        <w:rPr>
          <w:rFonts w:ascii="Arial" w:hAnsi="Arial" w:cs="Arial"/>
          <w:i/>
          <w:sz w:val="18"/>
          <w:szCs w:val="18"/>
        </w:rPr>
        <w:t xml:space="preserve">; </w:t>
      </w:r>
      <w:r w:rsidR="005D0137" w:rsidRPr="00D66EB2">
        <w:rPr>
          <w:rFonts w:ascii="Arial" w:hAnsi="Arial" w:cs="Arial"/>
          <w:i/>
          <w:sz w:val="18"/>
          <w:szCs w:val="18"/>
        </w:rPr>
        <w:tab/>
        <w:t>"Umanità", tecnica mista su tela 100x70, 2018-19</w:t>
      </w:r>
    </w:p>
    <w:p w:rsidR="00AD2071" w:rsidRPr="00D66EB2" w:rsidRDefault="005D0137" w:rsidP="00AD2071">
      <w:pPr>
        <w:rPr>
          <w:rFonts w:ascii="Arial" w:hAnsi="Arial" w:cs="Arial"/>
          <w:sz w:val="18"/>
        </w:rPr>
      </w:pPr>
      <w:r w:rsidRPr="00D66EB2">
        <w:rPr>
          <w:rFonts w:ascii="Arial" w:hAnsi="Arial" w:cs="Arial"/>
          <w:sz w:val="18"/>
        </w:rPr>
        <w:tab/>
      </w:r>
      <w:r w:rsidR="00D220C5" w:rsidRPr="00D66EB2">
        <w:rPr>
          <w:rFonts w:ascii="Arial" w:hAnsi="Arial" w:cs="Arial"/>
          <w:sz w:val="18"/>
        </w:rPr>
        <w:t>Fondazione "Sapienza" di Ateneo, 10 aprile 2019</w:t>
      </w:r>
    </w:p>
    <w:p w:rsidR="005D0137" w:rsidRPr="00D66EB2" w:rsidRDefault="005D0137" w:rsidP="00AD2071">
      <w:pPr>
        <w:rPr>
          <w:rFonts w:ascii="Arial" w:hAnsi="Arial" w:cs="Arial"/>
          <w:sz w:val="18"/>
        </w:rPr>
      </w:pPr>
    </w:p>
    <w:p w:rsidR="00AD2071" w:rsidRPr="00D66EB2" w:rsidRDefault="00AD2071" w:rsidP="00AD2071">
      <w:pPr>
        <w:rPr>
          <w:rFonts w:ascii="Arial" w:hAnsi="Arial" w:cs="Arial"/>
          <w:sz w:val="18"/>
        </w:rPr>
      </w:pPr>
    </w:p>
    <w:p w:rsidR="00AD2071" w:rsidRPr="00D66EB2" w:rsidRDefault="005D0137" w:rsidP="00AD2071">
      <w:pPr>
        <w:rPr>
          <w:rFonts w:ascii="Arial" w:hAnsi="Arial" w:cs="Arial"/>
          <w:sz w:val="18"/>
        </w:rPr>
      </w:pPr>
      <w:r w:rsidRPr="00D66EB2">
        <w:rPr>
          <w:rFonts w:ascii="Arial" w:hAnsi="Arial" w:cs="Arial"/>
          <w:noProof/>
          <w:sz w:val="18"/>
        </w:rPr>
        <w:drawing>
          <wp:anchor distT="0" distB="0" distL="114300" distR="114300" simplePos="0" relativeHeight="251674624" behindDoc="0" locked="0" layoutInCell="1" allowOverlap="1">
            <wp:simplePos x="0" y="0"/>
            <wp:positionH relativeFrom="column">
              <wp:posOffset>1188501</wp:posOffset>
            </wp:positionH>
            <wp:positionV relativeFrom="paragraph">
              <wp:posOffset>39078</wp:posOffset>
            </wp:positionV>
            <wp:extent cx="3042751" cy="1982549"/>
            <wp:effectExtent l="19050" t="0" r="5249" b="0"/>
            <wp:wrapNone/>
            <wp:docPr id="3" name="Immagine 7" descr="C:\Users\Utente\AppData\Local\Microsoft\Windows\INetCache\Content.Word\Arte in Luce 2017 e 2018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AppData\Local\Microsoft\Windows\INetCache\Content.Word\Arte in Luce 2017 e 2018 bn.jpg"/>
                    <pic:cNvPicPr>
                      <a:picLocks noChangeAspect="1" noChangeArrowheads="1"/>
                    </pic:cNvPicPr>
                  </pic:nvPicPr>
                  <pic:blipFill>
                    <a:blip r:embed="rId45" cstate="print"/>
                    <a:srcRect/>
                    <a:stretch>
                      <a:fillRect/>
                    </a:stretch>
                  </pic:blipFill>
                  <pic:spPr bwMode="auto">
                    <a:xfrm>
                      <a:off x="0" y="0"/>
                      <a:ext cx="3042751" cy="1982549"/>
                    </a:xfrm>
                    <a:prstGeom prst="rect">
                      <a:avLst/>
                    </a:prstGeom>
                    <a:noFill/>
                    <a:ln w="9525">
                      <a:noFill/>
                      <a:miter lim="800000"/>
                      <a:headEnd/>
                      <a:tailEnd/>
                    </a:ln>
                  </pic:spPr>
                </pic:pic>
              </a:graphicData>
            </a:graphic>
          </wp:anchor>
        </w:drawing>
      </w:r>
    </w:p>
    <w:p w:rsidR="00AD2071" w:rsidRPr="00D66EB2" w:rsidRDefault="00AD2071" w:rsidP="00D220C5">
      <w:pPr>
        <w:ind w:firstLine="709"/>
        <w:rPr>
          <w:rFonts w:ascii="Arial" w:hAnsi="Arial" w:cs="Arial"/>
          <w:sz w:val="18"/>
        </w:rPr>
      </w:pPr>
    </w:p>
    <w:p w:rsidR="0098008A" w:rsidRPr="00D66EB2" w:rsidRDefault="004A6080" w:rsidP="00D220C5">
      <w:pPr>
        <w:ind w:firstLine="709"/>
        <w:rPr>
          <w:rFonts w:ascii="Arial" w:hAnsi="Arial" w:cs="Arial"/>
          <w:sz w:val="18"/>
        </w:rPr>
      </w:pPr>
      <w:r w:rsidRPr="00D66EB2">
        <w:rPr>
          <w:rFonts w:ascii="Arial" w:hAnsi="Arial" w:cs="Arial"/>
          <w:sz w:val="18"/>
        </w:rPr>
        <w:br w:type="page"/>
      </w:r>
      <w:r w:rsidR="0098008A" w:rsidRPr="00D66EB2">
        <w:rPr>
          <w:rFonts w:ascii="Arial" w:hAnsi="Arial" w:cs="Arial"/>
          <w:b/>
        </w:rPr>
        <w:lastRenderedPageBreak/>
        <w:t>BREVETTI</w:t>
      </w:r>
      <w:r w:rsidR="0098008A" w:rsidRPr="00D66EB2">
        <w:t xml:space="preserve"> </w:t>
      </w:r>
      <w:r w:rsidR="00A60FDF" w:rsidRPr="00D66EB2">
        <w:t xml:space="preserve"> </w:t>
      </w:r>
      <w:r w:rsidR="00A60FDF" w:rsidRPr="00D66EB2">
        <w:rPr>
          <w:rFonts w:ascii="Arial" w:hAnsi="Arial" w:cs="Arial"/>
          <w:b/>
        </w:rPr>
        <w:t>(PATENTS)</w:t>
      </w:r>
    </w:p>
    <w:p w:rsidR="0098008A" w:rsidRPr="00D66EB2" w:rsidRDefault="0098008A" w:rsidP="0098008A">
      <w:pPr>
        <w:pStyle w:val="NormaleWeb"/>
      </w:pPr>
    </w:p>
    <w:p w:rsidR="0098008A" w:rsidRPr="00D66EB2" w:rsidRDefault="00DD4436" w:rsidP="0098008A">
      <w:pPr>
        <w:pStyle w:val="NormaleWeb"/>
        <w:spacing w:line="240" w:lineRule="auto"/>
        <w:jc w:val="both"/>
        <w:rPr>
          <w:rStyle w:val="Enfasigrassetto"/>
          <w:rFonts w:ascii="Arial" w:hAnsi="Arial" w:cs="Arial"/>
        </w:rPr>
      </w:pPr>
      <w:r w:rsidRPr="00D66EB2">
        <w:rPr>
          <w:rStyle w:val="Enfasigrassetto"/>
          <w:rFonts w:ascii="Arial" w:hAnsi="Arial" w:cs="Arial"/>
        </w:rPr>
        <w:t xml:space="preserve">1 </w:t>
      </w:r>
      <w:r w:rsidR="000B68DC" w:rsidRPr="00D66EB2">
        <w:rPr>
          <w:rStyle w:val="Enfasigrassetto"/>
          <w:rFonts w:ascii="Arial" w:hAnsi="Arial" w:cs="Arial"/>
        </w:rPr>
        <w:tab/>
      </w:r>
      <w:r w:rsidR="0098008A" w:rsidRPr="00D66EB2">
        <w:rPr>
          <w:rStyle w:val="Enfasigrassetto"/>
          <w:rFonts w:ascii="Arial" w:hAnsi="Arial" w:cs="Arial"/>
        </w:rPr>
        <w:t>Sensori di parcheggio</w:t>
      </w:r>
    </w:p>
    <w:p w:rsidR="0098008A" w:rsidRPr="00D66EB2" w:rsidRDefault="000B68DC" w:rsidP="0098008A">
      <w:pPr>
        <w:pStyle w:val="NormaleWeb"/>
        <w:spacing w:line="240" w:lineRule="auto"/>
        <w:jc w:val="both"/>
        <w:rPr>
          <w:rStyle w:val="Enfasigrassetto"/>
          <w:rFonts w:ascii="Arial" w:hAnsi="Arial" w:cs="Arial"/>
          <w:b w:val="0"/>
          <w:sz w:val="20"/>
          <w:szCs w:val="20"/>
        </w:rPr>
      </w:pPr>
      <w:r w:rsidRPr="00D66EB2">
        <w:rPr>
          <w:rStyle w:val="Enfasigrassetto"/>
          <w:rFonts w:ascii="Arial" w:hAnsi="Arial" w:cs="Arial"/>
          <w:b w:val="0"/>
          <w:sz w:val="20"/>
          <w:szCs w:val="20"/>
        </w:rPr>
        <w:tab/>
      </w:r>
      <w:r w:rsidR="0098008A" w:rsidRPr="00D66EB2">
        <w:rPr>
          <w:rStyle w:val="Enfasigrassetto"/>
          <w:rFonts w:ascii="Arial" w:hAnsi="Arial" w:cs="Arial"/>
          <w:b w:val="0"/>
          <w:sz w:val="20"/>
          <w:szCs w:val="20"/>
        </w:rPr>
        <w:t xml:space="preserve">13 dicembre 1984 (domanda), </w:t>
      </w:r>
      <w:r w:rsidR="005522F7" w:rsidRPr="00D66EB2">
        <w:rPr>
          <w:rStyle w:val="Enfasigrassetto"/>
          <w:rFonts w:ascii="Arial" w:hAnsi="Arial" w:cs="Arial"/>
          <w:b w:val="0"/>
          <w:sz w:val="20"/>
          <w:szCs w:val="20"/>
        </w:rPr>
        <w:t xml:space="preserve">16 novembre </w:t>
      </w:r>
      <w:r w:rsidR="0098008A" w:rsidRPr="00D66EB2">
        <w:rPr>
          <w:rStyle w:val="Enfasigrassetto"/>
          <w:rFonts w:ascii="Arial" w:hAnsi="Arial" w:cs="Arial"/>
          <w:b w:val="0"/>
          <w:sz w:val="20"/>
          <w:szCs w:val="20"/>
        </w:rPr>
        <w:t xml:space="preserve">1988 (rilascio) </w:t>
      </w:r>
    </w:p>
    <w:p w:rsidR="0098008A" w:rsidRPr="00D66EB2" w:rsidRDefault="0098008A" w:rsidP="0098008A">
      <w:pPr>
        <w:pStyle w:val="NormaleWeb"/>
        <w:spacing w:line="240" w:lineRule="auto"/>
        <w:jc w:val="both"/>
        <w:rPr>
          <w:rStyle w:val="Enfasigrassetto"/>
          <w:rFonts w:ascii="Arial" w:hAnsi="Arial" w:cs="Arial"/>
          <w:b w:val="0"/>
          <w:sz w:val="20"/>
          <w:szCs w:val="20"/>
        </w:rPr>
      </w:pPr>
      <w:r w:rsidRPr="00D66EB2">
        <w:rPr>
          <w:rStyle w:val="Enfasigrassetto"/>
          <w:rFonts w:ascii="Arial" w:hAnsi="Arial" w:cs="Arial"/>
          <w:b w:val="0"/>
          <w:sz w:val="20"/>
          <w:szCs w:val="20"/>
        </w:rPr>
        <w:t>I sensori di parcheggio costituiscono una tecnologia che permette al guidatore di un'</w:t>
      </w:r>
      <w:hyperlink r:id="rId46" w:tooltip="Automobile" w:history="1">
        <w:r w:rsidRPr="00D66EB2">
          <w:rPr>
            <w:rStyle w:val="Enfasigrassetto"/>
            <w:rFonts w:ascii="Arial" w:hAnsi="Arial" w:cs="Arial"/>
            <w:b w:val="0"/>
            <w:sz w:val="20"/>
            <w:szCs w:val="20"/>
          </w:rPr>
          <w:t>automobile</w:t>
        </w:r>
      </w:hyperlink>
      <w:r w:rsidRPr="00D66EB2">
        <w:rPr>
          <w:rStyle w:val="Enfasigrassetto"/>
          <w:rFonts w:ascii="Arial" w:hAnsi="Arial" w:cs="Arial"/>
          <w:b w:val="0"/>
          <w:sz w:val="20"/>
          <w:szCs w:val="20"/>
        </w:rPr>
        <w:t xml:space="preserve">, </w:t>
      </w:r>
      <w:hyperlink r:id="rId47" w:tooltip="Camion" w:history="1">
        <w:r w:rsidRPr="00D66EB2">
          <w:rPr>
            <w:rStyle w:val="Enfasigrassetto"/>
            <w:rFonts w:ascii="Arial" w:hAnsi="Arial" w:cs="Arial"/>
            <w:b w:val="0"/>
            <w:sz w:val="20"/>
            <w:szCs w:val="20"/>
          </w:rPr>
          <w:t>camion</w:t>
        </w:r>
      </w:hyperlink>
      <w:r w:rsidRPr="00D66EB2">
        <w:rPr>
          <w:rStyle w:val="Enfasigrassetto"/>
          <w:rFonts w:ascii="Arial" w:hAnsi="Arial" w:cs="Arial"/>
          <w:b w:val="0"/>
          <w:sz w:val="20"/>
          <w:szCs w:val="20"/>
        </w:rPr>
        <w:t xml:space="preserve">, </w:t>
      </w:r>
      <w:hyperlink r:id="rId48" w:tooltip="Autobus" w:history="1">
        <w:r w:rsidRPr="00D66EB2">
          <w:rPr>
            <w:rStyle w:val="Enfasigrassetto"/>
            <w:rFonts w:ascii="Arial" w:hAnsi="Arial" w:cs="Arial"/>
            <w:b w:val="0"/>
            <w:sz w:val="20"/>
            <w:szCs w:val="20"/>
          </w:rPr>
          <w:t>autobus</w:t>
        </w:r>
      </w:hyperlink>
      <w:r w:rsidRPr="00D66EB2">
        <w:rPr>
          <w:rStyle w:val="Enfasigrassetto"/>
          <w:rFonts w:ascii="Arial" w:hAnsi="Arial" w:cs="Arial"/>
          <w:b w:val="0"/>
          <w:sz w:val="20"/>
          <w:szCs w:val="20"/>
        </w:rPr>
        <w:t xml:space="preserve">, di essere a conoscenza della distanza intercorrente tra il proprio </w:t>
      </w:r>
      <w:hyperlink r:id="rId49" w:tooltip="Veicolo" w:history="1">
        <w:r w:rsidRPr="00D66EB2">
          <w:rPr>
            <w:rStyle w:val="Enfasigrassetto"/>
            <w:rFonts w:ascii="Arial" w:hAnsi="Arial" w:cs="Arial"/>
            <w:b w:val="0"/>
            <w:sz w:val="20"/>
            <w:szCs w:val="20"/>
          </w:rPr>
          <w:t>veicolo</w:t>
        </w:r>
      </w:hyperlink>
      <w:r w:rsidRPr="00D66EB2">
        <w:rPr>
          <w:rStyle w:val="Enfasigrassetto"/>
          <w:rFonts w:ascii="Arial" w:hAnsi="Arial" w:cs="Arial"/>
          <w:b w:val="0"/>
          <w:sz w:val="20"/>
          <w:szCs w:val="20"/>
        </w:rPr>
        <w:t xml:space="preserve"> e un altro veicolo vicino, o un oggetto in genere. Mentre esistono variazioni nel disegno, tecnologia e caratteristiche di interfaccia, il sistema base prevede l'installazione di sensori sui paraurti dei veicoli. Questi sensori emettono onde ultrasoniche, recentemente anche elettromagnetiche, che intercettano l'ostacolo ad essi più vicino e inviano le informazioni a una scheda elettronica, il controller, installata all'interno del veicolo stesso. Il controller elabora le informazioni e le trasmette a un altoparlante che emette toni intermittenti di intensità variabile per restituire l'idea della variabilità della distanza e dell'approssimarsi del contatto. Oppure le trasmette a led luminosi che con lo stesso criterio si accendono progressivamente, o ancora a una combinazione dei due sistemi.</w:t>
      </w:r>
    </w:p>
    <w:p w:rsidR="0098008A" w:rsidRPr="00D66EB2" w:rsidRDefault="0098008A" w:rsidP="0098008A">
      <w:pPr>
        <w:pStyle w:val="NormaleWeb"/>
        <w:spacing w:line="240" w:lineRule="auto"/>
        <w:jc w:val="both"/>
        <w:rPr>
          <w:rStyle w:val="Enfasigrassetto"/>
          <w:rFonts w:ascii="Arial" w:hAnsi="Arial" w:cs="Arial"/>
          <w:b w:val="0"/>
          <w:sz w:val="20"/>
          <w:szCs w:val="20"/>
        </w:rPr>
      </w:pPr>
      <w:r w:rsidRPr="00D66EB2">
        <w:rPr>
          <w:rStyle w:val="Enfasigrassetto"/>
          <w:rFonts w:ascii="Arial" w:hAnsi="Arial" w:cs="Arial"/>
          <w:b w:val="0"/>
          <w:sz w:val="20"/>
          <w:szCs w:val="20"/>
        </w:rPr>
        <w:t xml:space="preserve">La prima invenzione dei sensori di parcheggio a onde ultrasoniche, noti anche come Parkradar, è avvenuta in Italia dall'Ing. </w:t>
      </w:r>
      <w:hyperlink r:id="rId50" w:tooltip="Massimo Ciccarello" w:history="1">
        <w:r w:rsidRPr="00D66EB2">
          <w:rPr>
            <w:rStyle w:val="Enfasigrassetto"/>
            <w:rFonts w:ascii="Arial" w:hAnsi="Arial" w:cs="Arial"/>
            <w:b w:val="0"/>
            <w:sz w:val="20"/>
            <w:szCs w:val="20"/>
          </w:rPr>
          <w:t>Massimo Ciccarello</w:t>
        </w:r>
      </w:hyperlink>
      <w:r w:rsidRPr="00D66EB2">
        <w:rPr>
          <w:rStyle w:val="Enfasigrassetto"/>
          <w:rFonts w:ascii="Arial" w:hAnsi="Arial" w:cs="Arial"/>
          <w:b w:val="0"/>
          <w:sz w:val="20"/>
          <w:szCs w:val="20"/>
        </w:rPr>
        <w:t xml:space="preserve"> e dall'Arch. </w:t>
      </w:r>
      <w:hyperlink r:id="rId51" w:tooltip="Ruggero Lenci" w:history="1">
        <w:r w:rsidRPr="00D66EB2">
          <w:rPr>
            <w:rStyle w:val="Enfasigrassetto"/>
            <w:rFonts w:ascii="Arial" w:hAnsi="Arial" w:cs="Arial"/>
            <w:b w:val="0"/>
            <w:sz w:val="20"/>
            <w:szCs w:val="20"/>
          </w:rPr>
          <w:t>Ruggero Lenci</w:t>
        </w:r>
      </w:hyperlink>
      <w:r w:rsidRPr="00D66EB2">
        <w:rPr>
          <w:rStyle w:val="Enfasigrassetto"/>
          <w:rFonts w:ascii="Arial" w:hAnsi="Arial" w:cs="Arial"/>
          <w:b w:val="0"/>
          <w:sz w:val="20"/>
          <w:szCs w:val="20"/>
        </w:rPr>
        <w:t>: brevetto per invenzione industriale n. 1196650 presentato a Roma al Ministero dell'Industria del Commercio e dell'Artigianato il 13 dicembre 1984 dall'Ing. Massimo Ciccarello e dall'Arch. Ruggero Lenci, e rilasciato il 16 novembre 1988, con il seguente titolo:</w:t>
      </w:r>
    </w:p>
    <w:tbl>
      <w:tblPr>
        <w:tblW w:w="0" w:type="dxa"/>
        <w:tblCellSpacing w:w="15" w:type="dxa"/>
        <w:tblCellMar>
          <w:left w:w="0" w:type="dxa"/>
          <w:right w:w="0" w:type="dxa"/>
        </w:tblCellMar>
        <w:tblLook w:val="04A0"/>
      </w:tblPr>
      <w:tblGrid>
        <w:gridCol w:w="627"/>
        <w:gridCol w:w="8583"/>
      </w:tblGrid>
      <w:tr w:rsidR="0098008A" w:rsidRPr="00D66EB2" w:rsidTr="0098008A">
        <w:trPr>
          <w:tblCellSpacing w:w="15" w:type="dxa"/>
        </w:trPr>
        <w:tc>
          <w:tcPr>
            <w:tcW w:w="0" w:type="auto"/>
            <w:tcMar>
              <w:top w:w="0" w:type="dxa"/>
              <w:left w:w="288" w:type="dxa"/>
              <w:bottom w:w="0" w:type="dxa"/>
              <w:right w:w="288" w:type="dxa"/>
            </w:tcMar>
            <w:hideMark/>
          </w:tcPr>
          <w:p w:rsidR="0098008A" w:rsidRPr="00D66EB2" w:rsidRDefault="0098008A" w:rsidP="0098008A">
            <w:pPr>
              <w:spacing w:after="120"/>
              <w:jc w:val="both"/>
              <w:rPr>
                <w:rStyle w:val="Enfasigrassetto"/>
                <w:rFonts w:ascii="Arial" w:hAnsi="Arial" w:cs="Arial"/>
                <w:b w:val="0"/>
                <w:sz w:val="20"/>
              </w:rPr>
            </w:pPr>
          </w:p>
        </w:tc>
        <w:tc>
          <w:tcPr>
            <w:tcW w:w="0" w:type="auto"/>
            <w:tcMar>
              <w:top w:w="0" w:type="dxa"/>
              <w:left w:w="0" w:type="dxa"/>
              <w:bottom w:w="0" w:type="dxa"/>
              <w:right w:w="288" w:type="dxa"/>
            </w:tcMar>
            <w:vAlign w:val="center"/>
            <w:hideMark/>
          </w:tcPr>
          <w:p w:rsidR="0098008A" w:rsidRPr="00D66EB2" w:rsidRDefault="0098008A" w:rsidP="0098008A">
            <w:pPr>
              <w:spacing w:after="120"/>
              <w:jc w:val="both"/>
              <w:rPr>
                <w:rStyle w:val="Enfasigrassetto"/>
                <w:rFonts w:ascii="Arial" w:hAnsi="Arial" w:cs="Arial"/>
                <w:b w:val="0"/>
                <w:sz w:val="20"/>
              </w:rPr>
            </w:pPr>
            <w:r w:rsidRPr="00D66EB2">
              <w:rPr>
                <w:rStyle w:val="Enfasigrassetto"/>
                <w:rFonts w:ascii="Arial" w:hAnsi="Arial" w:cs="Arial"/>
                <w:b w:val="0"/>
                <w:sz w:val="20"/>
              </w:rPr>
              <w:t xml:space="preserve">«Strumento ad onde ultrasoniche in grado di calcolare e visualizzare la distanza intercorrente </w:t>
            </w:r>
          </w:p>
          <w:p w:rsidR="0098008A" w:rsidRPr="00D66EB2" w:rsidRDefault="0098008A" w:rsidP="0098008A">
            <w:pPr>
              <w:spacing w:after="120"/>
              <w:jc w:val="both"/>
              <w:rPr>
                <w:rStyle w:val="Enfasigrassetto"/>
                <w:rFonts w:ascii="Arial" w:hAnsi="Arial" w:cs="Arial"/>
                <w:b w:val="0"/>
                <w:sz w:val="20"/>
              </w:rPr>
            </w:pPr>
            <w:r w:rsidRPr="00D66EB2">
              <w:rPr>
                <w:rStyle w:val="Enfasigrassetto"/>
                <w:rFonts w:ascii="Arial" w:hAnsi="Arial" w:cs="Arial"/>
                <w:b w:val="0"/>
                <w:sz w:val="20"/>
              </w:rPr>
              <w:t>fra il veicolo sul quale esso è installato e l'ostacolo a lui frontalmente più vicino.»</w:t>
            </w:r>
          </w:p>
        </w:tc>
      </w:tr>
      <w:tr w:rsidR="0098008A" w:rsidRPr="00D66EB2" w:rsidTr="0098008A">
        <w:trPr>
          <w:tblCellSpacing w:w="15" w:type="dxa"/>
        </w:trPr>
        <w:tc>
          <w:tcPr>
            <w:tcW w:w="0" w:type="auto"/>
            <w:tcMar>
              <w:top w:w="0" w:type="dxa"/>
              <w:left w:w="288" w:type="dxa"/>
              <w:bottom w:w="0" w:type="dxa"/>
              <w:right w:w="288" w:type="dxa"/>
            </w:tcMar>
            <w:vAlign w:val="center"/>
            <w:hideMark/>
          </w:tcPr>
          <w:p w:rsidR="0098008A" w:rsidRPr="00D66EB2" w:rsidRDefault="0098008A" w:rsidP="0098008A">
            <w:pPr>
              <w:spacing w:after="120"/>
              <w:jc w:val="both"/>
              <w:rPr>
                <w:rStyle w:val="Enfasigrassetto"/>
                <w:rFonts w:ascii="Arial" w:hAnsi="Arial" w:cs="Arial"/>
                <w:b w:val="0"/>
                <w:sz w:val="20"/>
              </w:rPr>
            </w:pPr>
          </w:p>
        </w:tc>
        <w:tc>
          <w:tcPr>
            <w:tcW w:w="0" w:type="auto"/>
            <w:tcMar>
              <w:top w:w="0" w:type="dxa"/>
              <w:left w:w="0" w:type="dxa"/>
              <w:bottom w:w="0" w:type="dxa"/>
              <w:right w:w="288" w:type="dxa"/>
            </w:tcMar>
            <w:vAlign w:val="center"/>
            <w:hideMark/>
          </w:tcPr>
          <w:p w:rsidR="0098008A" w:rsidRPr="00D66EB2" w:rsidRDefault="0098008A" w:rsidP="0098008A">
            <w:pPr>
              <w:spacing w:after="120"/>
              <w:jc w:val="both"/>
              <w:rPr>
                <w:rStyle w:val="Enfasigrassetto"/>
                <w:rFonts w:ascii="Arial" w:hAnsi="Arial" w:cs="Arial"/>
                <w:b w:val="0"/>
                <w:sz w:val="20"/>
              </w:rPr>
            </w:pPr>
          </w:p>
        </w:tc>
      </w:tr>
    </w:tbl>
    <w:p w:rsidR="0098008A" w:rsidRPr="00D66EB2" w:rsidRDefault="0098008A" w:rsidP="0098008A">
      <w:pPr>
        <w:pStyle w:val="NormaleWeb"/>
        <w:spacing w:line="240" w:lineRule="auto"/>
        <w:jc w:val="both"/>
        <w:rPr>
          <w:rStyle w:val="Enfasigrassetto"/>
          <w:rFonts w:ascii="Arial" w:hAnsi="Arial" w:cs="Arial"/>
          <w:b w:val="0"/>
          <w:sz w:val="20"/>
          <w:szCs w:val="20"/>
        </w:rPr>
      </w:pPr>
      <w:r w:rsidRPr="00D66EB2">
        <w:rPr>
          <w:rStyle w:val="Enfasigrassetto"/>
          <w:rFonts w:ascii="Arial" w:hAnsi="Arial" w:cs="Arial"/>
          <w:b w:val="0"/>
          <w:sz w:val="20"/>
          <w:szCs w:val="20"/>
        </w:rPr>
        <w:t>Attualmente i sensori di parcheggio vengono prodotti e installati sulle automobili di tutto il mondo, sia di serie, sia come accessori. Dal 1989 fino agli anni 2000 si sono succeduti diversi brevetti dei sensori di parcheggio, in particolar modo negli Stati Uniti (per approfondimenti vedere collegamenti esterni a U.S. Patents).</w:t>
      </w:r>
    </w:p>
    <w:p w:rsidR="0098008A" w:rsidRPr="00D66EB2" w:rsidRDefault="0098008A" w:rsidP="0098008A">
      <w:pPr>
        <w:pStyle w:val="NormaleWeb"/>
        <w:spacing w:line="240" w:lineRule="auto"/>
        <w:jc w:val="both"/>
        <w:rPr>
          <w:rStyle w:val="Enfasigrassetto"/>
          <w:rFonts w:ascii="Arial" w:hAnsi="Arial" w:cs="Arial"/>
          <w:b w:val="0"/>
          <w:sz w:val="20"/>
          <w:szCs w:val="20"/>
        </w:rPr>
      </w:pPr>
    </w:p>
    <w:p w:rsidR="0098008A" w:rsidRPr="00D66EB2" w:rsidRDefault="0098008A" w:rsidP="0098008A">
      <w:pPr>
        <w:pStyle w:val="NormaleWeb"/>
        <w:spacing w:line="240" w:lineRule="auto"/>
        <w:jc w:val="both"/>
        <w:rPr>
          <w:rStyle w:val="Enfasigrassetto"/>
          <w:rFonts w:ascii="Arial" w:hAnsi="Arial" w:cs="Arial"/>
          <w:b w:val="0"/>
          <w:sz w:val="20"/>
          <w:szCs w:val="20"/>
        </w:rPr>
      </w:pPr>
    </w:p>
    <w:p w:rsidR="0098008A" w:rsidRPr="00D66EB2" w:rsidRDefault="0098008A" w:rsidP="0098008A">
      <w:pPr>
        <w:ind w:right="-562"/>
        <w:jc w:val="both"/>
        <w:rPr>
          <w:rFonts w:ascii="Arial" w:hAnsi="Arial" w:cs="Arial"/>
          <w:b/>
          <w:szCs w:val="24"/>
        </w:rPr>
      </w:pPr>
      <w:r w:rsidRPr="00D66EB2">
        <w:rPr>
          <w:rFonts w:ascii="Arial" w:hAnsi="Arial" w:cs="Arial"/>
          <w:noProof/>
          <w:sz w:val="18"/>
        </w:rPr>
        <w:drawing>
          <wp:inline distT="0" distB="0" distL="0" distR="0">
            <wp:extent cx="5051713" cy="3778902"/>
            <wp:effectExtent l="19050" t="0" r="0" b="0"/>
            <wp:docPr id="1" name="Immagine 1" descr="Ruggero Lenci-sParkrad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ggero Lenci-sParkradar 2"/>
                    <pic:cNvPicPr>
                      <a:picLocks noChangeAspect="1" noChangeArrowheads="1"/>
                    </pic:cNvPicPr>
                  </pic:nvPicPr>
                  <pic:blipFill>
                    <a:blip r:embed="rId52" cstate="print"/>
                    <a:srcRect/>
                    <a:stretch>
                      <a:fillRect/>
                    </a:stretch>
                  </pic:blipFill>
                  <pic:spPr bwMode="auto">
                    <a:xfrm>
                      <a:off x="0" y="0"/>
                      <a:ext cx="5051613" cy="3778827"/>
                    </a:xfrm>
                    <a:prstGeom prst="rect">
                      <a:avLst/>
                    </a:prstGeom>
                    <a:noFill/>
                    <a:ln w="9525">
                      <a:noFill/>
                      <a:miter lim="800000"/>
                      <a:headEnd/>
                      <a:tailEnd/>
                    </a:ln>
                  </pic:spPr>
                </pic:pic>
              </a:graphicData>
            </a:graphic>
          </wp:inline>
        </w:drawing>
      </w:r>
    </w:p>
    <w:p w:rsidR="00DD4436" w:rsidRPr="00D66EB2" w:rsidRDefault="00DD4436" w:rsidP="0098008A">
      <w:pPr>
        <w:ind w:right="-562"/>
        <w:jc w:val="both"/>
        <w:rPr>
          <w:rFonts w:ascii="Arial" w:hAnsi="Arial" w:cs="Arial"/>
          <w:b/>
          <w:szCs w:val="24"/>
        </w:rPr>
      </w:pPr>
    </w:p>
    <w:p w:rsidR="00DD4436" w:rsidRPr="00D66EB2" w:rsidRDefault="00DD4436" w:rsidP="0098008A">
      <w:pPr>
        <w:ind w:right="-562"/>
        <w:jc w:val="both"/>
        <w:rPr>
          <w:rFonts w:ascii="Arial" w:hAnsi="Arial" w:cs="Arial"/>
          <w:b/>
          <w:szCs w:val="24"/>
        </w:rPr>
      </w:pPr>
    </w:p>
    <w:p w:rsidR="003424B3" w:rsidRPr="00D66EB2" w:rsidRDefault="003424B3" w:rsidP="00DD4436">
      <w:pPr>
        <w:pStyle w:val="Nessunaspaziatura"/>
        <w:jc w:val="both"/>
        <w:rPr>
          <w:rFonts w:ascii="Arial" w:hAnsi="Arial" w:cs="Arial"/>
          <w:b/>
          <w:sz w:val="22"/>
          <w:szCs w:val="22"/>
        </w:rPr>
      </w:pPr>
    </w:p>
    <w:p w:rsidR="00DD4436" w:rsidRPr="00D66EB2" w:rsidRDefault="00DD4436" w:rsidP="00DD4436">
      <w:pPr>
        <w:pStyle w:val="Nessunaspaziatura"/>
        <w:jc w:val="both"/>
        <w:rPr>
          <w:rFonts w:ascii="Arial" w:hAnsi="Arial" w:cs="Arial"/>
          <w:b/>
          <w:szCs w:val="24"/>
        </w:rPr>
      </w:pPr>
      <w:r w:rsidRPr="00D66EB2">
        <w:rPr>
          <w:rFonts w:ascii="Arial" w:hAnsi="Arial" w:cs="Arial"/>
          <w:b/>
          <w:szCs w:val="24"/>
        </w:rPr>
        <w:lastRenderedPageBreak/>
        <w:t xml:space="preserve">2 </w:t>
      </w:r>
      <w:r w:rsidR="000B68DC" w:rsidRPr="00D66EB2">
        <w:rPr>
          <w:rFonts w:ascii="Arial" w:hAnsi="Arial" w:cs="Arial"/>
          <w:b/>
          <w:szCs w:val="24"/>
        </w:rPr>
        <w:tab/>
      </w:r>
      <w:r w:rsidRPr="00D66EB2">
        <w:rPr>
          <w:rFonts w:ascii="Arial" w:hAnsi="Arial" w:cs="Arial"/>
          <w:b/>
          <w:szCs w:val="24"/>
        </w:rPr>
        <w:t xml:space="preserve">Dispositivo di chiusura con marchio a incastro magnetico </w:t>
      </w:r>
    </w:p>
    <w:p w:rsidR="000B68DC" w:rsidRPr="00D66EB2" w:rsidRDefault="000B68DC" w:rsidP="00DD4436">
      <w:pPr>
        <w:pStyle w:val="NormaleWeb"/>
        <w:spacing w:line="240" w:lineRule="auto"/>
        <w:jc w:val="both"/>
        <w:rPr>
          <w:rStyle w:val="Enfasigrassetto"/>
          <w:rFonts w:ascii="Arial" w:hAnsi="Arial" w:cs="Arial"/>
          <w:i/>
          <w:lang w:val="en-US"/>
        </w:rPr>
      </w:pPr>
      <w:r w:rsidRPr="00D66EB2">
        <w:rPr>
          <w:rStyle w:val="Enfasigrassetto"/>
          <w:rFonts w:ascii="Arial" w:hAnsi="Arial" w:cs="Arial"/>
          <w:b w:val="0"/>
        </w:rPr>
        <w:tab/>
      </w:r>
      <w:r w:rsidRPr="00D66EB2">
        <w:rPr>
          <w:rStyle w:val="Enfasigrassetto"/>
          <w:rFonts w:ascii="Arial" w:hAnsi="Arial" w:cs="Arial"/>
          <w:i/>
          <w:lang w:val="en-US"/>
        </w:rPr>
        <w:t>Closure device with magnetic interlocking logo</w:t>
      </w:r>
    </w:p>
    <w:p w:rsidR="000B68DC" w:rsidRPr="00D66EB2" w:rsidRDefault="000B68DC" w:rsidP="00DD4436">
      <w:pPr>
        <w:pStyle w:val="NormaleWeb"/>
        <w:spacing w:line="240" w:lineRule="auto"/>
        <w:jc w:val="both"/>
        <w:rPr>
          <w:rStyle w:val="Enfasigrassetto"/>
          <w:rFonts w:ascii="Arial" w:hAnsi="Arial" w:cs="Arial"/>
          <w:b w:val="0"/>
          <w:sz w:val="20"/>
          <w:szCs w:val="20"/>
          <w:lang w:val="en-US"/>
        </w:rPr>
      </w:pPr>
    </w:p>
    <w:p w:rsidR="00DD4436" w:rsidRPr="00D66EB2" w:rsidRDefault="000B68DC" w:rsidP="00DD4436">
      <w:pPr>
        <w:pStyle w:val="NormaleWeb"/>
        <w:spacing w:line="240" w:lineRule="auto"/>
        <w:jc w:val="both"/>
        <w:rPr>
          <w:rStyle w:val="Enfasigrassetto"/>
          <w:rFonts w:ascii="Arial" w:hAnsi="Arial" w:cs="Arial"/>
          <w:b w:val="0"/>
          <w:sz w:val="20"/>
          <w:szCs w:val="20"/>
        </w:rPr>
      </w:pPr>
      <w:r w:rsidRPr="00D66EB2">
        <w:rPr>
          <w:rStyle w:val="Enfasigrassetto"/>
          <w:rFonts w:ascii="Arial" w:hAnsi="Arial" w:cs="Arial"/>
          <w:b w:val="0"/>
          <w:sz w:val="20"/>
          <w:szCs w:val="20"/>
          <w:lang w:val="en-US"/>
        </w:rPr>
        <w:tab/>
      </w:r>
      <w:r w:rsidR="00DD4436" w:rsidRPr="00D66EB2">
        <w:rPr>
          <w:rStyle w:val="Enfasigrassetto"/>
          <w:rFonts w:ascii="Arial" w:hAnsi="Arial" w:cs="Arial"/>
          <w:b w:val="0"/>
          <w:sz w:val="20"/>
          <w:szCs w:val="20"/>
        </w:rPr>
        <w:t xml:space="preserve">13 settembre 2013 (domanda in Italia), </w:t>
      </w:r>
      <w:r w:rsidRPr="00D66EB2">
        <w:rPr>
          <w:rStyle w:val="Enfasigrassetto"/>
          <w:rFonts w:ascii="Arial" w:hAnsi="Arial" w:cs="Arial"/>
          <w:b w:val="0"/>
          <w:sz w:val="20"/>
          <w:szCs w:val="20"/>
        </w:rPr>
        <w:t>26</w:t>
      </w:r>
      <w:r w:rsidR="00DD4436" w:rsidRPr="00D66EB2">
        <w:rPr>
          <w:rStyle w:val="Enfasigrassetto"/>
          <w:rFonts w:ascii="Arial" w:hAnsi="Arial" w:cs="Arial"/>
          <w:b w:val="0"/>
          <w:sz w:val="20"/>
          <w:szCs w:val="20"/>
        </w:rPr>
        <w:t xml:space="preserve"> </w:t>
      </w:r>
      <w:r w:rsidRPr="00D66EB2">
        <w:rPr>
          <w:rStyle w:val="Enfasigrassetto"/>
          <w:rFonts w:ascii="Arial" w:hAnsi="Arial" w:cs="Arial"/>
          <w:b w:val="0"/>
          <w:sz w:val="20"/>
          <w:szCs w:val="20"/>
        </w:rPr>
        <w:t>febbraio</w:t>
      </w:r>
      <w:r w:rsidR="00DD4436" w:rsidRPr="00D66EB2">
        <w:rPr>
          <w:rStyle w:val="Enfasigrassetto"/>
          <w:rFonts w:ascii="Arial" w:hAnsi="Arial" w:cs="Arial"/>
          <w:b w:val="0"/>
          <w:sz w:val="20"/>
          <w:szCs w:val="20"/>
        </w:rPr>
        <w:t xml:space="preserve"> </w:t>
      </w:r>
      <w:r w:rsidRPr="00D66EB2">
        <w:rPr>
          <w:rStyle w:val="Enfasigrassetto"/>
          <w:rFonts w:ascii="Arial" w:hAnsi="Arial" w:cs="Arial"/>
          <w:b w:val="0"/>
          <w:sz w:val="20"/>
          <w:szCs w:val="20"/>
        </w:rPr>
        <w:t>2016</w:t>
      </w:r>
      <w:r w:rsidR="00DD4436" w:rsidRPr="00D66EB2">
        <w:rPr>
          <w:rStyle w:val="Enfasigrassetto"/>
          <w:rFonts w:ascii="Arial" w:hAnsi="Arial" w:cs="Arial"/>
          <w:b w:val="0"/>
          <w:sz w:val="20"/>
          <w:szCs w:val="20"/>
        </w:rPr>
        <w:t xml:space="preserve"> (rilascio</w:t>
      </w:r>
      <w:r w:rsidRPr="00D66EB2">
        <w:rPr>
          <w:rStyle w:val="Enfasigrassetto"/>
          <w:rFonts w:ascii="Arial" w:hAnsi="Arial" w:cs="Arial"/>
          <w:b w:val="0"/>
          <w:sz w:val="20"/>
          <w:szCs w:val="20"/>
        </w:rPr>
        <w:t xml:space="preserve"> in Italia</w:t>
      </w:r>
      <w:r w:rsidR="00DD4436" w:rsidRPr="00D66EB2">
        <w:rPr>
          <w:rStyle w:val="Enfasigrassetto"/>
          <w:rFonts w:ascii="Arial" w:hAnsi="Arial" w:cs="Arial"/>
          <w:b w:val="0"/>
          <w:sz w:val="20"/>
          <w:szCs w:val="20"/>
        </w:rPr>
        <w:t xml:space="preserve">) </w:t>
      </w:r>
    </w:p>
    <w:p w:rsidR="000B68DC" w:rsidRPr="00D66EB2" w:rsidRDefault="000B68DC" w:rsidP="00DD4436">
      <w:pPr>
        <w:pStyle w:val="NormaleWeb"/>
        <w:spacing w:line="240" w:lineRule="auto"/>
        <w:jc w:val="both"/>
        <w:rPr>
          <w:rStyle w:val="Enfasigrassetto"/>
          <w:rFonts w:ascii="Arial" w:hAnsi="Arial" w:cs="Arial"/>
          <w:b w:val="0"/>
          <w:sz w:val="20"/>
          <w:szCs w:val="20"/>
        </w:rPr>
      </w:pPr>
      <w:r w:rsidRPr="00D66EB2">
        <w:rPr>
          <w:rStyle w:val="Enfasigrassetto"/>
          <w:rFonts w:ascii="Arial" w:hAnsi="Arial" w:cs="Arial"/>
          <w:b w:val="0"/>
          <w:sz w:val="20"/>
          <w:szCs w:val="20"/>
        </w:rPr>
        <w:tab/>
        <w:t>9 settembre 2014 (domanda PCT), 19 marzo 2015 (pubblicazione PCT)</w:t>
      </w:r>
    </w:p>
    <w:p w:rsidR="000B68DC" w:rsidRPr="00D66EB2" w:rsidRDefault="000B68DC" w:rsidP="00DD4436">
      <w:pPr>
        <w:pStyle w:val="NormaleWeb"/>
        <w:spacing w:line="240" w:lineRule="auto"/>
        <w:jc w:val="both"/>
        <w:rPr>
          <w:rStyle w:val="Enfasigrassetto"/>
          <w:rFonts w:ascii="Arial" w:hAnsi="Arial" w:cs="Arial"/>
          <w:b w:val="0"/>
          <w:sz w:val="20"/>
          <w:szCs w:val="20"/>
        </w:rPr>
      </w:pPr>
      <w:r w:rsidRPr="00D66EB2">
        <w:rPr>
          <w:rStyle w:val="Enfasigrassetto"/>
          <w:rFonts w:ascii="Arial" w:hAnsi="Arial" w:cs="Arial"/>
          <w:b w:val="0"/>
          <w:sz w:val="20"/>
          <w:szCs w:val="20"/>
        </w:rPr>
        <w:tab/>
        <w:t>6 giugno 2017 (rilascio negli USA)</w:t>
      </w:r>
    </w:p>
    <w:p w:rsidR="00F91994" w:rsidRPr="00D66EB2" w:rsidRDefault="00F91994" w:rsidP="00DD4436">
      <w:pPr>
        <w:pStyle w:val="NormaleWeb"/>
        <w:spacing w:line="240" w:lineRule="auto"/>
        <w:jc w:val="both"/>
        <w:rPr>
          <w:rStyle w:val="Enfasigrassetto"/>
          <w:rFonts w:ascii="Arial" w:hAnsi="Arial" w:cs="Arial"/>
          <w:b w:val="0"/>
          <w:sz w:val="20"/>
          <w:szCs w:val="20"/>
        </w:rPr>
      </w:pPr>
    </w:p>
    <w:p w:rsidR="00F91994" w:rsidRPr="00D66EB2" w:rsidRDefault="00F91994" w:rsidP="00DD4436">
      <w:pPr>
        <w:pStyle w:val="NormaleWeb"/>
        <w:spacing w:line="240" w:lineRule="auto"/>
        <w:jc w:val="both"/>
        <w:rPr>
          <w:rFonts w:ascii="Arial" w:hAnsi="Arial" w:cs="Arial"/>
          <w:bCs/>
          <w:sz w:val="20"/>
          <w:szCs w:val="20"/>
        </w:rPr>
      </w:pPr>
      <w:r w:rsidRPr="00D66EB2">
        <w:rPr>
          <w:rStyle w:val="Enfasigrassetto"/>
          <w:rFonts w:ascii="Arial" w:hAnsi="Arial" w:cs="Arial"/>
          <w:b w:val="0"/>
          <w:sz w:val="20"/>
          <w:szCs w:val="20"/>
        </w:rPr>
        <w:t>Brevettato insieme all'Ing. Giancarlo Lenci</w:t>
      </w:r>
    </w:p>
    <w:p w:rsidR="00DD4436" w:rsidRPr="00D66EB2" w:rsidRDefault="00DD4436" w:rsidP="00DD4436">
      <w:pPr>
        <w:pStyle w:val="Nessunaspaziatura"/>
        <w:ind w:firstLine="426"/>
        <w:jc w:val="both"/>
        <w:rPr>
          <w:rFonts w:ascii="Arial" w:hAnsi="Arial" w:cs="Arial"/>
          <w:sz w:val="20"/>
        </w:rPr>
      </w:pPr>
    </w:p>
    <w:p w:rsidR="00DD4436" w:rsidRPr="00D66EB2" w:rsidRDefault="00DD4436" w:rsidP="00DD4436">
      <w:pPr>
        <w:pStyle w:val="Nessunaspaziatura"/>
        <w:jc w:val="both"/>
        <w:rPr>
          <w:rFonts w:ascii="Arial" w:hAnsi="Arial" w:cs="Arial"/>
          <w:sz w:val="20"/>
        </w:rPr>
      </w:pPr>
      <w:r w:rsidRPr="00D66EB2">
        <w:rPr>
          <w:rFonts w:ascii="Arial" w:hAnsi="Arial" w:cs="Arial"/>
          <w:sz w:val="20"/>
        </w:rPr>
        <w:t xml:space="preserve">Dispositivo di chiusura a incastro magnetico composto da due elementi tra loro diversi e assialmente compenetranti, uno “maschio” e l’altro “femmina”, ove una sagoma avente un profilo complesso quale quella di un marchio dà forma al “maschio” e, per sottrazione, alla “femmina”, che consente di realizzare l’aderenza reversibile di due superfici sovrapponibili e apribili, di materiali quali tessuto, pelle, similpelle, cartone, legno, altri materiali metallici, organici, minerali, ceramici, vetrosi, compositi, ovvero una combinazione di essi, che, a titolo esemplificativo e non limitativo, possono essere quelle di borse o di altri contenitori quali borsellini, scatole, foderi, astucci, custodie, o di capi di abbigliamento quali giacche, cappotti, impermeabili, pantaloni, gonne, cinture, collane, bracciali. </w:t>
      </w:r>
    </w:p>
    <w:p w:rsidR="00DD4436" w:rsidRPr="00D66EB2" w:rsidRDefault="00DD4436" w:rsidP="00DD4436">
      <w:pPr>
        <w:pStyle w:val="Nessunaspaziatura"/>
        <w:ind w:firstLine="426"/>
        <w:jc w:val="both"/>
        <w:rPr>
          <w:rFonts w:ascii="Arial" w:hAnsi="Arial" w:cs="Arial"/>
          <w:sz w:val="20"/>
        </w:rPr>
      </w:pPr>
    </w:p>
    <w:p w:rsidR="00DD4436" w:rsidRPr="00D66EB2" w:rsidRDefault="00DD4436" w:rsidP="00DD4436">
      <w:pPr>
        <w:pStyle w:val="Nessunaspaziatura"/>
        <w:jc w:val="both"/>
        <w:rPr>
          <w:rFonts w:ascii="Arial" w:hAnsi="Arial" w:cs="Arial"/>
          <w:i/>
          <w:sz w:val="20"/>
          <w:lang w:val="en-US"/>
        </w:rPr>
      </w:pPr>
      <w:r w:rsidRPr="00D66EB2">
        <w:rPr>
          <w:rFonts w:ascii="Arial" w:hAnsi="Arial" w:cs="Arial"/>
          <w:i/>
          <w:sz w:val="20"/>
          <w:lang w:val="en-US"/>
        </w:rPr>
        <w:t>Magnetic interlocking closure device made of two main components different one another and frontally</w:t>
      </w:r>
      <w:r w:rsidRPr="00D66EB2">
        <w:rPr>
          <w:rFonts w:ascii="Arial" w:hAnsi="Arial" w:cs="Arial"/>
          <w:i/>
          <w:strike/>
          <w:sz w:val="20"/>
          <w:lang w:val="en-US"/>
        </w:rPr>
        <w:t xml:space="preserve"> </w:t>
      </w:r>
      <w:r w:rsidRPr="00D66EB2">
        <w:rPr>
          <w:rFonts w:ascii="Arial" w:hAnsi="Arial" w:cs="Arial"/>
          <w:i/>
          <w:sz w:val="20"/>
          <w:lang w:val="en-US"/>
        </w:rPr>
        <w:t>interpenetrating, one "male" and the other "female", in which shapes with complex outlines, such as those of a logo or of the customizable initials of a name, give shape to the "male" and, by subtraction, to the "female", which allows to reversibly hold together two overlapping openable surfaces of materials such as fabric, leather, leather-imitation, cardboard, wood, other materials such as metallic, organic, minerals, ceramics, glass, composites, or a combination of them, which, by way of example, but not as a limitation, may be those of bags, handbags or of other containers such as purses, boxes, sheaths, cases, protective cases, or of pieces of apparel such as jackets, coats, raincoats, trousers, skirts, belts, necklaces, bracelets.</w:t>
      </w:r>
    </w:p>
    <w:p w:rsidR="00DD4436" w:rsidRPr="00D66EB2" w:rsidRDefault="00DD4436" w:rsidP="0098008A">
      <w:pPr>
        <w:ind w:right="-562"/>
        <w:jc w:val="both"/>
        <w:rPr>
          <w:rFonts w:ascii="Arial" w:hAnsi="Arial" w:cs="Arial"/>
          <w:b/>
          <w:szCs w:val="24"/>
          <w:lang w:val="en-US"/>
        </w:rPr>
      </w:pPr>
    </w:p>
    <w:p w:rsidR="00BB5705" w:rsidRPr="00D66EB2" w:rsidRDefault="00BB5705" w:rsidP="0098008A">
      <w:pPr>
        <w:ind w:right="-562"/>
        <w:jc w:val="both"/>
        <w:rPr>
          <w:rFonts w:ascii="Arial" w:hAnsi="Arial" w:cs="Arial"/>
          <w:b/>
          <w:szCs w:val="24"/>
          <w:lang w:val="en-US"/>
        </w:rPr>
      </w:pPr>
    </w:p>
    <w:p w:rsidR="00BB5705" w:rsidRPr="00D66EB2" w:rsidRDefault="00BB5705" w:rsidP="0098008A">
      <w:pPr>
        <w:ind w:right="-562"/>
        <w:jc w:val="both"/>
        <w:rPr>
          <w:rFonts w:ascii="Arial" w:hAnsi="Arial" w:cs="Arial"/>
          <w:b/>
          <w:szCs w:val="24"/>
          <w:lang w:val="en-US"/>
        </w:rPr>
      </w:pPr>
    </w:p>
    <w:p w:rsidR="0098008A" w:rsidRPr="00D66EB2" w:rsidRDefault="0098008A" w:rsidP="0098008A">
      <w:pPr>
        <w:ind w:right="-562"/>
        <w:jc w:val="both"/>
        <w:rPr>
          <w:rFonts w:ascii="Arial" w:hAnsi="Arial" w:cs="Arial"/>
          <w:b/>
          <w:szCs w:val="24"/>
          <w:lang w:val="en-US"/>
        </w:rPr>
      </w:pPr>
    </w:p>
    <w:p w:rsidR="0098008A" w:rsidRPr="00D66EB2" w:rsidRDefault="000025D7" w:rsidP="0098008A">
      <w:pPr>
        <w:ind w:right="-562"/>
        <w:jc w:val="both"/>
        <w:rPr>
          <w:rFonts w:ascii="Arial" w:hAnsi="Arial" w:cs="Arial"/>
          <w:b/>
          <w:szCs w:val="24"/>
        </w:rPr>
      </w:pPr>
      <w:r w:rsidRPr="000025D7">
        <w:rPr>
          <w:rFonts w:ascii="Arial" w:hAnsi="Arial" w:cs="Arial"/>
          <w:b/>
          <w:noProof/>
          <w:szCs w:val="24"/>
        </w:rPr>
        <w:pict>
          <v:shape id="_x0000_i1026" type="#_x0000_t75" style="width:198.75pt;height:209.25pt">
            <v:imagedata r:id="rId53" o:title="Ruggero Lenci, brevetto chiusira a incastro magnetico p bn"/>
          </v:shape>
        </w:pict>
      </w:r>
      <w:r w:rsidR="00F70EF9" w:rsidRPr="00D66EB2">
        <w:rPr>
          <w:rFonts w:ascii="Arial" w:hAnsi="Arial" w:cs="Arial"/>
          <w:b/>
          <w:szCs w:val="24"/>
        </w:rPr>
        <w:t xml:space="preserve">             </w:t>
      </w:r>
      <w:r w:rsidRPr="000025D7">
        <w:rPr>
          <w:rFonts w:ascii="Arial" w:hAnsi="Arial" w:cs="Arial"/>
          <w:b/>
          <w:szCs w:val="24"/>
        </w:rPr>
        <w:pict>
          <v:shape id="_x0000_i1027" type="#_x0000_t75" style="width:202.5pt;height:204.75pt">
            <v:imagedata r:id="rId54" o:title="Lenci patent"/>
          </v:shape>
        </w:pict>
      </w:r>
    </w:p>
    <w:p w:rsidR="00F70EF9" w:rsidRPr="00D66EB2" w:rsidRDefault="00F70EF9" w:rsidP="0098008A">
      <w:pPr>
        <w:ind w:right="-562"/>
        <w:jc w:val="both"/>
        <w:rPr>
          <w:rFonts w:ascii="Arial" w:hAnsi="Arial" w:cs="Arial"/>
          <w:b/>
          <w:szCs w:val="24"/>
        </w:rPr>
      </w:pPr>
    </w:p>
    <w:p w:rsidR="00F70EF9" w:rsidRPr="00D66EB2" w:rsidRDefault="00F70EF9" w:rsidP="0098008A">
      <w:pPr>
        <w:ind w:right="-562"/>
        <w:jc w:val="both"/>
        <w:rPr>
          <w:rFonts w:ascii="Arial" w:hAnsi="Arial" w:cs="Arial"/>
          <w:b/>
          <w:szCs w:val="24"/>
        </w:rPr>
      </w:pPr>
    </w:p>
    <w:p w:rsidR="00F70EF9" w:rsidRPr="00D66EB2" w:rsidRDefault="00F70EF9" w:rsidP="0098008A">
      <w:pPr>
        <w:ind w:right="-562"/>
        <w:jc w:val="both"/>
        <w:rPr>
          <w:rFonts w:ascii="Arial" w:hAnsi="Arial" w:cs="Arial"/>
          <w:b/>
          <w:szCs w:val="24"/>
        </w:rPr>
      </w:pPr>
    </w:p>
    <w:p w:rsidR="000B68DC" w:rsidRPr="00D66EB2" w:rsidRDefault="000B68DC" w:rsidP="0098008A">
      <w:pPr>
        <w:ind w:right="-562"/>
        <w:jc w:val="both"/>
        <w:rPr>
          <w:rFonts w:ascii="Arial" w:hAnsi="Arial" w:cs="Arial"/>
          <w:b/>
          <w:szCs w:val="24"/>
        </w:rPr>
      </w:pPr>
    </w:p>
    <w:p w:rsidR="000B68DC" w:rsidRPr="00D66EB2" w:rsidRDefault="000B68DC" w:rsidP="0098008A">
      <w:pPr>
        <w:ind w:right="-562"/>
        <w:jc w:val="both"/>
        <w:rPr>
          <w:rFonts w:ascii="Arial" w:hAnsi="Arial" w:cs="Arial"/>
          <w:b/>
          <w:szCs w:val="24"/>
        </w:rPr>
      </w:pPr>
    </w:p>
    <w:p w:rsidR="000B68DC" w:rsidRPr="00D66EB2" w:rsidRDefault="000B68DC" w:rsidP="0098008A">
      <w:pPr>
        <w:ind w:right="-562"/>
        <w:jc w:val="both"/>
        <w:rPr>
          <w:rFonts w:ascii="Arial" w:hAnsi="Arial" w:cs="Arial"/>
          <w:b/>
          <w:szCs w:val="24"/>
        </w:rPr>
      </w:pPr>
    </w:p>
    <w:p w:rsidR="000B68DC" w:rsidRPr="00D66EB2" w:rsidRDefault="000B68DC" w:rsidP="0098008A">
      <w:pPr>
        <w:ind w:right="-562"/>
        <w:jc w:val="both"/>
        <w:rPr>
          <w:rFonts w:ascii="Arial" w:hAnsi="Arial" w:cs="Arial"/>
          <w:b/>
          <w:szCs w:val="24"/>
        </w:rPr>
      </w:pPr>
    </w:p>
    <w:p w:rsidR="00BB5705" w:rsidRPr="00D66EB2" w:rsidRDefault="00BB5705" w:rsidP="0098008A">
      <w:pPr>
        <w:ind w:right="-562"/>
        <w:jc w:val="both"/>
        <w:rPr>
          <w:rFonts w:ascii="Arial" w:hAnsi="Arial" w:cs="Arial"/>
          <w:b/>
          <w:szCs w:val="24"/>
        </w:rPr>
      </w:pPr>
    </w:p>
    <w:p w:rsidR="000B68DC" w:rsidRPr="00D66EB2" w:rsidRDefault="000B68DC" w:rsidP="0098008A">
      <w:pPr>
        <w:ind w:right="-562"/>
        <w:jc w:val="both"/>
        <w:rPr>
          <w:rFonts w:ascii="Arial" w:hAnsi="Arial" w:cs="Arial"/>
          <w:b/>
          <w:szCs w:val="24"/>
        </w:rPr>
      </w:pPr>
      <w:r w:rsidRPr="00D66EB2">
        <w:rPr>
          <w:rFonts w:ascii="Arial" w:hAnsi="Arial" w:cs="Arial"/>
          <w:b/>
          <w:szCs w:val="24"/>
        </w:rPr>
        <w:t>APPENDICE</w:t>
      </w:r>
      <w:r w:rsidR="004055C3" w:rsidRPr="00D66EB2">
        <w:rPr>
          <w:rFonts w:ascii="Arial" w:hAnsi="Arial" w:cs="Arial"/>
          <w:b/>
          <w:szCs w:val="24"/>
        </w:rPr>
        <w:t xml:space="preserve"> 1</w:t>
      </w:r>
    </w:p>
    <w:p w:rsidR="00D93A59" w:rsidRPr="00D66EB2" w:rsidRDefault="00D93A59" w:rsidP="0098008A">
      <w:pPr>
        <w:ind w:right="-562"/>
        <w:jc w:val="both"/>
        <w:rPr>
          <w:rFonts w:ascii="Arial" w:hAnsi="Arial" w:cs="Arial"/>
          <w:b/>
          <w:szCs w:val="24"/>
        </w:rPr>
      </w:pPr>
    </w:p>
    <w:p w:rsidR="001D172A" w:rsidRPr="00D66EB2" w:rsidRDefault="00D93A59" w:rsidP="0098008A">
      <w:pPr>
        <w:ind w:right="-562"/>
        <w:jc w:val="both"/>
        <w:rPr>
          <w:rFonts w:ascii="Arial" w:hAnsi="Arial" w:cs="Arial"/>
          <w:b/>
          <w:szCs w:val="24"/>
        </w:rPr>
      </w:pPr>
      <w:r w:rsidRPr="00D66EB2">
        <w:rPr>
          <w:rFonts w:ascii="Arial" w:hAnsi="Arial" w:cs="Arial"/>
          <w:b/>
          <w:szCs w:val="24"/>
        </w:rPr>
        <w:t xml:space="preserve">LIBRI </w:t>
      </w:r>
      <w:r w:rsidR="002339E9" w:rsidRPr="00D66EB2">
        <w:rPr>
          <w:rFonts w:ascii="Arial" w:hAnsi="Arial" w:cs="Arial"/>
          <w:b/>
          <w:szCs w:val="24"/>
        </w:rPr>
        <w:t xml:space="preserve">PRESENTI NEL CATALOGO BIBLIOGRAFICO </w:t>
      </w:r>
      <w:r w:rsidR="0098008A" w:rsidRPr="00D66EB2">
        <w:rPr>
          <w:rFonts w:ascii="Arial" w:hAnsi="Arial" w:cs="Arial"/>
          <w:b/>
          <w:szCs w:val="24"/>
        </w:rPr>
        <w:t>OPAC-</w:t>
      </w:r>
      <w:r w:rsidR="002339E9" w:rsidRPr="00D66EB2">
        <w:rPr>
          <w:rFonts w:ascii="Arial" w:hAnsi="Arial" w:cs="Arial"/>
          <w:b/>
          <w:szCs w:val="24"/>
        </w:rPr>
        <w:t>SBN</w:t>
      </w:r>
    </w:p>
    <w:p w:rsidR="002339E9" w:rsidRPr="00D66EB2" w:rsidRDefault="002339E9" w:rsidP="000E4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2"/>
          <w:szCs w:val="22"/>
        </w:rPr>
      </w:pPr>
    </w:p>
    <w:p w:rsidR="000B68DC" w:rsidRPr="00D66EB2" w:rsidRDefault="000B68DC" w:rsidP="000E4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2"/>
          <w:szCs w:val="22"/>
        </w:rPr>
      </w:pPr>
    </w:p>
    <w:p w:rsidR="000C0C1B" w:rsidRPr="00D66EB2" w:rsidRDefault="000C0C1B" w:rsidP="000E4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sz w:val="22"/>
          <w:szCs w:val="22"/>
        </w:rPr>
      </w:pPr>
    </w:p>
    <w:p w:rsidR="005E1C2D" w:rsidRPr="00D66EB2" w:rsidRDefault="005E1C2D" w:rsidP="005E1C2D">
      <w:pPr>
        <w:ind w:right="-562"/>
        <w:jc w:val="both"/>
        <w:rPr>
          <w:rFonts w:ascii="Arial" w:hAnsi="Arial" w:cs="Arial"/>
          <w:sz w:val="18"/>
        </w:rPr>
      </w:pPr>
      <w:r w:rsidRPr="00D66EB2">
        <w:rPr>
          <w:rFonts w:ascii="Arial" w:hAnsi="Arial" w:cs="Arial"/>
          <w:sz w:val="18"/>
        </w:rPr>
        <w:t>1989</w:t>
      </w:r>
    </w:p>
    <w:p w:rsidR="005E1C2D" w:rsidRPr="00D66EB2" w:rsidRDefault="005E1C2D" w:rsidP="005E1C2D">
      <w:pPr>
        <w:ind w:right="-562"/>
        <w:jc w:val="both"/>
        <w:rPr>
          <w:rFonts w:ascii="Arial" w:hAnsi="Arial" w:cs="Arial"/>
          <w:sz w:val="18"/>
        </w:rPr>
      </w:pPr>
      <w:r w:rsidRPr="00D66EB2">
        <w:rPr>
          <w:rFonts w:ascii="Arial" w:hAnsi="Arial" w:cs="Arial"/>
          <w:sz w:val="18"/>
        </w:rPr>
        <w:t>Lenci, Ruggero</w:t>
      </w:r>
    </w:p>
    <w:p w:rsidR="005E1C2D" w:rsidRPr="00D66EB2" w:rsidRDefault="005E1C2D" w:rsidP="005E1C2D">
      <w:pPr>
        <w:ind w:right="-562"/>
        <w:jc w:val="both"/>
        <w:rPr>
          <w:rFonts w:ascii="Arial" w:hAnsi="Arial" w:cs="Arial"/>
          <w:i/>
          <w:sz w:val="18"/>
        </w:rPr>
      </w:pPr>
      <w:r w:rsidRPr="00D66EB2">
        <w:rPr>
          <w:rFonts w:ascii="Arial" w:hAnsi="Arial" w:cs="Arial"/>
          <w:i/>
          <w:sz w:val="18"/>
        </w:rPr>
        <w:t>Le acquisizioni linguistiche dell'architettura contemporanea tra contenuto ed espressione</w:t>
      </w:r>
    </w:p>
    <w:p w:rsidR="005E1C2D" w:rsidRPr="00D66EB2" w:rsidRDefault="005E1C2D" w:rsidP="005E1C2D">
      <w:pPr>
        <w:ind w:right="-562"/>
        <w:jc w:val="both"/>
        <w:rPr>
          <w:rFonts w:ascii="Arial" w:hAnsi="Arial" w:cs="Arial"/>
          <w:sz w:val="18"/>
        </w:rPr>
      </w:pPr>
      <w:r w:rsidRPr="00D66EB2">
        <w:rPr>
          <w:rFonts w:ascii="Arial" w:hAnsi="Arial" w:cs="Arial"/>
          <w:sz w:val="18"/>
        </w:rPr>
        <w:t xml:space="preserve">Dottorato di Ricerca in Composizione Architettonica 2° ciclo </w:t>
      </w:r>
    </w:p>
    <w:p w:rsidR="005E1C2D" w:rsidRPr="00D66EB2" w:rsidRDefault="005E1C2D" w:rsidP="005E1C2D">
      <w:pPr>
        <w:ind w:right="-562"/>
        <w:jc w:val="both"/>
        <w:rPr>
          <w:rFonts w:ascii="Arial" w:hAnsi="Arial" w:cs="Arial"/>
          <w:sz w:val="18"/>
        </w:rPr>
      </w:pPr>
      <w:r w:rsidRPr="00D66EB2">
        <w:rPr>
          <w:rFonts w:ascii="Arial" w:hAnsi="Arial" w:cs="Arial"/>
          <w:sz w:val="18"/>
        </w:rPr>
        <w:t>Roma, 1989</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(in proprio) [IT\ICCU\RMS\2569747]</w:t>
      </w:r>
    </w:p>
    <w:p w:rsidR="005E1C2D" w:rsidRPr="00D66EB2" w:rsidRDefault="005E1C2D" w:rsidP="005E1C2D">
      <w:pPr>
        <w:ind w:right="-562"/>
        <w:jc w:val="both"/>
        <w:rPr>
          <w:rFonts w:ascii="Arial" w:hAnsi="Arial" w:cs="Arial"/>
          <w:sz w:val="18"/>
        </w:rPr>
      </w:pPr>
    </w:p>
    <w:p w:rsidR="005E1C2D" w:rsidRPr="00D66EB2" w:rsidRDefault="005E1C2D" w:rsidP="005E1C2D">
      <w:pPr>
        <w:ind w:right="-562"/>
        <w:jc w:val="both"/>
        <w:rPr>
          <w:rFonts w:ascii="Arial" w:hAnsi="Arial" w:cs="Arial"/>
          <w:sz w:val="18"/>
        </w:rPr>
      </w:pPr>
      <w:r w:rsidRPr="00D66EB2">
        <w:rPr>
          <w:rFonts w:ascii="Arial" w:hAnsi="Arial" w:cs="Arial"/>
          <w:sz w:val="18"/>
        </w:rPr>
        <w:t>1996</w:t>
      </w:r>
    </w:p>
    <w:p w:rsidR="005E1C2D" w:rsidRPr="00D66EB2" w:rsidRDefault="005E1C2D" w:rsidP="005E1C2D">
      <w:pPr>
        <w:ind w:right="-562"/>
        <w:jc w:val="both"/>
        <w:rPr>
          <w:rFonts w:ascii="Arial" w:hAnsi="Arial" w:cs="Arial"/>
          <w:sz w:val="18"/>
        </w:rPr>
      </w:pPr>
      <w:r w:rsidRPr="00D66EB2">
        <w:rPr>
          <w:rFonts w:ascii="Arial" w:hAnsi="Arial" w:cs="Arial"/>
          <w:sz w:val="18"/>
        </w:rPr>
        <w:t>Lenci, Ruggero</w:t>
      </w:r>
    </w:p>
    <w:p w:rsidR="005E1C2D" w:rsidRPr="00D66EB2" w:rsidRDefault="005E1C2D" w:rsidP="005E1C2D">
      <w:pPr>
        <w:ind w:right="-562"/>
        <w:jc w:val="both"/>
        <w:rPr>
          <w:rFonts w:ascii="Arial" w:hAnsi="Arial" w:cs="Arial"/>
          <w:i/>
          <w:sz w:val="18"/>
        </w:rPr>
      </w:pPr>
      <w:r w:rsidRPr="00D66EB2">
        <w:rPr>
          <w:rFonts w:ascii="Arial" w:hAnsi="Arial" w:cs="Arial"/>
          <w:i/>
          <w:sz w:val="18"/>
        </w:rPr>
        <w:t>Massimiliano Fuksas: oscillazioni e sconfinamenti</w:t>
      </w:r>
    </w:p>
    <w:p w:rsidR="005E1C2D" w:rsidRPr="00D66EB2" w:rsidRDefault="005E1C2D" w:rsidP="005E1C2D">
      <w:pPr>
        <w:ind w:right="-562"/>
        <w:jc w:val="both"/>
        <w:rPr>
          <w:rFonts w:ascii="Arial" w:hAnsi="Arial" w:cs="Arial"/>
          <w:sz w:val="18"/>
        </w:rPr>
      </w:pPr>
      <w:r w:rsidRPr="00D66EB2">
        <w:rPr>
          <w:rFonts w:ascii="Arial" w:hAnsi="Arial" w:cs="Arial"/>
          <w:sz w:val="18"/>
        </w:rPr>
        <w:t>Torino, Testo &amp; immagine, 1996</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[IT\ICCU\UBO\0258133]</w:t>
      </w:r>
    </w:p>
    <w:p w:rsidR="005E1C2D" w:rsidRPr="00D66EB2" w:rsidRDefault="005E1C2D" w:rsidP="005E1C2D">
      <w:pPr>
        <w:ind w:right="-562"/>
        <w:jc w:val="both"/>
        <w:rPr>
          <w:rFonts w:ascii="Arial" w:hAnsi="Arial" w:cs="Arial"/>
          <w:sz w:val="18"/>
        </w:rPr>
      </w:pPr>
      <w:r w:rsidRPr="00D66EB2">
        <w:rPr>
          <w:rFonts w:ascii="Arial" w:hAnsi="Arial" w:cs="Arial"/>
          <w:sz w:val="18"/>
        </w:rPr>
        <w:t>ISBN 88-86498-06-3</w:t>
      </w:r>
    </w:p>
    <w:p w:rsidR="005E1C2D" w:rsidRPr="00D66EB2" w:rsidRDefault="005E1C2D" w:rsidP="005E1C2D">
      <w:pPr>
        <w:ind w:right="-562"/>
        <w:jc w:val="both"/>
        <w:rPr>
          <w:rFonts w:ascii="Arial" w:hAnsi="Arial" w:cs="Arial"/>
          <w:sz w:val="18"/>
        </w:rPr>
      </w:pPr>
      <w:r w:rsidRPr="00D66EB2">
        <w:rPr>
          <w:rFonts w:ascii="Arial" w:hAnsi="Arial" w:cs="Arial"/>
          <w:sz w:val="18"/>
        </w:rPr>
        <w:t>BNI 97-4557</w:t>
      </w:r>
    </w:p>
    <w:p w:rsidR="005E1C2D" w:rsidRPr="00D66EB2" w:rsidRDefault="005E1C2D" w:rsidP="005E1C2D">
      <w:pPr>
        <w:ind w:right="-562"/>
        <w:jc w:val="both"/>
        <w:rPr>
          <w:rFonts w:ascii="Arial" w:hAnsi="Arial" w:cs="Arial"/>
          <w:sz w:val="18"/>
        </w:rPr>
      </w:pPr>
    </w:p>
    <w:p w:rsidR="005E1C2D" w:rsidRPr="00D66EB2" w:rsidRDefault="005E1C2D" w:rsidP="005E1C2D">
      <w:pPr>
        <w:ind w:right="-562"/>
        <w:jc w:val="both"/>
        <w:rPr>
          <w:rFonts w:ascii="Arial" w:hAnsi="Arial" w:cs="Arial"/>
          <w:sz w:val="18"/>
        </w:rPr>
      </w:pPr>
      <w:r w:rsidRPr="00D66EB2">
        <w:rPr>
          <w:rFonts w:ascii="Arial" w:hAnsi="Arial" w:cs="Arial"/>
          <w:sz w:val="18"/>
        </w:rPr>
        <w:t>1996</w:t>
      </w:r>
    </w:p>
    <w:p w:rsidR="005E1C2D" w:rsidRPr="00D66EB2" w:rsidRDefault="005E1C2D" w:rsidP="005E1C2D">
      <w:pPr>
        <w:ind w:right="-562"/>
        <w:jc w:val="both"/>
        <w:rPr>
          <w:rFonts w:ascii="Arial" w:hAnsi="Arial" w:cs="Arial"/>
          <w:sz w:val="18"/>
        </w:rPr>
      </w:pPr>
      <w:r w:rsidRPr="00D66EB2">
        <w:rPr>
          <w:rFonts w:ascii="Arial" w:hAnsi="Arial" w:cs="Arial"/>
          <w:sz w:val="18"/>
        </w:rPr>
        <w:t>Lenci, Ruggero</w:t>
      </w:r>
    </w:p>
    <w:p w:rsidR="005E1C2D" w:rsidRPr="00D66EB2" w:rsidRDefault="005E1C2D" w:rsidP="005E1C2D">
      <w:pPr>
        <w:ind w:right="-562"/>
        <w:jc w:val="both"/>
        <w:rPr>
          <w:rFonts w:ascii="Arial" w:hAnsi="Arial" w:cs="Arial"/>
          <w:i/>
          <w:sz w:val="18"/>
        </w:rPr>
      </w:pPr>
      <w:r w:rsidRPr="00D66EB2">
        <w:rPr>
          <w:rFonts w:ascii="Arial" w:hAnsi="Arial" w:cs="Arial"/>
          <w:i/>
          <w:sz w:val="18"/>
        </w:rPr>
        <w:t>Manzone architetto</w:t>
      </w:r>
    </w:p>
    <w:p w:rsidR="005E1C2D" w:rsidRPr="00D66EB2" w:rsidRDefault="005E1C2D" w:rsidP="005E1C2D">
      <w:pPr>
        <w:ind w:right="-562"/>
        <w:jc w:val="both"/>
        <w:rPr>
          <w:rFonts w:ascii="Arial" w:hAnsi="Arial" w:cs="Arial"/>
          <w:sz w:val="18"/>
        </w:rPr>
      </w:pPr>
      <w:r w:rsidRPr="00D66EB2">
        <w:rPr>
          <w:rFonts w:ascii="Arial" w:hAnsi="Arial" w:cs="Arial"/>
          <w:sz w:val="18"/>
        </w:rPr>
        <w:t>Con una nota di Arnaldo Bruschi</w:t>
      </w:r>
    </w:p>
    <w:p w:rsidR="005E1C2D" w:rsidRPr="00D66EB2" w:rsidRDefault="005E1C2D" w:rsidP="005E1C2D">
      <w:pPr>
        <w:ind w:right="-562"/>
        <w:jc w:val="both"/>
        <w:rPr>
          <w:rFonts w:ascii="Arial" w:hAnsi="Arial" w:cs="Arial"/>
          <w:sz w:val="18"/>
        </w:rPr>
      </w:pPr>
      <w:r w:rsidRPr="00D66EB2">
        <w:rPr>
          <w:rFonts w:ascii="Arial" w:hAnsi="Arial" w:cs="Arial"/>
          <w:sz w:val="18"/>
        </w:rPr>
        <w:t>Gangemi, Roma 1997</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[IT\ICCU\RMS\0055224]</w:t>
      </w:r>
    </w:p>
    <w:p w:rsidR="005E1C2D" w:rsidRPr="00D66EB2" w:rsidRDefault="005E1C2D" w:rsidP="005E1C2D">
      <w:pPr>
        <w:ind w:right="-562"/>
        <w:jc w:val="both"/>
        <w:rPr>
          <w:rFonts w:ascii="Arial" w:hAnsi="Arial" w:cs="Arial"/>
          <w:sz w:val="18"/>
        </w:rPr>
      </w:pPr>
      <w:r w:rsidRPr="00D66EB2">
        <w:rPr>
          <w:rFonts w:ascii="Arial" w:hAnsi="Arial" w:cs="Arial"/>
          <w:sz w:val="18"/>
        </w:rPr>
        <w:t>ISBN 88-7448-759-2</w:t>
      </w:r>
    </w:p>
    <w:p w:rsidR="005E1C2D" w:rsidRPr="00D66EB2" w:rsidRDefault="005E1C2D" w:rsidP="005E1C2D">
      <w:pPr>
        <w:ind w:right="-562"/>
        <w:jc w:val="both"/>
        <w:rPr>
          <w:rFonts w:ascii="Arial" w:hAnsi="Arial" w:cs="Arial"/>
          <w:sz w:val="18"/>
        </w:rPr>
      </w:pPr>
    </w:p>
    <w:p w:rsidR="005E1C2D" w:rsidRPr="00D66EB2" w:rsidRDefault="005E1C2D" w:rsidP="005E1C2D">
      <w:pPr>
        <w:ind w:right="-562"/>
        <w:jc w:val="both"/>
        <w:rPr>
          <w:rFonts w:ascii="Arial" w:hAnsi="Arial" w:cs="Arial"/>
          <w:sz w:val="18"/>
        </w:rPr>
      </w:pPr>
      <w:r w:rsidRPr="00D66EB2">
        <w:rPr>
          <w:rFonts w:ascii="Arial" w:hAnsi="Arial" w:cs="Arial"/>
          <w:sz w:val="18"/>
        </w:rPr>
        <w:t>2000</w:t>
      </w:r>
    </w:p>
    <w:p w:rsidR="005E1C2D" w:rsidRPr="00D66EB2" w:rsidRDefault="005E1C2D" w:rsidP="005E1C2D">
      <w:pPr>
        <w:ind w:right="-562"/>
        <w:jc w:val="both"/>
        <w:rPr>
          <w:rFonts w:ascii="Arial" w:hAnsi="Arial" w:cs="Arial"/>
          <w:sz w:val="18"/>
        </w:rPr>
      </w:pPr>
      <w:r w:rsidRPr="00D66EB2">
        <w:rPr>
          <w:rFonts w:ascii="Arial" w:hAnsi="Arial" w:cs="Arial"/>
          <w:sz w:val="18"/>
        </w:rPr>
        <w:t>Lenci, Ruggero (a cura di)</w:t>
      </w:r>
    </w:p>
    <w:p w:rsidR="005E1C2D" w:rsidRPr="00D66EB2" w:rsidRDefault="005E1C2D" w:rsidP="005E1C2D">
      <w:pPr>
        <w:ind w:right="-562"/>
        <w:jc w:val="both"/>
        <w:rPr>
          <w:rFonts w:ascii="Arial" w:hAnsi="Arial" w:cs="Arial"/>
          <w:sz w:val="18"/>
        </w:rPr>
      </w:pPr>
      <w:r w:rsidRPr="00D66EB2">
        <w:rPr>
          <w:rFonts w:ascii="Arial" w:hAnsi="Arial" w:cs="Arial"/>
          <w:sz w:val="18"/>
        </w:rPr>
        <w:t>prefazioni di Lucio Valerio Barbera, Marcello Rebecchini</w:t>
      </w:r>
    </w:p>
    <w:p w:rsidR="005E1C2D" w:rsidRPr="00D66EB2" w:rsidRDefault="005E1C2D" w:rsidP="005E1C2D">
      <w:pPr>
        <w:ind w:right="-562"/>
        <w:jc w:val="both"/>
        <w:rPr>
          <w:rFonts w:ascii="Arial" w:hAnsi="Arial" w:cs="Arial"/>
          <w:i/>
          <w:sz w:val="18"/>
        </w:rPr>
      </w:pPr>
      <w:r w:rsidRPr="00D66EB2">
        <w:rPr>
          <w:rFonts w:ascii="Arial" w:hAnsi="Arial" w:cs="Arial"/>
          <w:i/>
          <w:sz w:val="18"/>
        </w:rPr>
        <w:t>Sergio Lenci: l'opera architettonica 1950-2000</w:t>
      </w:r>
    </w:p>
    <w:p w:rsidR="005E1C2D" w:rsidRPr="00D66EB2" w:rsidRDefault="005E1C2D" w:rsidP="005E1C2D">
      <w:pPr>
        <w:ind w:right="-562"/>
        <w:jc w:val="both"/>
        <w:rPr>
          <w:rFonts w:ascii="Arial" w:hAnsi="Arial" w:cs="Arial"/>
          <w:sz w:val="18"/>
        </w:rPr>
      </w:pPr>
      <w:r w:rsidRPr="00D66EB2">
        <w:rPr>
          <w:rFonts w:ascii="Arial" w:hAnsi="Arial" w:cs="Arial"/>
          <w:sz w:val="18"/>
        </w:rPr>
        <w:t>Diagonale, Roma 2000</w:t>
      </w:r>
    </w:p>
    <w:p w:rsidR="005E1C2D" w:rsidRPr="00D66EB2" w:rsidRDefault="005E1C2D" w:rsidP="005E1C2D">
      <w:pPr>
        <w:ind w:right="-562"/>
        <w:jc w:val="both"/>
        <w:rPr>
          <w:rFonts w:ascii="Arial" w:hAnsi="Arial" w:cs="Arial"/>
          <w:sz w:val="18"/>
        </w:rPr>
      </w:pPr>
      <w:r w:rsidRPr="00D66EB2">
        <w:rPr>
          <w:rFonts w:ascii="Arial" w:hAnsi="Arial" w:cs="Arial"/>
          <w:sz w:val="18"/>
        </w:rPr>
        <w:t xml:space="preserve">Monografia - Testo a stampa [IT\ICCU\RMS\0120886] </w:t>
      </w:r>
    </w:p>
    <w:p w:rsidR="005E1C2D" w:rsidRPr="00D66EB2" w:rsidRDefault="005E1C2D" w:rsidP="005E1C2D">
      <w:pPr>
        <w:ind w:right="-562"/>
        <w:jc w:val="both"/>
        <w:rPr>
          <w:rFonts w:ascii="Arial" w:hAnsi="Arial" w:cs="Arial"/>
          <w:sz w:val="18"/>
        </w:rPr>
      </w:pPr>
      <w:r w:rsidRPr="00D66EB2">
        <w:rPr>
          <w:rFonts w:ascii="Arial" w:hAnsi="Arial" w:cs="Arial"/>
          <w:sz w:val="18"/>
        </w:rPr>
        <w:t>ISBN 88-8263-033-1</w:t>
      </w:r>
    </w:p>
    <w:p w:rsidR="005E1C2D" w:rsidRPr="00D66EB2" w:rsidRDefault="005E1C2D" w:rsidP="005E1C2D">
      <w:pPr>
        <w:ind w:right="-562"/>
        <w:jc w:val="both"/>
        <w:rPr>
          <w:rFonts w:ascii="Arial" w:hAnsi="Arial" w:cs="Arial"/>
          <w:sz w:val="18"/>
        </w:rPr>
      </w:pPr>
    </w:p>
    <w:p w:rsidR="005E1C2D" w:rsidRPr="00D66EB2" w:rsidRDefault="005E1C2D" w:rsidP="005E1C2D">
      <w:pPr>
        <w:ind w:right="-562"/>
        <w:jc w:val="both"/>
        <w:rPr>
          <w:rFonts w:ascii="Arial" w:hAnsi="Arial" w:cs="Arial"/>
          <w:sz w:val="18"/>
        </w:rPr>
      </w:pPr>
      <w:r w:rsidRPr="00D66EB2">
        <w:rPr>
          <w:rFonts w:ascii="Arial" w:hAnsi="Arial" w:cs="Arial"/>
          <w:sz w:val="18"/>
        </w:rPr>
        <w:t>2004</w:t>
      </w:r>
    </w:p>
    <w:p w:rsidR="005E1C2D" w:rsidRPr="00D66EB2" w:rsidRDefault="005E1C2D" w:rsidP="005E1C2D">
      <w:pPr>
        <w:ind w:right="-562"/>
        <w:jc w:val="both"/>
        <w:rPr>
          <w:rFonts w:ascii="Arial" w:hAnsi="Arial" w:cs="Arial"/>
          <w:sz w:val="18"/>
        </w:rPr>
      </w:pPr>
      <w:r w:rsidRPr="00D66EB2">
        <w:rPr>
          <w:rFonts w:ascii="Arial" w:hAnsi="Arial" w:cs="Arial"/>
          <w:sz w:val="18"/>
        </w:rPr>
        <w:t>Lenci, Ruggero</w:t>
      </w:r>
    </w:p>
    <w:p w:rsidR="005E1C2D" w:rsidRPr="00D66EB2" w:rsidRDefault="005E1C2D" w:rsidP="005E1C2D">
      <w:pPr>
        <w:ind w:right="-562"/>
        <w:jc w:val="both"/>
        <w:rPr>
          <w:rFonts w:ascii="Arial" w:hAnsi="Arial" w:cs="Arial"/>
          <w:i/>
          <w:sz w:val="18"/>
        </w:rPr>
      </w:pPr>
      <w:r w:rsidRPr="00D66EB2">
        <w:rPr>
          <w:rFonts w:ascii="Arial" w:hAnsi="Arial" w:cs="Arial"/>
          <w:i/>
          <w:sz w:val="18"/>
        </w:rPr>
        <w:t>I. M. Pei: teoremi spaziali</w:t>
      </w:r>
    </w:p>
    <w:p w:rsidR="005E1C2D" w:rsidRPr="00D66EB2" w:rsidRDefault="005E1C2D" w:rsidP="005E1C2D">
      <w:pPr>
        <w:ind w:right="-562"/>
        <w:jc w:val="both"/>
        <w:rPr>
          <w:rFonts w:ascii="Arial" w:hAnsi="Arial" w:cs="Arial"/>
          <w:sz w:val="18"/>
        </w:rPr>
      </w:pPr>
      <w:r w:rsidRPr="00D66EB2">
        <w:rPr>
          <w:rFonts w:ascii="Arial" w:hAnsi="Arial" w:cs="Arial"/>
          <w:sz w:val="18"/>
        </w:rPr>
        <w:t>Testo &amp; immagine, Torino 2004</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[IT\ICCU\CFI\0615749]</w:t>
      </w:r>
    </w:p>
    <w:p w:rsidR="005E1C2D" w:rsidRPr="00D66EB2" w:rsidRDefault="005E1C2D" w:rsidP="005E1C2D">
      <w:pPr>
        <w:ind w:right="-562"/>
        <w:jc w:val="both"/>
        <w:rPr>
          <w:rFonts w:ascii="Arial" w:hAnsi="Arial" w:cs="Arial"/>
          <w:sz w:val="18"/>
        </w:rPr>
      </w:pPr>
      <w:r w:rsidRPr="00D66EB2">
        <w:rPr>
          <w:rFonts w:ascii="Arial" w:hAnsi="Arial" w:cs="Arial"/>
          <w:sz w:val="18"/>
        </w:rPr>
        <w:t>ISBN 88-8382-143-2</w:t>
      </w:r>
    </w:p>
    <w:p w:rsidR="005E1C2D" w:rsidRPr="00D66EB2" w:rsidRDefault="005E1C2D" w:rsidP="005E1C2D">
      <w:pPr>
        <w:ind w:right="-562"/>
        <w:jc w:val="both"/>
        <w:rPr>
          <w:rFonts w:ascii="Arial" w:hAnsi="Arial" w:cs="Arial"/>
          <w:sz w:val="18"/>
        </w:rPr>
      </w:pPr>
      <w:r w:rsidRPr="00D66EB2">
        <w:rPr>
          <w:rFonts w:ascii="Arial" w:hAnsi="Arial" w:cs="Arial"/>
          <w:sz w:val="18"/>
        </w:rPr>
        <w:t>BNI 2005-2961</w:t>
      </w:r>
    </w:p>
    <w:p w:rsidR="005E1C2D" w:rsidRPr="00D66EB2" w:rsidRDefault="005E1C2D" w:rsidP="005E1C2D">
      <w:pPr>
        <w:ind w:right="-562"/>
        <w:jc w:val="both"/>
        <w:rPr>
          <w:rFonts w:ascii="Arial" w:hAnsi="Arial" w:cs="Arial"/>
          <w:sz w:val="18"/>
        </w:rPr>
      </w:pPr>
    </w:p>
    <w:p w:rsidR="005E1C2D" w:rsidRPr="00D66EB2" w:rsidRDefault="005E1C2D" w:rsidP="005E1C2D">
      <w:pPr>
        <w:ind w:right="-562"/>
        <w:jc w:val="both"/>
        <w:rPr>
          <w:rFonts w:ascii="Arial" w:hAnsi="Arial" w:cs="Arial"/>
          <w:sz w:val="18"/>
        </w:rPr>
      </w:pPr>
      <w:r w:rsidRPr="00D66EB2">
        <w:rPr>
          <w:rFonts w:ascii="Arial" w:hAnsi="Arial" w:cs="Arial"/>
          <w:sz w:val="18"/>
        </w:rPr>
        <w:t>2005</w:t>
      </w:r>
    </w:p>
    <w:p w:rsidR="005E1C2D" w:rsidRPr="00D66EB2" w:rsidRDefault="005E1C2D" w:rsidP="005E1C2D">
      <w:pPr>
        <w:ind w:right="-562"/>
        <w:jc w:val="both"/>
        <w:rPr>
          <w:rFonts w:ascii="Arial" w:hAnsi="Arial" w:cs="Arial"/>
          <w:sz w:val="18"/>
        </w:rPr>
      </w:pPr>
      <w:r w:rsidRPr="00D66EB2">
        <w:rPr>
          <w:rFonts w:ascii="Arial" w:hAnsi="Arial" w:cs="Arial"/>
          <w:sz w:val="18"/>
        </w:rPr>
        <w:t>Lenci, Ruggero</w:t>
      </w:r>
    </w:p>
    <w:p w:rsidR="004A2543" w:rsidRPr="00D66EB2" w:rsidRDefault="005E1C2D" w:rsidP="005E1C2D">
      <w:pPr>
        <w:ind w:right="-562"/>
        <w:jc w:val="both"/>
        <w:rPr>
          <w:rFonts w:ascii="Arial" w:hAnsi="Arial" w:cs="Arial"/>
          <w:sz w:val="18"/>
        </w:rPr>
      </w:pPr>
      <w:r w:rsidRPr="00D66EB2">
        <w:rPr>
          <w:rFonts w:ascii="Arial" w:hAnsi="Arial" w:cs="Arial"/>
          <w:sz w:val="18"/>
        </w:rPr>
        <w:t xml:space="preserve">Con contributi di </w:t>
      </w:r>
      <w:r w:rsidR="004A2543" w:rsidRPr="00D66EB2">
        <w:rPr>
          <w:rFonts w:ascii="Arial" w:hAnsi="Arial" w:cs="Arial"/>
          <w:sz w:val="18"/>
        </w:rPr>
        <w:t xml:space="preserve">Mario Antonio Arnaboldi, Lucio Passarelli, I. M. Pei, </w:t>
      </w:r>
    </w:p>
    <w:p w:rsidR="005E1C2D" w:rsidRPr="00D66EB2" w:rsidRDefault="004A2543" w:rsidP="005E1C2D">
      <w:pPr>
        <w:ind w:right="-562"/>
        <w:jc w:val="both"/>
        <w:rPr>
          <w:rFonts w:ascii="Arial" w:hAnsi="Arial" w:cs="Arial"/>
          <w:sz w:val="18"/>
        </w:rPr>
      </w:pPr>
      <w:r w:rsidRPr="00D66EB2">
        <w:rPr>
          <w:rFonts w:ascii="Arial" w:hAnsi="Arial" w:cs="Arial"/>
          <w:sz w:val="18"/>
        </w:rPr>
        <w:t>Luigi Prestinenza Puglisi, Marcello Rebecchini, Adele Naudé Santos, Nilda Valentin</w:t>
      </w:r>
    </w:p>
    <w:p w:rsidR="005E1C2D" w:rsidRPr="00D66EB2" w:rsidRDefault="004A2543" w:rsidP="005E1C2D">
      <w:pPr>
        <w:ind w:right="-562"/>
        <w:jc w:val="both"/>
        <w:rPr>
          <w:rFonts w:ascii="Arial" w:hAnsi="Arial" w:cs="Arial"/>
          <w:i/>
          <w:sz w:val="18"/>
        </w:rPr>
      </w:pPr>
      <w:r w:rsidRPr="00D66EB2">
        <w:rPr>
          <w:rFonts w:ascii="Arial" w:hAnsi="Arial" w:cs="Arial"/>
          <w:i/>
          <w:sz w:val="18"/>
        </w:rPr>
        <w:t xml:space="preserve">Lenci-Valentin </w:t>
      </w:r>
      <w:r w:rsidR="005E1C2D" w:rsidRPr="00D66EB2">
        <w:rPr>
          <w:rFonts w:ascii="Arial" w:hAnsi="Arial" w:cs="Arial"/>
          <w:i/>
          <w:sz w:val="18"/>
        </w:rPr>
        <w:t>Architettura teorematica: architetture 1978/2005</w:t>
      </w:r>
    </w:p>
    <w:p w:rsidR="005E1C2D" w:rsidRPr="00D66EB2" w:rsidRDefault="005E1C2D" w:rsidP="005E1C2D">
      <w:pPr>
        <w:ind w:right="-562"/>
        <w:jc w:val="both"/>
        <w:rPr>
          <w:rFonts w:ascii="Arial" w:hAnsi="Arial" w:cs="Arial"/>
          <w:sz w:val="18"/>
        </w:rPr>
      </w:pPr>
      <w:r w:rsidRPr="00D66EB2">
        <w:rPr>
          <w:rFonts w:ascii="Arial" w:hAnsi="Arial" w:cs="Arial"/>
          <w:sz w:val="18"/>
        </w:rPr>
        <w:t>Mancosu Editore, Roma 2005</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[IT\ICCU\RMS\1973767]</w:t>
      </w:r>
    </w:p>
    <w:p w:rsidR="005E1C2D" w:rsidRPr="00D66EB2" w:rsidRDefault="005E1C2D" w:rsidP="005E1C2D">
      <w:pPr>
        <w:ind w:right="-562"/>
        <w:jc w:val="both"/>
        <w:rPr>
          <w:rFonts w:ascii="Arial" w:hAnsi="Arial" w:cs="Arial"/>
          <w:sz w:val="18"/>
        </w:rPr>
      </w:pPr>
      <w:r w:rsidRPr="00D66EB2">
        <w:rPr>
          <w:rFonts w:ascii="Arial" w:hAnsi="Arial" w:cs="Arial"/>
          <w:sz w:val="18"/>
        </w:rPr>
        <w:t>ISBN 88-87017-43-3</w:t>
      </w:r>
    </w:p>
    <w:p w:rsidR="005E1C2D" w:rsidRPr="00D66EB2" w:rsidRDefault="005E1C2D" w:rsidP="005E1C2D">
      <w:pPr>
        <w:ind w:right="-562"/>
        <w:jc w:val="both"/>
        <w:rPr>
          <w:rFonts w:ascii="Arial" w:hAnsi="Arial" w:cs="Arial"/>
          <w:sz w:val="18"/>
        </w:rPr>
      </w:pPr>
    </w:p>
    <w:p w:rsidR="005E1C2D" w:rsidRPr="00D66EB2" w:rsidRDefault="005E1C2D" w:rsidP="005E1C2D">
      <w:pPr>
        <w:ind w:right="-562"/>
        <w:jc w:val="both"/>
        <w:rPr>
          <w:rFonts w:ascii="Arial" w:hAnsi="Arial" w:cs="Arial"/>
          <w:sz w:val="18"/>
        </w:rPr>
      </w:pPr>
      <w:r w:rsidRPr="00D66EB2">
        <w:rPr>
          <w:rFonts w:ascii="Arial" w:hAnsi="Arial" w:cs="Arial"/>
          <w:sz w:val="18"/>
        </w:rPr>
        <w:t>2005</w:t>
      </w:r>
    </w:p>
    <w:p w:rsidR="005E1C2D" w:rsidRPr="00D66EB2" w:rsidRDefault="005E1C2D" w:rsidP="005E1C2D">
      <w:pPr>
        <w:ind w:right="-562"/>
        <w:jc w:val="both"/>
        <w:rPr>
          <w:rFonts w:ascii="Arial" w:hAnsi="Arial" w:cs="Arial"/>
          <w:sz w:val="18"/>
        </w:rPr>
      </w:pPr>
      <w:r w:rsidRPr="00D66EB2">
        <w:rPr>
          <w:rFonts w:ascii="Arial" w:hAnsi="Arial" w:cs="Arial"/>
          <w:sz w:val="18"/>
        </w:rPr>
        <w:t xml:space="preserve">Giuseppe Imbesi, Ruggero Lenci, Marina Sennato (a cura di) </w:t>
      </w:r>
    </w:p>
    <w:p w:rsidR="005E1C2D" w:rsidRPr="00D66EB2" w:rsidRDefault="005E1C2D" w:rsidP="005E1C2D">
      <w:pPr>
        <w:ind w:right="-562"/>
        <w:jc w:val="both"/>
        <w:rPr>
          <w:rFonts w:ascii="Arial" w:hAnsi="Arial" w:cs="Arial"/>
          <w:i/>
          <w:sz w:val="18"/>
        </w:rPr>
      </w:pPr>
      <w:r w:rsidRPr="00D66EB2">
        <w:rPr>
          <w:rFonts w:ascii="Arial" w:hAnsi="Arial" w:cs="Arial"/>
          <w:i/>
          <w:sz w:val="18"/>
        </w:rPr>
        <w:t>Intersezioni: Annali del Dipartimento di architettura e urbanistica per l'ingegneria</w:t>
      </w:r>
    </w:p>
    <w:p w:rsidR="005E1C2D" w:rsidRPr="00D66EB2" w:rsidRDefault="005E1C2D" w:rsidP="005E1C2D">
      <w:pPr>
        <w:ind w:right="-562"/>
        <w:jc w:val="both"/>
        <w:rPr>
          <w:rFonts w:ascii="Arial" w:hAnsi="Arial" w:cs="Arial"/>
          <w:sz w:val="18"/>
        </w:rPr>
      </w:pPr>
      <w:r w:rsidRPr="00D66EB2">
        <w:rPr>
          <w:rFonts w:ascii="Arial" w:hAnsi="Arial" w:cs="Arial"/>
          <w:sz w:val="18"/>
        </w:rPr>
        <w:t>Gangemi, Roma 2005</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[IT\ICCU\RMS\1514487]</w:t>
      </w:r>
    </w:p>
    <w:p w:rsidR="005E1C2D" w:rsidRPr="00D66EB2" w:rsidRDefault="005E1C2D" w:rsidP="005E1C2D">
      <w:pPr>
        <w:ind w:right="-562"/>
        <w:jc w:val="both"/>
        <w:rPr>
          <w:rFonts w:ascii="Arial" w:hAnsi="Arial" w:cs="Arial"/>
          <w:sz w:val="18"/>
        </w:rPr>
      </w:pPr>
      <w:r w:rsidRPr="00D66EB2">
        <w:rPr>
          <w:rFonts w:ascii="Arial" w:hAnsi="Arial" w:cs="Arial"/>
          <w:sz w:val="18"/>
        </w:rPr>
        <w:t xml:space="preserve"> ISBN 88-492-0679-8</w:t>
      </w:r>
    </w:p>
    <w:p w:rsidR="005E1C2D" w:rsidRPr="00D66EB2" w:rsidRDefault="005E1C2D" w:rsidP="005E1C2D">
      <w:pPr>
        <w:ind w:right="-562"/>
        <w:jc w:val="both"/>
        <w:rPr>
          <w:rFonts w:ascii="Arial" w:hAnsi="Arial" w:cs="Arial"/>
          <w:sz w:val="18"/>
        </w:rPr>
      </w:pPr>
    </w:p>
    <w:p w:rsidR="005E1C2D" w:rsidRPr="00D66EB2" w:rsidRDefault="005E1C2D" w:rsidP="005E1C2D">
      <w:pPr>
        <w:ind w:right="-562"/>
        <w:jc w:val="both"/>
        <w:rPr>
          <w:rFonts w:ascii="Arial" w:hAnsi="Arial" w:cs="Arial"/>
          <w:sz w:val="18"/>
        </w:rPr>
      </w:pPr>
      <w:r w:rsidRPr="00D66EB2">
        <w:rPr>
          <w:rFonts w:ascii="Arial" w:hAnsi="Arial" w:cs="Arial"/>
          <w:sz w:val="18"/>
        </w:rPr>
        <w:t>2006</w:t>
      </w:r>
    </w:p>
    <w:p w:rsidR="005E1C2D" w:rsidRPr="00D66EB2" w:rsidRDefault="005E1C2D" w:rsidP="005E1C2D">
      <w:pPr>
        <w:ind w:right="-562"/>
        <w:jc w:val="both"/>
        <w:rPr>
          <w:rFonts w:ascii="Arial" w:hAnsi="Arial" w:cs="Arial"/>
          <w:sz w:val="18"/>
        </w:rPr>
      </w:pPr>
      <w:r w:rsidRPr="00D66EB2">
        <w:rPr>
          <w:rFonts w:ascii="Arial" w:hAnsi="Arial" w:cs="Arial"/>
          <w:sz w:val="18"/>
        </w:rPr>
        <w:t>Birindelli, Massimo (autore</w:t>
      </w:r>
      <w:r w:rsidR="004A2543" w:rsidRPr="00D66EB2">
        <w:rPr>
          <w:rFonts w:ascii="Arial" w:hAnsi="Arial" w:cs="Arial"/>
          <w:sz w:val="18"/>
        </w:rPr>
        <w:t>, postumo</w:t>
      </w:r>
      <w:r w:rsidRPr="00D66EB2">
        <w:rPr>
          <w:rFonts w:ascii="Arial" w:hAnsi="Arial" w:cs="Arial"/>
          <w:sz w:val="18"/>
        </w:rPr>
        <w:t>)</w:t>
      </w:r>
    </w:p>
    <w:p w:rsidR="005E1C2D" w:rsidRPr="00D66EB2" w:rsidRDefault="005E1C2D" w:rsidP="005E1C2D">
      <w:pPr>
        <w:ind w:right="-562"/>
        <w:jc w:val="both"/>
        <w:rPr>
          <w:rFonts w:ascii="Arial" w:hAnsi="Arial" w:cs="Arial"/>
          <w:sz w:val="18"/>
        </w:rPr>
      </w:pPr>
      <w:r w:rsidRPr="00D66EB2">
        <w:rPr>
          <w:rFonts w:ascii="Arial" w:hAnsi="Arial" w:cs="Arial"/>
          <w:sz w:val="18"/>
        </w:rPr>
        <w:t>Lenci, Ruggero (a cura di)</w:t>
      </w:r>
    </w:p>
    <w:p w:rsidR="005E1C2D" w:rsidRPr="00D66EB2" w:rsidRDefault="005E1C2D" w:rsidP="005E1C2D">
      <w:pPr>
        <w:ind w:right="-562"/>
        <w:jc w:val="both"/>
        <w:rPr>
          <w:rFonts w:ascii="Arial" w:hAnsi="Arial" w:cs="Arial"/>
          <w:i/>
          <w:sz w:val="18"/>
        </w:rPr>
      </w:pPr>
      <w:r w:rsidRPr="00D66EB2">
        <w:rPr>
          <w:rFonts w:ascii="Arial" w:hAnsi="Arial" w:cs="Arial"/>
          <w:i/>
          <w:sz w:val="18"/>
        </w:rPr>
        <w:t>Lo sguardo sul muro: architettura dei particolari e gusto dell'imperfezione</w:t>
      </w:r>
    </w:p>
    <w:p w:rsidR="005E1C2D" w:rsidRPr="00D66EB2" w:rsidRDefault="005E1C2D" w:rsidP="005E1C2D">
      <w:pPr>
        <w:ind w:right="-562"/>
        <w:jc w:val="both"/>
        <w:rPr>
          <w:rFonts w:ascii="Arial" w:hAnsi="Arial" w:cs="Arial"/>
          <w:sz w:val="18"/>
        </w:rPr>
      </w:pPr>
      <w:r w:rsidRPr="00D66EB2">
        <w:rPr>
          <w:rFonts w:ascii="Arial" w:hAnsi="Arial" w:cs="Arial"/>
          <w:sz w:val="18"/>
        </w:rPr>
        <w:t>Mancosu, Roma 2006</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[IT\ICCU\RMS\1511746]</w:t>
      </w:r>
    </w:p>
    <w:p w:rsidR="005E1C2D" w:rsidRPr="00D66EB2" w:rsidRDefault="005E1C2D" w:rsidP="005E1C2D">
      <w:pPr>
        <w:ind w:right="-562"/>
        <w:jc w:val="both"/>
        <w:rPr>
          <w:rFonts w:ascii="Arial" w:hAnsi="Arial" w:cs="Arial"/>
          <w:sz w:val="18"/>
        </w:rPr>
      </w:pPr>
      <w:r w:rsidRPr="00D66EB2">
        <w:rPr>
          <w:rFonts w:ascii="Arial" w:hAnsi="Arial" w:cs="Arial"/>
          <w:sz w:val="18"/>
        </w:rPr>
        <w:t>ISBN 88-87017-47-6</w:t>
      </w:r>
    </w:p>
    <w:p w:rsidR="005E1C2D" w:rsidRPr="00D66EB2" w:rsidRDefault="005E1C2D" w:rsidP="005E1C2D">
      <w:pPr>
        <w:ind w:right="-562"/>
        <w:jc w:val="both"/>
        <w:rPr>
          <w:rFonts w:ascii="Arial" w:hAnsi="Arial" w:cs="Arial"/>
          <w:sz w:val="18"/>
        </w:rPr>
      </w:pPr>
    </w:p>
    <w:p w:rsidR="000C0C1B" w:rsidRPr="00D66EB2" w:rsidRDefault="000C0C1B" w:rsidP="005E1C2D">
      <w:pPr>
        <w:ind w:right="-562"/>
        <w:jc w:val="both"/>
        <w:rPr>
          <w:rFonts w:ascii="Arial" w:hAnsi="Arial" w:cs="Arial"/>
          <w:sz w:val="18"/>
        </w:rPr>
      </w:pPr>
    </w:p>
    <w:p w:rsidR="000C0C1B" w:rsidRPr="00D66EB2" w:rsidRDefault="000C0C1B" w:rsidP="005E1C2D">
      <w:pPr>
        <w:ind w:right="-562"/>
        <w:jc w:val="both"/>
        <w:rPr>
          <w:rFonts w:ascii="Arial" w:hAnsi="Arial" w:cs="Arial"/>
          <w:sz w:val="18"/>
        </w:rPr>
      </w:pPr>
    </w:p>
    <w:p w:rsidR="000C0C1B" w:rsidRPr="00D66EB2" w:rsidRDefault="005E1C2D" w:rsidP="005E1C2D">
      <w:pPr>
        <w:ind w:right="-562"/>
        <w:jc w:val="both"/>
        <w:rPr>
          <w:rFonts w:ascii="Arial" w:hAnsi="Arial" w:cs="Arial"/>
          <w:sz w:val="18"/>
        </w:rPr>
      </w:pPr>
      <w:r w:rsidRPr="00D66EB2">
        <w:rPr>
          <w:rFonts w:ascii="Arial" w:hAnsi="Arial" w:cs="Arial"/>
          <w:sz w:val="18"/>
        </w:rPr>
        <w:t>2006</w:t>
      </w:r>
    </w:p>
    <w:p w:rsidR="005E1C2D" w:rsidRPr="00D66EB2" w:rsidRDefault="005E1C2D" w:rsidP="005E1C2D">
      <w:pPr>
        <w:ind w:right="-562"/>
        <w:jc w:val="both"/>
        <w:rPr>
          <w:rFonts w:ascii="Arial" w:hAnsi="Arial" w:cs="Arial"/>
          <w:sz w:val="18"/>
        </w:rPr>
      </w:pPr>
      <w:r w:rsidRPr="00D66EB2">
        <w:rPr>
          <w:rFonts w:ascii="Arial" w:hAnsi="Arial" w:cs="Arial"/>
          <w:sz w:val="18"/>
        </w:rPr>
        <w:t>Lenci, Ruggero</w:t>
      </w:r>
    </w:p>
    <w:p w:rsidR="005E1C2D" w:rsidRPr="00D66EB2" w:rsidRDefault="005E1C2D" w:rsidP="005E1C2D">
      <w:pPr>
        <w:ind w:right="-562"/>
        <w:jc w:val="both"/>
        <w:rPr>
          <w:rFonts w:ascii="Arial" w:hAnsi="Arial" w:cs="Arial"/>
          <w:i/>
          <w:sz w:val="18"/>
        </w:rPr>
      </w:pPr>
      <w:r w:rsidRPr="00D66EB2">
        <w:rPr>
          <w:rFonts w:ascii="Arial" w:hAnsi="Arial" w:cs="Arial"/>
          <w:i/>
          <w:sz w:val="18"/>
        </w:rPr>
        <w:t>Studio Passarelli: cento anni cento progetti</w:t>
      </w:r>
    </w:p>
    <w:p w:rsidR="005E1C2D" w:rsidRPr="00D66EB2" w:rsidRDefault="005E1C2D" w:rsidP="005E1C2D">
      <w:pPr>
        <w:ind w:right="-562"/>
        <w:jc w:val="both"/>
        <w:rPr>
          <w:rFonts w:ascii="Arial" w:hAnsi="Arial" w:cs="Arial"/>
          <w:sz w:val="18"/>
        </w:rPr>
      </w:pPr>
      <w:r w:rsidRPr="00D66EB2">
        <w:rPr>
          <w:rFonts w:ascii="Arial" w:hAnsi="Arial" w:cs="Arial"/>
          <w:sz w:val="18"/>
        </w:rPr>
        <w:t>Con contributi di Alessandro Anselmi, Giorgio Muratore, Lucio Passarelli</w:t>
      </w:r>
    </w:p>
    <w:p w:rsidR="005E1C2D" w:rsidRPr="00D66EB2" w:rsidRDefault="005E1C2D" w:rsidP="005E1C2D">
      <w:pPr>
        <w:ind w:right="-562"/>
        <w:jc w:val="both"/>
        <w:rPr>
          <w:rFonts w:ascii="Arial" w:hAnsi="Arial" w:cs="Arial"/>
          <w:sz w:val="18"/>
        </w:rPr>
      </w:pPr>
      <w:r w:rsidRPr="00D66EB2">
        <w:rPr>
          <w:rFonts w:ascii="Arial" w:hAnsi="Arial" w:cs="Arial"/>
          <w:sz w:val="18"/>
        </w:rPr>
        <w:t>Electa, Milano 2006</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[IT\ICCU\RMS\1511060]</w:t>
      </w:r>
    </w:p>
    <w:p w:rsidR="005E1C2D" w:rsidRPr="00D66EB2" w:rsidRDefault="005E1C2D" w:rsidP="005E1C2D">
      <w:pPr>
        <w:ind w:right="-562"/>
        <w:jc w:val="both"/>
        <w:rPr>
          <w:rFonts w:ascii="Arial" w:hAnsi="Arial" w:cs="Arial"/>
          <w:sz w:val="18"/>
        </w:rPr>
      </w:pPr>
      <w:r w:rsidRPr="00D66EB2">
        <w:rPr>
          <w:rFonts w:ascii="Arial" w:hAnsi="Arial" w:cs="Arial"/>
          <w:sz w:val="18"/>
        </w:rPr>
        <w:t>ISBN 88-370-4203-5</w:t>
      </w:r>
    </w:p>
    <w:p w:rsidR="005E1C2D" w:rsidRPr="00D66EB2" w:rsidRDefault="005E1C2D" w:rsidP="005E1C2D">
      <w:pPr>
        <w:ind w:right="-562"/>
        <w:jc w:val="both"/>
        <w:rPr>
          <w:rFonts w:ascii="Arial" w:hAnsi="Arial" w:cs="Arial"/>
          <w:sz w:val="18"/>
        </w:rPr>
      </w:pPr>
      <w:r w:rsidRPr="00D66EB2">
        <w:rPr>
          <w:rFonts w:ascii="Arial" w:hAnsi="Arial" w:cs="Arial"/>
          <w:sz w:val="18"/>
        </w:rPr>
        <w:t>BNI 2007-1964</w:t>
      </w:r>
    </w:p>
    <w:p w:rsidR="005E1C2D" w:rsidRPr="00D66EB2" w:rsidRDefault="005E1C2D" w:rsidP="005E1C2D">
      <w:pPr>
        <w:ind w:right="-562"/>
        <w:jc w:val="both"/>
        <w:rPr>
          <w:rFonts w:ascii="Arial" w:hAnsi="Arial" w:cs="Arial"/>
          <w:sz w:val="18"/>
        </w:rPr>
      </w:pPr>
    </w:p>
    <w:p w:rsidR="005E1C2D" w:rsidRPr="00D66EB2" w:rsidRDefault="005E1C2D" w:rsidP="005E1C2D">
      <w:pPr>
        <w:ind w:right="-562"/>
        <w:jc w:val="both"/>
        <w:rPr>
          <w:rFonts w:ascii="Arial" w:hAnsi="Arial" w:cs="Arial"/>
          <w:sz w:val="18"/>
        </w:rPr>
      </w:pPr>
      <w:r w:rsidRPr="00D66EB2">
        <w:rPr>
          <w:rFonts w:ascii="Arial" w:hAnsi="Arial" w:cs="Arial"/>
          <w:sz w:val="18"/>
        </w:rPr>
        <w:t>2007</w:t>
      </w:r>
    </w:p>
    <w:p w:rsidR="005E1C2D" w:rsidRPr="00D66EB2" w:rsidRDefault="005E1C2D" w:rsidP="005E1C2D">
      <w:pPr>
        <w:ind w:right="-562"/>
        <w:jc w:val="both"/>
        <w:rPr>
          <w:rFonts w:ascii="Arial" w:hAnsi="Arial" w:cs="Arial"/>
          <w:sz w:val="18"/>
        </w:rPr>
      </w:pPr>
      <w:r w:rsidRPr="00D66EB2">
        <w:rPr>
          <w:rFonts w:ascii="Arial" w:hAnsi="Arial" w:cs="Arial"/>
          <w:sz w:val="18"/>
        </w:rPr>
        <w:t xml:space="preserve">Lenci, Ruggero </w:t>
      </w:r>
    </w:p>
    <w:p w:rsidR="005E1C2D" w:rsidRPr="00D66EB2" w:rsidRDefault="005E1C2D" w:rsidP="005E1C2D">
      <w:pPr>
        <w:ind w:right="-562"/>
        <w:jc w:val="both"/>
        <w:rPr>
          <w:rFonts w:ascii="Arial" w:hAnsi="Arial" w:cs="Arial"/>
          <w:sz w:val="18"/>
        </w:rPr>
      </w:pPr>
      <w:r w:rsidRPr="00D66EB2">
        <w:rPr>
          <w:rFonts w:ascii="Arial" w:hAnsi="Arial" w:cs="Arial"/>
          <w:sz w:val="18"/>
        </w:rPr>
        <w:t>Con contributi di Tullio Bucciarelli e altri)</w:t>
      </w:r>
    </w:p>
    <w:p w:rsidR="005E1C2D" w:rsidRPr="00D66EB2" w:rsidRDefault="005E1C2D" w:rsidP="005E1C2D">
      <w:pPr>
        <w:ind w:right="-562"/>
        <w:jc w:val="both"/>
        <w:rPr>
          <w:rFonts w:ascii="Arial" w:hAnsi="Arial" w:cs="Arial"/>
          <w:i/>
          <w:sz w:val="18"/>
        </w:rPr>
      </w:pPr>
      <w:r w:rsidRPr="00D66EB2">
        <w:rPr>
          <w:rFonts w:ascii="Arial" w:hAnsi="Arial" w:cs="Arial"/>
          <w:i/>
          <w:sz w:val="18"/>
        </w:rPr>
        <w:t xml:space="preserve">Didattica e architettura: tesi in composizione architettonica </w:t>
      </w:r>
    </w:p>
    <w:p w:rsidR="005E1C2D" w:rsidRPr="00D66EB2" w:rsidRDefault="005E1C2D" w:rsidP="005E1C2D">
      <w:pPr>
        <w:ind w:right="-562"/>
        <w:jc w:val="both"/>
        <w:rPr>
          <w:rFonts w:ascii="Arial" w:hAnsi="Arial" w:cs="Arial"/>
          <w:sz w:val="18"/>
        </w:rPr>
      </w:pPr>
      <w:r w:rsidRPr="00D66EB2">
        <w:rPr>
          <w:rFonts w:ascii="Arial" w:hAnsi="Arial" w:cs="Arial"/>
          <w:sz w:val="18"/>
        </w:rPr>
        <w:t>Prospettive edizioni, Roma 2007</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[IT\ICCU\RMS\1884392]</w:t>
      </w:r>
    </w:p>
    <w:p w:rsidR="005E1C2D" w:rsidRPr="00D66EB2" w:rsidRDefault="005E1C2D" w:rsidP="005E1C2D">
      <w:pPr>
        <w:ind w:right="-562"/>
        <w:jc w:val="both"/>
        <w:rPr>
          <w:rFonts w:ascii="Arial" w:hAnsi="Arial" w:cs="Arial"/>
          <w:sz w:val="18"/>
        </w:rPr>
      </w:pPr>
      <w:r w:rsidRPr="00D66EB2">
        <w:rPr>
          <w:rFonts w:ascii="Arial" w:hAnsi="Arial" w:cs="Arial"/>
          <w:sz w:val="18"/>
        </w:rPr>
        <w:t>ISBN] 88-89400-18-8</w:t>
      </w:r>
    </w:p>
    <w:p w:rsidR="005E1C2D" w:rsidRPr="00D66EB2" w:rsidRDefault="005E1C2D" w:rsidP="005E1C2D">
      <w:pPr>
        <w:ind w:right="-562"/>
        <w:jc w:val="both"/>
        <w:rPr>
          <w:rFonts w:ascii="Arial" w:hAnsi="Arial" w:cs="Arial"/>
          <w:sz w:val="18"/>
        </w:rPr>
      </w:pPr>
      <w:r w:rsidRPr="00D66EB2">
        <w:rPr>
          <w:rFonts w:ascii="Arial" w:hAnsi="Arial" w:cs="Arial"/>
          <w:sz w:val="18"/>
        </w:rPr>
        <w:t>ISBN] 978-88-89400-18-0</w:t>
      </w:r>
    </w:p>
    <w:p w:rsidR="005E1C2D" w:rsidRPr="00D66EB2" w:rsidRDefault="005E1C2D" w:rsidP="005E1C2D">
      <w:pPr>
        <w:ind w:right="-562"/>
        <w:jc w:val="both"/>
        <w:rPr>
          <w:rFonts w:ascii="Arial" w:hAnsi="Arial" w:cs="Arial"/>
          <w:sz w:val="18"/>
        </w:rPr>
      </w:pPr>
    </w:p>
    <w:p w:rsidR="005E1C2D" w:rsidRPr="00D66EB2" w:rsidRDefault="005E1C2D" w:rsidP="005E1C2D">
      <w:pPr>
        <w:ind w:right="-562"/>
        <w:jc w:val="both"/>
        <w:rPr>
          <w:rFonts w:ascii="Arial" w:hAnsi="Arial" w:cs="Arial"/>
          <w:sz w:val="18"/>
        </w:rPr>
      </w:pPr>
      <w:r w:rsidRPr="00D66EB2">
        <w:rPr>
          <w:rFonts w:ascii="Arial" w:hAnsi="Arial" w:cs="Arial"/>
          <w:sz w:val="18"/>
        </w:rPr>
        <w:t>2008</w:t>
      </w:r>
    </w:p>
    <w:p w:rsidR="005E1C2D" w:rsidRPr="00D66EB2" w:rsidRDefault="005E1C2D" w:rsidP="005E1C2D">
      <w:pPr>
        <w:ind w:right="-562"/>
        <w:jc w:val="both"/>
        <w:rPr>
          <w:rFonts w:ascii="Arial" w:hAnsi="Arial" w:cs="Arial"/>
          <w:sz w:val="18"/>
        </w:rPr>
      </w:pPr>
      <w:r w:rsidRPr="00D66EB2">
        <w:rPr>
          <w:rFonts w:ascii="Arial" w:hAnsi="Arial" w:cs="Arial"/>
          <w:sz w:val="18"/>
        </w:rPr>
        <w:t>Lenci, Ruggero</w:t>
      </w:r>
    </w:p>
    <w:p w:rsidR="005E1C2D" w:rsidRPr="00D66EB2" w:rsidRDefault="005E1C2D" w:rsidP="005E1C2D">
      <w:pPr>
        <w:ind w:right="-562"/>
        <w:jc w:val="both"/>
        <w:rPr>
          <w:rFonts w:ascii="Arial" w:hAnsi="Arial" w:cs="Arial"/>
          <w:i/>
          <w:sz w:val="18"/>
        </w:rPr>
      </w:pPr>
      <w:r w:rsidRPr="00D66EB2">
        <w:rPr>
          <w:rFonts w:ascii="Arial" w:hAnsi="Arial" w:cs="Arial"/>
          <w:i/>
          <w:sz w:val="18"/>
        </w:rPr>
        <w:t>Evoluzione e architettura tra scienza e progetto</w:t>
      </w:r>
    </w:p>
    <w:p w:rsidR="005E1C2D" w:rsidRPr="00D66EB2" w:rsidRDefault="005E1C2D" w:rsidP="005E1C2D">
      <w:pPr>
        <w:ind w:right="-562"/>
        <w:jc w:val="both"/>
        <w:rPr>
          <w:rFonts w:ascii="Arial" w:hAnsi="Arial" w:cs="Arial"/>
          <w:sz w:val="18"/>
        </w:rPr>
      </w:pPr>
      <w:r w:rsidRPr="00D66EB2">
        <w:rPr>
          <w:rFonts w:ascii="Arial" w:hAnsi="Arial" w:cs="Arial"/>
          <w:sz w:val="18"/>
        </w:rPr>
        <w:t>Prospettive, Roma 2008</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[IT\ICCU\RMS\2117947]</w:t>
      </w:r>
    </w:p>
    <w:p w:rsidR="005E1C2D" w:rsidRPr="00D66EB2" w:rsidRDefault="005E1C2D" w:rsidP="005E1C2D">
      <w:pPr>
        <w:ind w:right="-562"/>
        <w:jc w:val="both"/>
        <w:rPr>
          <w:rFonts w:ascii="Arial" w:hAnsi="Arial" w:cs="Arial"/>
          <w:sz w:val="18"/>
        </w:rPr>
      </w:pPr>
      <w:r w:rsidRPr="00D66EB2">
        <w:rPr>
          <w:rFonts w:ascii="Arial" w:hAnsi="Arial" w:cs="Arial"/>
          <w:sz w:val="18"/>
        </w:rPr>
        <w:t>ISBN 978-88-89400-33-3</w:t>
      </w:r>
    </w:p>
    <w:p w:rsidR="005E1C2D" w:rsidRPr="00D66EB2" w:rsidRDefault="005E1C2D" w:rsidP="005E1C2D">
      <w:pPr>
        <w:ind w:right="-562"/>
        <w:jc w:val="both"/>
        <w:rPr>
          <w:rFonts w:ascii="Arial" w:hAnsi="Arial" w:cs="Arial"/>
          <w:sz w:val="18"/>
        </w:rPr>
      </w:pPr>
    </w:p>
    <w:p w:rsidR="005E1C2D" w:rsidRPr="00D66EB2" w:rsidRDefault="005E1C2D" w:rsidP="005E1C2D">
      <w:pPr>
        <w:ind w:right="-562"/>
        <w:jc w:val="both"/>
        <w:rPr>
          <w:rFonts w:ascii="Arial" w:hAnsi="Arial" w:cs="Arial"/>
          <w:sz w:val="18"/>
        </w:rPr>
      </w:pPr>
      <w:r w:rsidRPr="00D66EB2">
        <w:rPr>
          <w:rFonts w:ascii="Arial" w:hAnsi="Arial" w:cs="Arial"/>
          <w:sz w:val="18"/>
        </w:rPr>
        <w:t>2008</w:t>
      </w:r>
    </w:p>
    <w:p w:rsidR="005E1C2D" w:rsidRPr="00D66EB2" w:rsidRDefault="005E1C2D" w:rsidP="005E1C2D">
      <w:pPr>
        <w:ind w:right="-562"/>
        <w:jc w:val="both"/>
        <w:rPr>
          <w:rFonts w:ascii="Arial" w:hAnsi="Arial" w:cs="Arial"/>
          <w:sz w:val="18"/>
        </w:rPr>
      </w:pPr>
      <w:r w:rsidRPr="00D66EB2">
        <w:rPr>
          <w:rFonts w:ascii="Arial" w:hAnsi="Arial" w:cs="Arial"/>
          <w:sz w:val="18"/>
        </w:rPr>
        <w:t xml:space="preserve">Giuseppe Imbesi, Ruggero Lenci, Marina Sennato (a cura di) </w:t>
      </w:r>
    </w:p>
    <w:p w:rsidR="005E1C2D" w:rsidRPr="00D66EB2" w:rsidRDefault="005E1C2D" w:rsidP="005E1C2D">
      <w:pPr>
        <w:ind w:right="-562"/>
        <w:jc w:val="both"/>
        <w:rPr>
          <w:rFonts w:ascii="Arial" w:hAnsi="Arial" w:cs="Arial"/>
          <w:i/>
          <w:sz w:val="18"/>
        </w:rPr>
      </w:pPr>
      <w:r w:rsidRPr="00D66EB2">
        <w:rPr>
          <w:rFonts w:ascii="Arial" w:hAnsi="Arial" w:cs="Arial"/>
          <w:i/>
          <w:sz w:val="18"/>
        </w:rPr>
        <w:t>Nella ricerca: Annali del Dipartimento di architettura e urbanistica per l'ingegneria</w:t>
      </w:r>
    </w:p>
    <w:p w:rsidR="005E1C2D" w:rsidRPr="00D66EB2" w:rsidRDefault="005E1C2D" w:rsidP="005E1C2D">
      <w:pPr>
        <w:ind w:right="-562"/>
        <w:jc w:val="both"/>
        <w:rPr>
          <w:rFonts w:ascii="Arial" w:hAnsi="Arial" w:cs="Arial"/>
          <w:sz w:val="18"/>
        </w:rPr>
      </w:pPr>
      <w:r w:rsidRPr="00D66EB2">
        <w:rPr>
          <w:rFonts w:ascii="Arial" w:hAnsi="Arial" w:cs="Arial"/>
          <w:sz w:val="18"/>
        </w:rPr>
        <w:t>Gangemi, Roma 2008</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[IT\ICCU\RMS\2074984]</w:t>
      </w:r>
    </w:p>
    <w:p w:rsidR="005E1C2D" w:rsidRPr="00D66EB2" w:rsidRDefault="005E1C2D" w:rsidP="005E1C2D">
      <w:pPr>
        <w:ind w:right="-562"/>
        <w:jc w:val="both"/>
        <w:rPr>
          <w:rFonts w:ascii="Arial" w:hAnsi="Arial" w:cs="Arial"/>
          <w:sz w:val="18"/>
        </w:rPr>
      </w:pPr>
      <w:r w:rsidRPr="00D66EB2">
        <w:rPr>
          <w:rFonts w:ascii="Arial" w:hAnsi="Arial" w:cs="Arial"/>
          <w:sz w:val="18"/>
        </w:rPr>
        <w:t>ISBN 978-88-492-1535-9</w:t>
      </w:r>
    </w:p>
    <w:p w:rsidR="005E1C2D" w:rsidRPr="00D66EB2" w:rsidRDefault="005E1C2D" w:rsidP="005E1C2D">
      <w:pPr>
        <w:ind w:right="-562"/>
        <w:jc w:val="both"/>
        <w:rPr>
          <w:rFonts w:ascii="Arial" w:hAnsi="Arial" w:cs="Arial"/>
          <w:sz w:val="18"/>
        </w:rPr>
      </w:pPr>
    </w:p>
    <w:p w:rsidR="005E1C2D" w:rsidRPr="00D66EB2" w:rsidRDefault="005E1C2D" w:rsidP="005E1C2D">
      <w:pPr>
        <w:ind w:right="-562"/>
        <w:jc w:val="both"/>
        <w:rPr>
          <w:rFonts w:ascii="Arial" w:hAnsi="Arial" w:cs="Arial"/>
          <w:sz w:val="18"/>
        </w:rPr>
      </w:pPr>
      <w:r w:rsidRPr="00D66EB2">
        <w:rPr>
          <w:rFonts w:ascii="Arial" w:hAnsi="Arial" w:cs="Arial"/>
          <w:sz w:val="18"/>
        </w:rPr>
        <w:t>2009</w:t>
      </w:r>
    </w:p>
    <w:p w:rsidR="005E1C2D" w:rsidRPr="00D66EB2" w:rsidRDefault="005E1C2D" w:rsidP="005E1C2D">
      <w:pPr>
        <w:ind w:right="-562"/>
        <w:jc w:val="both"/>
        <w:rPr>
          <w:rFonts w:ascii="Arial" w:hAnsi="Arial" w:cs="Arial"/>
          <w:sz w:val="18"/>
        </w:rPr>
      </w:pPr>
      <w:r w:rsidRPr="00D66EB2">
        <w:rPr>
          <w:rFonts w:ascii="Arial" w:hAnsi="Arial" w:cs="Arial"/>
          <w:sz w:val="18"/>
        </w:rPr>
        <w:t>Lenci, Ruggero</w:t>
      </w:r>
    </w:p>
    <w:p w:rsidR="005E1C2D" w:rsidRPr="00D66EB2" w:rsidRDefault="005E1C2D" w:rsidP="005E1C2D">
      <w:pPr>
        <w:ind w:right="-562"/>
        <w:jc w:val="both"/>
        <w:rPr>
          <w:rFonts w:ascii="Arial" w:hAnsi="Arial" w:cs="Arial"/>
          <w:sz w:val="18"/>
        </w:rPr>
      </w:pPr>
      <w:r w:rsidRPr="00D66EB2">
        <w:rPr>
          <w:rFonts w:ascii="Arial" w:hAnsi="Arial" w:cs="Arial"/>
          <w:sz w:val="18"/>
        </w:rPr>
        <w:t>Con testi di Pietro Barucci, Giorgio Muratore, Franco Purini</w:t>
      </w:r>
    </w:p>
    <w:p w:rsidR="005E1C2D" w:rsidRPr="00D66EB2" w:rsidRDefault="005E1C2D" w:rsidP="005E1C2D">
      <w:pPr>
        <w:ind w:right="-562"/>
        <w:jc w:val="both"/>
        <w:rPr>
          <w:rFonts w:ascii="Arial" w:hAnsi="Arial" w:cs="Arial"/>
          <w:i/>
          <w:sz w:val="18"/>
        </w:rPr>
      </w:pPr>
      <w:r w:rsidRPr="00D66EB2">
        <w:rPr>
          <w:rFonts w:ascii="Arial" w:hAnsi="Arial" w:cs="Arial"/>
          <w:i/>
          <w:sz w:val="18"/>
        </w:rPr>
        <w:t>Pietro Barucci architetto</w:t>
      </w:r>
    </w:p>
    <w:p w:rsidR="005E1C2D" w:rsidRPr="00D66EB2" w:rsidRDefault="005E1C2D" w:rsidP="005E1C2D">
      <w:pPr>
        <w:ind w:right="-562"/>
        <w:jc w:val="both"/>
        <w:rPr>
          <w:rFonts w:ascii="Arial" w:hAnsi="Arial" w:cs="Arial"/>
          <w:sz w:val="18"/>
        </w:rPr>
      </w:pPr>
      <w:r w:rsidRPr="00D66EB2">
        <w:rPr>
          <w:rFonts w:ascii="Arial" w:hAnsi="Arial" w:cs="Arial"/>
          <w:sz w:val="18"/>
        </w:rPr>
        <w:t>Milano, Electa 2009</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[IT\ICCU\CFI\0743677] [IT\ICCU\VEA\1007032]</w:t>
      </w:r>
    </w:p>
    <w:p w:rsidR="005E1C2D" w:rsidRPr="00D66EB2" w:rsidRDefault="005E1C2D" w:rsidP="005E1C2D">
      <w:pPr>
        <w:ind w:right="-562"/>
        <w:jc w:val="both"/>
        <w:rPr>
          <w:rFonts w:ascii="Arial" w:hAnsi="Arial" w:cs="Arial"/>
          <w:sz w:val="18"/>
        </w:rPr>
      </w:pPr>
      <w:r w:rsidRPr="00D66EB2">
        <w:rPr>
          <w:rFonts w:ascii="Arial" w:hAnsi="Arial" w:cs="Arial"/>
          <w:sz w:val="18"/>
        </w:rPr>
        <w:t>ISBN 978-88-370-6749-6</w:t>
      </w:r>
    </w:p>
    <w:p w:rsidR="005E1C2D" w:rsidRPr="00D66EB2" w:rsidRDefault="005E1C2D" w:rsidP="005E1C2D">
      <w:pPr>
        <w:ind w:right="-562"/>
        <w:jc w:val="both"/>
        <w:rPr>
          <w:rFonts w:ascii="Arial" w:hAnsi="Arial" w:cs="Arial"/>
          <w:sz w:val="18"/>
        </w:rPr>
      </w:pPr>
      <w:r w:rsidRPr="00D66EB2">
        <w:rPr>
          <w:rFonts w:ascii="Arial" w:hAnsi="Arial" w:cs="Arial"/>
          <w:sz w:val="18"/>
        </w:rPr>
        <w:t>BNI 2010-638</w:t>
      </w:r>
    </w:p>
    <w:p w:rsidR="005E1C2D" w:rsidRPr="00D66EB2" w:rsidRDefault="005E1C2D" w:rsidP="005E1C2D">
      <w:pPr>
        <w:ind w:right="-562"/>
        <w:jc w:val="both"/>
        <w:rPr>
          <w:rFonts w:ascii="Arial" w:hAnsi="Arial" w:cs="Arial"/>
          <w:sz w:val="18"/>
        </w:rPr>
      </w:pPr>
      <w:r w:rsidRPr="00D66EB2">
        <w:rPr>
          <w:rFonts w:ascii="Arial" w:hAnsi="Arial" w:cs="Arial"/>
          <w:sz w:val="18"/>
        </w:rPr>
        <w:t>ISBN 978-88-370-6750-2</w:t>
      </w:r>
    </w:p>
    <w:p w:rsidR="005E1C2D" w:rsidRPr="00D66EB2" w:rsidRDefault="005E1C2D" w:rsidP="005E1C2D">
      <w:pPr>
        <w:ind w:right="-562"/>
        <w:jc w:val="both"/>
        <w:rPr>
          <w:rFonts w:ascii="Arial" w:hAnsi="Arial" w:cs="Arial"/>
          <w:sz w:val="18"/>
        </w:rPr>
      </w:pPr>
      <w:r w:rsidRPr="00D66EB2">
        <w:rPr>
          <w:rFonts w:ascii="Arial" w:hAnsi="Arial" w:cs="Arial"/>
          <w:sz w:val="18"/>
        </w:rPr>
        <w:t>BNI 2010-639</w:t>
      </w:r>
    </w:p>
    <w:p w:rsidR="005E1C2D" w:rsidRPr="00D66EB2" w:rsidRDefault="005E1C2D" w:rsidP="005E1C2D">
      <w:pPr>
        <w:ind w:right="-562"/>
        <w:jc w:val="both"/>
        <w:rPr>
          <w:rFonts w:ascii="Arial" w:hAnsi="Arial" w:cs="Arial"/>
          <w:sz w:val="18"/>
        </w:rPr>
      </w:pPr>
    </w:p>
    <w:p w:rsidR="005E1C2D" w:rsidRPr="00D66EB2" w:rsidRDefault="005E1C2D" w:rsidP="005E1C2D">
      <w:pPr>
        <w:ind w:right="-562"/>
        <w:jc w:val="both"/>
        <w:rPr>
          <w:rFonts w:ascii="Arial" w:hAnsi="Arial" w:cs="Arial"/>
          <w:sz w:val="18"/>
        </w:rPr>
      </w:pPr>
      <w:r w:rsidRPr="00D66EB2">
        <w:rPr>
          <w:rFonts w:ascii="Arial" w:hAnsi="Arial" w:cs="Arial"/>
          <w:sz w:val="18"/>
        </w:rPr>
        <w:t>2010</w:t>
      </w:r>
    </w:p>
    <w:p w:rsidR="005E1C2D" w:rsidRPr="00D66EB2" w:rsidRDefault="005E1C2D" w:rsidP="005E1C2D">
      <w:pPr>
        <w:ind w:right="-562"/>
        <w:jc w:val="both"/>
        <w:rPr>
          <w:rFonts w:ascii="Arial" w:hAnsi="Arial" w:cs="Arial"/>
          <w:sz w:val="18"/>
        </w:rPr>
      </w:pPr>
      <w:r w:rsidRPr="00D66EB2">
        <w:rPr>
          <w:rFonts w:ascii="Arial" w:hAnsi="Arial" w:cs="Arial"/>
          <w:sz w:val="18"/>
        </w:rPr>
        <w:t>Merler, Claudio (autore)</w:t>
      </w:r>
    </w:p>
    <w:p w:rsidR="005E1C2D" w:rsidRPr="00D66EB2" w:rsidRDefault="005E1C2D" w:rsidP="005E1C2D">
      <w:pPr>
        <w:ind w:right="-562"/>
        <w:jc w:val="both"/>
        <w:rPr>
          <w:rFonts w:ascii="Arial" w:hAnsi="Arial" w:cs="Arial"/>
          <w:sz w:val="18"/>
        </w:rPr>
      </w:pPr>
      <w:r w:rsidRPr="00D66EB2">
        <w:rPr>
          <w:rFonts w:ascii="Arial" w:hAnsi="Arial" w:cs="Arial"/>
          <w:sz w:val="18"/>
        </w:rPr>
        <w:t>Prefazione di Ruggero Lenci</w:t>
      </w:r>
    </w:p>
    <w:p w:rsidR="005E1C2D" w:rsidRPr="00D66EB2" w:rsidRDefault="005E1C2D" w:rsidP="005E1C2D">
      <w:pPr>
        <w:ind w:right="-562"/>
        <w:jc w:val="both"/>
        <w:rPr>
          <w:rFonts w:ascii="Arial" w:hAnsi="Arial" w:cs="Arial"/>
          <w:i/>
          <w:sz w:val="18"/>
        </w:rPr>
      </w:pPr>
      <w:r w:rsidRPr="00D66EB2">
        <w:rPr>
          <w:rFonts w:ascii="Arial" w:hAnsi="Arial" w:cs="Arial"/>
          <w:i/>
          <w:sz w:val="18"/>
        </w:rPr>
        <w:t>Dialoghi sull'identità dell'architettura italiana: sette tematiche per sette inter</w:t>
      </w:r>
      <w:r w:rsidR="004A2543" w:rsidRPr="00D66EB2">
        <w:rPr>
          <w:rFonts w:ascii="Arial" w:hAnsi="Arial" w:cs="Arial"/>
          <w:i/>
          <w:sz w:val="18"/>
        </w:rPr>
        <w:t>viste d'autore</w:t>
      </w:r>
    </w:p>
    <w:p w:rsidR="005E1C2D" w:rsidRPr="00D66EB2" w:rsidRDefault="005E1C2D" w:rsidP="005E1C2D">
      <w:pPr>
        <w:ind w:right="-562"/>
        <w:jc w:val="both"/>
        <w:rPr>
          <w:rFonts w:ascii="Arial" w:hAnsi="Arial" w:cs="Arial"/>
          <w:sz w:val="18"/>
        </w:rPr>
      </w:pPr>
      <w:r w:rsidRPr="00D66EB2">
        <w:rPr>
          <w:rFonts w:ascii="Arial" w:hAnsi="Arial" w:cs="Arial"/>
          <w:sz w:val="18"/>
        </w:rPr>
        <w:t>Prospettive, Roma 2010</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[IT\ICCU\BVE\0580053]</w:t>
      </w:r>
    </w:p>
    <w:p w:rsidR="005E1C2D" w:rsidRPr="00D66EB2" w:rsidRDefault="005E1C2D" w:rsidP="005E1C2D">
      <w:pPr>
        <w:ind w:right="-562"/>
        <w:jc w:val="both"/>
        <w:rPr>
          <w:rFonts w:ascii="Arial" w:hAnsi="Arial" w:cs="Arial"/>
          <w:sz w:val="18"/>
        </w:rPr>
      </w:pPr>
      <w:r w:rsidRPr="00D66EB2">
        <w:rPr>
          <w:rFonts w:ascii="Arial" w:hAnsi="Arial" w:cs="Arial"/>
          <w:sz w:val="18"/>
        </w:rPr>
        <w:t>ISBN 978-88-89400-58-6</w:t>
      </w:r>
    </w:p>
    <w:p w:rsidR="005E1C2D" w:rsidRPr="00D66EB2" w:rsidRDefault="005E1C2D" w:rsidP="005E1C2D">
      <w:pPr>
        <w:ind w:right="-562"/>
        <w:jc w:val="both"/>
        <w:rPr>
          <w:rFonts w:ascii="Arial" w:hAnsi="Arial" w:cs="Arial"/>
          <w:sz w:val="18"/>
        </w:rPr>
      </w:pPr>
    </w:p>
    <w:p w:rsidR="005E1C2D" w:rsidRPr="00D66EB2" w:rsidRDefault="005E1C2D" w:rsidP="005E1C2D">
      <w:pPr>
        <w:ind w:right="-562"/>
        <w:jc w:val="both"/>
        <w:rPr>
          <w:rFonts w:ascii="Arial" w:hAnsi="Arial" w:cs="Arial"/>
          <w:sz w:val="18"/>
        </w:rPr>
      </w:pPr>
      <w:r w:rsidRPr="00D66EB2">
        <w:rPr>
          <w:rFonts w:ascii="Arial" w:hAnsi="Arial" w:cs="Arial"/>
          <w:sz w:val="18"/>
        </w:rPr>
        <w:t>2011</w:t>
      </w:r>
    </w:p>
    <w:p w:rsidR="005E1C2D" w:rsidRPr="00D66EB2" w:rsidRDefault="005E1C2D" w:rsidP="005E1C2D">
      <w:pPr>
        <w:ind w:right="-562"/>
        <w:jc w:val="both"/>
        <w:rPr>
          <w:rFonts w:ascii="Arial" w:hAnsi="Arial" w:cs="Arial"/>
          <w:sz w:val="18"/>
        </w:rPr>
      </w:pPr>
      <w:r w:rsidRPr="00D66EB2">
        <w:rPr>
          <w:rFonts w:ascii="Arial" w:hAnsi="Arial" w:cs="Arial"/>
          <w:sz w:val="18"/>
        </w:rPr>
        <w:t>Lenci, Ruggero</w:t>
      </w:r>
    </w:p>
    <w:p w:rsidR="005E1C2D" w:rsidRPr="00D66EB2" w:rsidRDefault="005E1C2D" w:rsidP="005E1C2D">
      <w:pPr>
        <w:ind w:right="-562"/>
        <w:jc w:val="both"/>
        <w:rPr>
          <w:rFonts w:ascii="Arial" w:hAnsi="Arial" w:cs="Arial"/>
          <w:sz w:val="18"/>
        </w:rPr>
      </w:pPr>
      <w:r w:rsidRPr="00D66EB2">
        <w:rPr>
          <w:rFonts w:ascii="Arial" w:hAnsi="Arial" w:cs="Arial"/>
          <w:sz w:val="18"/>
        </w:rPr>
        <w:t>Con testi critici di Nicoletta Agostini, Franco Purini e altri</w:t>
      </w:r>
    </w:p>
    <w:p w:rsidR="005E1C2D" w:rsidRPr="00D66EB2" w:rsidRDefault="005E1C2D" w:rsidP="005E1C2D">
      <w:pPr>
        <w:ind w:right="-562"/>
        <w:jc w:val="both"/>
        <w:rPr>
          <w:rFonts w:ascii="Arial" w:hAnsi="Arial" w:cs="Arial"/>
          <w:i/>
          <w:sz w:val="18"/>
        </w:rPr>
      </w:pPr>
      <w:r w:rsidRPr="00D66EB2">
        <w:rPr>
          <w:rFonts w:ascii="Arial" w:hAnsi="Arial" w:cs="Arial"/>
          <w:i/>
          <w:sz w:val="18"/>
        </w:rPr>
        <w:t>Morfemi dinamici</w:t>
      </w:r>
    </w:p>
    <w:p w:rsidR="005E1C2D" w:rsidRPr="00D66EB2" w:rsidRDefault="005E1C2D" w:rsidP="005E1C2D">
      <w:pPr>
        <w:ind w:right="-562"/>
        <w:jc w:val="both"/>
        <w:rPr>
          <w:rFonts w:ascii="Arial" w:hAnsi="Arial" w:cs="Arial"/>
          <w:sz w:val="18"/>
        </w:rPr>
      </w:pPr>
      <w:r w:rsidRPr="00D66EB2">
        <w:rPr>
          <w:rFonts w:ascii="Arial" w:hAnsi="Arial" w:cs="Arial"/>
          <w:sz w:val="18"/>
        </w:rPr>
        <w:t>Prospettive, Roma 2011</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[IT\ICCU\RMS\2469273]</w:t>
      </w:r>
    </w:p>
    <w:p w:rsidR="005E1C2D" w:rsidRPr="00D66EB2" w:rsidRDefault="005E1C2D" w:rsidP="005E1C2D">
      <w:pPr>
        <w:ind w:right="-562"/>
        <w:jc w:val="both"/>
        <w:rPr>
          <w:rFonts w:ascii="Arial" w:hAnsi="Arial" w:cs="Arial"/>
          <w:sz w:val="18"/>
        </w:rPr>
      </w:pPr>
      <w:r w:rsidRPr="00D66EB2">
        <w:rPr>
          <w:rFonts w:ascii="Arial" w:hAnsi="Arial" w:cs="Arial"/>
          <w:sz w:val="18"/>
        </w:rPr>
        <w:t xml:space="preserve"> ISBN 978-88-89400-64-7</w:t>
      </w:r>
    </w:p>
    <w:p w:rsidR="005E1C2D" w:rsidRPr="00D66EB2" w:rsidRDefault="005E1C2D" w:rsidP="005E1C2D">
      <w:pPr>
        <w:ind w:right="-562"/>
        <w:jc w:val="both"/>
        <w:rPr>
          <w:rFonts w:ascii="Arial" w:hAnsi="Arial" w:cs="Arial"/>
          <w:sz w:val="18"/>
        </w:rPr>
      </w:pPr>
      <w:r w:rsidRPr="00D66EB2">
        <w:rPr>
          <w:rFonts w:ascii="Arial" w:hAnsi="Arial" w:cs="Arial"/>
          <w:sz w:val="18"/>
        </w:rPr>
        <w:tab/>
      </w:r>
    </w:p>
    <w:p w:rsidR="005E1C2D" w:rsidRPr="00D66EB2" w:rsidRDefault="005E1C2D" w:rsidP="005E1C2D">
      <w:pPr>
        <w:ind w:right="-562"/>
        <w:jc w:val="both"/>
        <w:rPr>
          <w:rFonts w:ascii="Arial" w:hAnsi="Arial" w:cs="Arial"/>
          <w:sz w:val="18"/>
        </w:rPr>
      </w:pPr>
      <w:r w:rsidRPr="00D66EB2">
        <w:rPr>
          <w:rFonts w:ascii="Arial" w:hAnsi="Arial" w:cs="Arial"/>
          <w:sz w:val="18"/>
        </w:rPr>
        <w:t>2011</w:t>
      </w:r>
    </w:p>
    <w:p w:rsidR="005E1C2D" w:rsidRPr="00D66EB2" w:rsidRDefault="005E1C2D" w:rsidP="005E1C2D">
      <w:pPr>
        <w:ind w:right="-562"/>
        <w:jc w:val="both"/>
        <w:rPr>
          <w:rFonts w:ascii="Arial" w:hAnsi="Arial" w:cs="Arial"/>
          <w:sz w:val="18"/>
        </w:rPr>
      </w:pPr>
      <w:r w:rsidRPr="00D66EB2">
        <w:rPr>
          <w:rFonts w:ascii="Arial" w:hAnsi="Arial" w:cs="Arial"/>
          <w:sz w:val="18"/>
        </w:rPr>
        <w:t>Lenci, Ruggero</w:t>
      </w:r>
    </w:p>
    <w:p w:rsidR="005E1C2D" w:rsidRPr="00D66EB2" w:rsidRDefault="005E1C2D" w:rsidP="005E1C2D">
      <w:pPr>
        <w:ind w:right="-562"/>
        <w:jc w:val="both"/>
        <w:rPr>
          <w:rFonts w:ascii="Arial" w:hAnsi="Arial" w:cs="Arial"/>
          <w:sz w:val="18"/>
        </w:rPr>
      </w:pPr>
      <w:r w:rsidRPr="00D66EB2">
        <w:rPr>
          <w:rFonts w:ascii="Arial" w:hAnsi="Arial" w:cs="Arial"/>
          <w:sz w:val="18"/>
        </w:rPr>
        <w:t xml:space="preserve">Prefazione di Franco Purini, introduzione di Piero Barucci </w:t>
      </w:r>
    </w:p>
    <w:p w:rsidR="005E1C2D" w:rsidRPr="00D66EB2" w:rsidRDefault="005E1C2D" w:rsidP="005E1C2D">
      <w:pPr>
        <w:ind w:right="-562"/>
        <w:jc w:val="both"/>
        <w:rPr>
          <w:rFonts w:ascii="Arial" w:hAnsi="Arial" w:cs="Arial"/>
          <w:i/>
          <w:sz w:val="18"/>
        </w:rPr>
      </w:pPr>
      <w:r w:rsidRPr="00D66EB2">
        <w:rPr>
          <w:rFonts w:ascii="Arial" w:hAnsi="Arial" w:cs="Arial"/>
          <w:i/>
          <w:sz w:val="18"/>
        </w:rPr>
        <w:t>Mutazioni Laurentino 38: ontogenesi e filogenesi di un quartiere romano</w:t>
      </w:r>
    </w:p>
    <w:p w:rsidR="005E1C2D" w:rsidRPr="00D66EB2" w:rsidRDefault="005E1C2D" w:rsidP="005E1C2D">
      <w:pPr>
        <w:ind w:right="-562"/>
        <w:jc w:val="both"/>
        <w:rPr>
          <w:rFonts w:ascii="Arial" w:hAnsi="Arial" w:cs="Arial"/>
          <w:sz w:val="18"/>
        </w:rPr>
      </w:pPr>
      <w:r w:rsidRPr="00D66EB2">
        <w:rPr>
          <w:rFonts w:ascii="Arial" w:hAnsi="Arial" w:cs="Arial"/>
          <w:sz w:val="18"/>
        </w:rPr>
        <w:t>Prospettive, Roma 2011</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[IT\ICCU\RMS\2495459]</w:t>
      </w:r>
    </w:p>
    <w:p w:rsidR="005E1C2D" w:rsidRPr="00D66EB2" w:rsidRDefault="005E1C2D" w:rsidP="005E1C2D">
      <w:pPr>
        <w:ind w:right="-562"/>
        <w:jc w:val="both"/>
        <w:rPr>
          <w:rFonts w:ascii="Arial" w:hAnsi="Arial" w:cs="Arial"/>
          <w:sz w:val="18"/>
        </w:rPr>
      </w:pPr>
      <w:r w:rsidRPr="00D66EB2">
        <w:rPr>
          <w:rFonts w:ascii="Arial" w:hAnsi="Arial" w:cs="Arial"/>
          <w:sz w:val="18"/>
        </w:rPr>
        <w:t>ISBN 978-88-89400-69-2</w:t>
      </w:r>
    </w:p>
    <w:p w:rsidR="005E1C2D" w:rsidRPr="00D66EB2" w:rsidRDefault="005E1C2D" w:rsidP="005E1C2D">
      <w:pPr>
        <w:ind w:right="-562"/>
        <w:jc w:val="both"/>
        <w:rPr>
          <w:rFonts w:ascii="Arial" w:hAnsi="Arial" w:cs="Arial"/>
          <w:sz w:val="18"/>
        </w:rPr>
      </w:pPr>
    </w:p>
    <w:p w:rsidR="000C0C1B" w:rsidRPr="00D66EB2" w:rsidRDefault="000C0C1B" w:rsidP="005E1C2D">
      <w:pPr>
        <w:ind w:right="-562"/>
        <w:jc w:val="both"/>
        <w:rPr>
          <w:rFonts w:ascii="Arial" w:hAnsi="Arial" w:cs="Arial"/>
          <w:sz w:val="18"/>
        </w:rPr>
      </w:pPr>
    </w:p>
    <w:p w:rsidR="000C0C1B" w:rsidRPr="00D66EB2" w:rsidRDefault="000C0C1B" w:rsidP="005E1C2D">
      <w:pPr>
        <w:ind w:right="-562"/>
        <w:jc w:val="both"/>
        <w:rPr>
          <w:rFonts w:ascii="Arial" w:hAnsi="Arial" w:cs="Arial"/>
          <w:sz w:val="18"/>
        </w:rPr>
      </w:pPr>
    </w:p>
    <w:p w:rsidR="005E1C2D" w:rsidRPr="00D66EB2" w:rsidRDefault="005E1C2D" w:rsidP="005E1C2D">
      <w:pPr>
        <w:ind w:right="-562"/>
        <w:jc w:val="both"/>
        <w:rPr>
          <w:rFonts w:ascii="Arial" w:hAnsi="Arial" w:cs="Arial"/>
          <w:sz w:val="18"/>
        </w:rPr>
      </w:pPr>
      <w:r w:rsidRPr="00D66EB2">
        <w:rPr>
          <w:rFonts w:ascii="Arial" w:hAnsi="Arial" w:cs="Arial"/>
          <w:sz w:val="18"/>
        </w:rPr>
        <w:t>2012</w:t>
      </w:r>
    </w:p>
    <w:p w:rsidR="005E1C2D" w:rsidRPr="00D66EB2" w:rsidRDefault="005E1C2D" w:rsidP="005E1C2D">
      <w:pPr>
        <w:ind w:right="-562"/>
        <w:jc w:val="both"/>
        <w:rPr>
          <w:rFonts w:ascii="Arial" w:hAnsi="Arial" w:cs="Arial"/>
          <w:sz w:val="18"/>
        </w:rPr>
      </w:pPr>
      <w:r w:rsidRPr="00D66EB2">
        <w:rPr>
          <w:rFonts w:ascii="Arial" w:hAnsi="Arial" w:cs="Arial"/>
          <w:sz w:val="18"/>
        </w:rPr>
        <w:t>Lenci, Ruggero</w:t>
      </w:r>
    </w:p>
    <w:p w:rsidR="005E1C2D" w:rsidRPr="00D66EB2" w:rsidRDefault="005E1C2D" w:rsidP="005E1C2D">
      <w:pPr>
        <w:ind w:right="-562"/>
        <w:jc w:val="both"/>
        <w:rPr>
          <w:rFonts w:ascii="Arial" w:hAnsi="Arial" w:cs="Arial"/>
          <w:sz w:val="18"/>
        </w:rPr>
      </w:pPr>
      <w:r w:rsidRPr="00D66EB2">
        <w:rPr>
          <w:rFonts w:ascii="Arial" w:hAnsi="Arial" w:cs="Arial"/>
          <w:sz w:val="18"/>
        </w:rPr>
        <w:t xml:space="preserve">prefazione di Franco Purini, introduzione di Alessandra Muntoni, postfazione di Claudia Conforti </w:t>
      </w:r>
    </w:p>
    <w:p w:rsidR="005E1C2D" w:rsidRPr="00D66EB2" w:rsidRDefault="005E1C2D" w:rsidP="005E1C2D">
      <w:pPr>
        <w:ind w:right="-562"/>
        <w:jc w:val="both"/>
        <w:rPr>
          <w:rFonts w:ascii="Arial" w:hAnsi="Arial" w:cs="Arial"/>
          <w:i/>
          <w:sz w:val="18"/>
        </w:rPr>
      </w:pPr>
      <w:r w:rsidRPr="00D66EB2">
        <w:rPr>
          <w:rFonts w:ascii="Arial" w:hAnsi="Arial" w:cs="Arial"/>
          <w:i/>
          <w:sz w:val="18"/>
        </w:rPr>
        <w:t xml:space="preserve">L'enigma del Girasole: lettura critica di un opera di architettura di Luigi Moretti </w:t>
      </w:r>
    </w:p>
    <w:p w:rsidR="005E1C2D" w:rsidRPr="00D66EB2" w:rsidRDefault="005E1C2D" w:rsidP="005E1C2D">
      <w:pPr>
        <w:ind w:right="-562"/>
        <w:jc w:val="both"/>
        <w:rPr>
          <w:rFonts w:ascii="Arial" w:hAnsi="Arial" w:cs="Arial"/>
          <w:sz w:val="18"/>
        </w:rPr>
      </w:pPr>
      <w:r w:rsidRPr="00D66EB2">
        <w:rPr>
          <w:rFonts w:ascii="Arial" w:hAnsi="Arial" w:cs="Arial"/>
          <w:sz w:val="18"/>
        </w:rPr>
        <w:t>Roma, Gangemi, 2012</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[IT\ICCU\RMS\2559891]</w:t>
      </w:r>
    </w:p>
    <w:p w:rsidR="005E1C2D" w:rsidRPr="00D66EB2" w:rsidRDefault="005E1C2D" w:rsidP="005E1C2D">
      <w:pPr>
        <w:ind w:right="-562"/>
        <w:jc w:val="both"/>
        <w:rPr>
          <w:rFonts w:ascii="Arial" w:hAnsi="Arial" w:cs="Arial"/>
          <w:sz w:val="18"/>
        </w:rPr>
      </w:pPr>
      <w:r w:rsidRPr="00D66EB2">
        <w:rPr>
          <w:rFonts w:ascii="Arial" w:hAnsi="Arial" w:cs="Arial"/>
          <w:sz w:val="18"/>
        </w:rPr>
        <w:t>ISBN 978-88-492-2494-8</w:t>
      </w:r>
    </w:p>
    <w:p w:rsidR="005E1C2D" w:rsidRPr="00D66EB2" w:rsidRDefault="005E1C2D" w:rsidP="005E1C2D">
      <w:pPr>
        <w:ind w:right="-562"/>
        <w:jc w:val="both"/>
        <w:rPr>
          <w:rFonts w:ascii="Arial" w:hAnsi="Arial" w:cs="Arial"/>
          <w:sz w:val="18"/>
        </w:rPr>
      </w:pPr>
    </w:p>
    <w:p w:rsidR="005E1C2D" w:rsidRPr="00D66EB2" w:rsidRDefault="005E1C2D" w:rsidP="005E1C2D">
      <w:pPr>
        <w:ind w:right="-562"/>
        <w:jc w:val="both"/>
        <w:rPr>
          <w:rFonts w:ascii="Arial" w:hAnsi="Arial" w:cs="Arial"/>
          <w:sz w:val="18"/>
        </w:rPr>
      </w:pPr>
      <w:r w:rsidRPr="00D66EB2">
        <w:rPr>
          <w:rFonts w:ascii="Arial" w:hAnsi="Arial" w:cs="Arial"/>
          <w:sz w:val="18"/>
        </w:rPr>
        <w:t>2013</w:t>
      </w:r>
    </w:p>
    <w:p w:rsidR="005E1C2D" w:rsidRPr="00D66EB2" w:rsidRDefault="005E1C2D" w:rsidP="005E1C2D">
      <w:pPr>
        <w:ind w:right="-562"/>
        <w:jc w:val="both"/>
        <w:rPr>
          <w:rFonts w:ascii="Arial" w:hAnsi="Arial" w:cs="Arial"/>
          <w:sz w:val="18"/>
        </w:rPr>
      </w:pPr>
      <w:r w:rsidRPr="00D66EB2">
        <w:rPr>
          <w:rFonts w:ascii="Arial" w:hAnsi="Arial" w:cs="Arial"/>
          <w:sz w:val="18"/>
        </w:rPr>
        <w:t>Lenci, Ruggero (a cura di)</w:t>
      </w:r>
    </w:p>
    <w:p w:rsidR="005E1C2D" w:rsidRPr="00D66EB2" w:rsidRDefault="005E1C2D" w:rsidP="005E1C2D">
      <w:pPr>
        <w:ind w:right="-562"/>
        <w:jc w:val="both"/>
        <w:rPr>
          <w:rFonts w:ascii="Arial" w:hAnsi="Arial" w:cs="Arial"/>
          <w:sz w:val="18"/>
        </w:rPr>
      </w:pPr>
      <w:r w:rsidRPr="00D66EB2">
        <w:rPr>
          <w:rFonts w:ascii="Arial" w:hAnsi="Arial" w:cs="Arial"/>
          <w:sz w:val="18"/>
        </w:rPr>
        <w:t>Con testi di Franco Purini e altri</w:t>
      </w:r>
    </w:p>
    <w:p w:rsidR="005E1C2D" w:rsidRPr="00D66EB2" w:rsidRDefault="005E1C2D" w:rsidP="005E1C2D">
      <w:pPr>
        <w:ind w:right="-562"/>
        <w:jc w:val="both"/>
        <w:rPr>
          <w:rFonts w:ascii="Arial" w:hAnsi="Arial" w:cs="Arial"/>
          <w:i/>
          <w:sz w:val="18"/>
        </w:rPr>
      </w:pPr>
      <w:r w:rsidRPr="00D66EB2">
        <w:rPr>
          <w:rFonts w:ascii="Arial" w:hAnsi="Arial" w:cs="Arial"/>
          <w:i/>
          <w:sz w:val="18"/>
        </w:rPr>
        <w:t>L'estate romana di Renato Nicolini: mostra internazionale di pittura e grafica</w:t>
      </w:r>
    </w:p>
    <w:p w:rsidR="005E1C2D" w:rsidRPr="00D66EB2" w:rsidRDefault="005E1C2D" w:rsidP="005E1C2D">
      <w:pPr>
        <w:ind w:right="-562"/>
        <w:jc w:val="both"/>
        <w:rPr>
          <w:rFonts w:ascii="Arial" w:hAnsi="Arial" w:cs="Arial"/>
          <w:sz w:val="18"/>
        </w:rPr>
      </w:pPr>
      <w:r w:rsidRPr="00D66EB2">
        <w:rPr>
          <w:rFonts w:ascii="Arial" w:hAnsi="Arial" w:cs="Arial"/>
          <w:sz w:val="18"/>
        </w:rPr>
        <w:t>Gangemi, Roma 2013</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[IT\ICCU\RMS\2591353]</w:t>
      </w:r>
    </w:p>
    <w:p w:rsidR="005E1C2D" w:rsidRPr="00D66EB2" w:rsidRDefault="005E1C2D" w:rsidP="005E1C2D">
      <w:pPr>
        <w:ind w:right="-562"/>
        <w:jc w:val="both"/>
        <w:rPr>
          <w:rFonts w:ascii="Arial" w:hAnsi="Arial" w:cs="Arial"/>
          <w:sz w:val="18"/>
        </w:rPr>
      </w:pPr>
      <w:r w:rsidRPr="00D66EB2">
        <w:rPr>
          <w:rFonts w:ascii="Arial" w:hAnsi="Arial" w:cs="Arial"/>
          <w:sz w:val="18"/>
        </w:rPr>
        <w:t>ISBN 978-88-492-2657-7</w:t>
      </w:r>
    </w:p>
    <w:p w:rsidR="005E1C2D" w:rsidRPr="00D66EB2" w:rsidRDefault="005E1C2D" w:rsidP="005E1C2D">
      <w:pPr>
        <w:ind w:right="-562"/>
        <w:jc w:val="both"/>
        <w:rPr>
          <w:rFonts w:ascii="Arial" w:hAnsi="Arial" w:cs="Arial"/>
          <w:sz w:val="18"/>
        </w:rPr>
      </w:pPr>
      <w:r w:rsidRPr="00D66EB2">
        <w:rPr>
          <w:rFonts w:ascii="Arial" w:hAnsi="Arial" w:cs="Arial"/>
          <w:sz w:val="18"/>
        </w:rPr>
        <w:tab/>
      </w:r>
    </w:p>
    <w:p w:rsidR="005E1C2D" w:rsidRPr="00D66EB2" w:rsidRDefault="005E1C2D" w:rsidP="005E1C2D">
      <w:pPr>
        <w:ind w:right="-562"/>
        <w:jc w:val="both"/>
        <w:rPr>
          <w:rFonts w:ascii="Arial" w:hAnsi="Arial" w:cs="Arial"/>
          <w:sz w:val="18"/>
        </w:rPr>
      </w:pPr>
      <w:r w:rsidRPr="00D66EB2">
        <w:rPr>
          <w:rFonts w:ascii="Arial" w:hAnsi="Arial" w:cs="Arial"/>
          <w:sz w:val="18"/>
        </w:rPr>
        <w:t>2013</w:t>
      </w:r>
    </w:p>
    <w:p w:rsidR="005E1C2D" w:rsidRPr="00D66EB2" w:rsidRDefault="005E1C2D" w:rsidP="005E1C2D">
      <w:pPr>
        <w:ind w:right="-562"/>
        <w:jc w:val="both"/>
        <w:rPr>
          <w:rFonts w:ascii="Arial" w:hAnsi="Arial" w:cs="Arial"/>
          <w:sz w:val="18"/>
        </w:rPr>
      </w:pPr>
      <w:r w:rsidRPr="00D66EB2">
        <w:rPr>
          <w:rFonts w:ascii="Arial" w:hAnsi="Arial" w:cs="Arial"/>
          <w:sz w:val="18"/>
        </w:rPr>
        <w:t>Lenci, Ruggero (a cura di)</w:t>
      </w:r>
    </w:p>
    <w:p w:rsidR="005E1C2D" w:rsidRPr="00D66EB2" w:rsidRDefault="005E1C2D" w:rsidP="005E1C2D">
      <w:pPr>
        <w:ind w:right="-562"/>
        <w:jc w:val="both"/>
        <w:rPr>
          <w:rFonts w:ascii="Arial" w:hAnsi="Arial" w:cs="Arial"/>
          <w:sz w:val="18"/>
        </w:rPr>
      </w:pPr>
      <w:r w:rsidRPr="00D66EB2">
        <w:rPr>
          <w:rFonts w:ascii="Arial" w:hAnsi="Arial" w:cs="Arial"/>
          <w:sz w:val="18"/>
        </w:rPr>
        <w:t>Con testi di Serena Angioli, Claudio Strinati e altri</w:t>
      </w:r>
    </w:p>
    <w:p w:rsidR="005E1C2D" w:rsidRPr="00D66EB2" w:rsidRDefault="005E1C2D" w:rsidP="005E1C2D">
      <w:pPr>
        <w:ind w:right="-562"/>
        <w:jc w:val="both"/>
        <w:rPr>
          <w:rFonts w:ascii="Arial" w:hAnsi="Arial" w:cs="Arial"/>
          <w:i/>
          <w:sz w:val="18"/>
          <w:lang w:val="en-US"/>
        </w:rPr>
      </w:pPr>
      <w:r w:rsidRPr="00D66EB2">
        <w:rPr>
          <w:rFonts w:ascii="Arial" w:hAnsi="Arial" w:cs="Arial"/>
          <w:i/>
          <w:sz w:val="18"/>
          <w:lang w:val="en-US"/>
        </w:rPr>
        <w:t>The Europe's Become: architectural ideas, creative and artistic expressions for the conservation of the future of Europe</w:t>
      </w:r>
    </w:p>
    <w:p w:rsidR="005E1C2D" w:rsidRPr="00D66EB2" w:rsidRDefault="005E1C2D" w:rsidP="005E1C2D">
      <w:pPr>
        <w:ind w:right="-562"/>
        <w:jc w:val="both"/>
        <w:rPr>
          <w:rFonts w:ascii="Arial" w:hAnsi="Arial" w:cs="Arial"/>
          <w:sz w:val="18"/>
        </w:rPr>
      </w:pPr>
      <w:r w:rsidRPr="00D66EB2">
        <w:rPr>
          <w:rFonts w:ascii="Arial" w:hAnsi="Arial" w:cs="Arial"/>
          <w:sz w:val="18"/>
        </w:rPr>
        <w:t>Gangemi, Roma 2013</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[IT\ICCU\RMS\2616833]</w:t>
      </w:r>
    </w:p>
    <w:p w:rsidR="005E1C2D" w:rsidRPr="00D66EB2" w:rsidRDefault="005E1C2D" w:rsidP="005E1C2D">
      <w:pPr>
        <w:ind w:right="-562"/>
        <w:jc w:val="both"/>
        <w:rPr>
          <w:rFonts w:ascii="Arial" w:hAnsi="Arial" w:cs="Arial"/>
          <w:sz w:val="18"/>
        </w:rPr>
      </w:pPr>
      <w:r w:rsidRPr="00D66EB2">
        <w:rPr>
          <w:rFonts w:ascii="Arial" w:hAnsi="Arial" w:cs="Arial"/>
          <w:sz w:val="18"/>
        </w:rPr>
        <w:t>ISBN 978-88-492-2731-4</w:t>
      </w:r>
    </w:p>
    <w:p w:rsidR="005E1C2D" w:rsidRPr="00D66EB2" w:rsidRDefault="005E1C2D" w:rsidP="005E1C2D">
      <w:pPr>
        <w:ind w:right="-562"/>
        <w:jc w:val="both"/>
        <w:rPr>
          <w:rFonts w:ascii="Arial" w:hAnsi="Arial" w:cs="Arial"/>
          <w:sz w:val="18"/>
        </w:rPr>
      </w:pPr>
    </w:p>
    <w:p w:rsidR="005E1C2D" w:rsidRPr="00D66EB2" w:rsidRDefault="005E1C2D" w:rsidP="005E1C2D">
      <w:pPr>
        <w:ind w:right="-562"/>
        <w:jc w:val="both"/>
        <w:rPr>
          <w:rFonts w:ascii="Arial" w:hAnsi="Arial" w:cs="Arial"/>
          <w:sz w:val="18"/>
        </w:rPr>
      </w:pPr>
      <w:r w:rsidRPr="00D66EB2">
        <w:rPr>
          <w:rFonts w:ascii="Arial" w:hAnsi="Arial" w:cs="Arial"/>
          <w:sz w:val="18"/>
        </w:rPr>
        <w:t>2014</w:t>
      </w:r>
    </w:p>
    <w:p w:rsidR="005E1C2D" w:rsidRPr="00D66EB2" w:rsidRDefault="005E1C2D" w:rsidP="005E1C2D">
      <w:pPr>
        <w:ind w:right="-562"/>
        <w:jc w:val="both"/>
        <w:rPr>
          <w:rFonts w:ascii="Arial" w:hAnsi="Arial" w:cs="Arial"/>
          <w:sz w:val="18"/>
        </w:rPr>
      </w:pPr>
      <w:r w:rsidRPr="00D66EB2">
        <w:rPr>
          <w:rFonts w:ascii="Arial" w:hAnsi="Arial" w:cs="Arial"/>
          <w:sz w:val="18"/>
        </w:rPr>
        <w:t>Lenci, Ruggero</w:t>
      </w:r>
      <w:r w:rsidR="00F80108" w:rsidRPr="00D66EB2">
        <w:rPr>
          <w:rFonts w:ascii="Arial" w:hAnsi="Arial" w:cs="Arial"/>
          <w:sz w:val="18"/>
        </w:rPr>
        <w:t xml:space="preserve"> (co-autore)</w:t>
      </w:r>
      <w:r w:rsidR="00F80108" w:rsidRPr="00D66EB2">
        <w:rPr>
          <w:rFonts w:ascii="Arial" w:hAnsi="Arial" w:cs="Arial"/>
          <w:sz w:val="18"/>
        </w:rPr>
        <w:tab/>
      </w:r>
    </w:p>
    <w:p w:rsidR="005E1C2D" w:rsidRPr="00D66EB2" w:rsidRDefault="005E1C2D" w:rsidP="005E1C2D">
      <w:pPr>
        <w:ind w:right="-562"/>
        <w:jc w:val="both"/>
        <w:rPr>
          <w:rFonts w:ascii="Arial" w:hAnsi="Arial" w:cs="Arial"/>
          <w:i/>
          <w:sz w:val="18"/>
        </w:rPr>
      </w:pPr>
      <w:r w:rsidRPr="00D66EB2">
        <w:rPr>
          <w:rFonts w:ascii="Arial" w:hAnsi="Arial" w:cs="Arial"/>
          <w:i/>
          <w:sz w:val="18"/>
        </w:rPr>
        <w:t>L'enigma di Eurosky: lettura critica di un'opera di architettura di Franco Purini e Laura Thermes</w:t>
      </w:r>
    </w:p>
    <w:p w:rsidR="005E1C2D" w:rsidRPr="00D66EB2" w:rsidRDefault="005E1C2D" w:rsidP="005E1C2D">
      <w:pPr>
        <w:ind w:right="-562"/>
        <w:jc w:val="both"/>
        <w:rPr>
          <w:rFonts w:ascii="Arial" w:hAnsi="Arial" w:cs="Arial"/>
          <w:sz w:val="18"/>
        </w:rPr>
      </w:pPr>
      <w:r w:rsidRPr="00D66EB2">
        <w:rPr>
          <w:rFonts w:ascii="Arial" w:hAnsi="Arial" w:cs="Arial"/>
          <w:sz w:val="18"/>
        </w:rPr>
        <w:t>Con testi di Pietro Barucci, Paolo Berdini, Claudio Strinati e altri</w:t>
      </w:r>
    </w:p>
    <w:p w:rsidR="005E1C2D" w:rsidRPr="00D66EB2" w:rsidRDefault="005E1C2D" w:rsidP="005E1C2D">
      <w:pPr>
        <w:ind w:right="-562"/>
        <w:jc w:val="both"/>
        <w:rPr>
          <w:rFonts w:ascii="Arial" w:hAnsi="Arial" w:cs="Arial"/>
          <w:sz w:val="18"/>
        </w:rPr>
      </w:pPr>
      <w:r w:rsidRPr="00D66EB2">
        <w:rPr>
          <w:rFonts w:ascii="Arial" w:hAnsi="Arial" w:cs="Arial"/>
          <w:sz w:val="18"/>
        </w:rPr>
        <w:t>Gangemi, Roma 2014</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[IT\ICCU\RMS\2667618]</w:t>
      </w:r>
    </w:p>
    <w:p w:rsidR="005E1C2D" w:rsidRPr="00D66EB2" w:rsidRDefault="005E1C2D" w:rsidP="005E1C2D">
      <w:pPr>
        <w:ind w:right="-562"/>
        <w:jc w:val="both"/>
        <w:rPr>
          <w:rFonts w:ascii="Arial" w:hAnsi="Arial" w:cs="Arial"/>
          <w:sz w:val="18"/>
        </w:rPr>
      </w:pPr>
      <w:r w:rsidRPr="00D66EB2">
        <w:rPr>
          <w:rFonts w:ascii="Arial" w:hAnsi="Arial" w:cs="Arial"/>
          <w:sz w:val="18"/>
        </w:rPr>
        <w:t>ISBN 978-88-492-2928-8</w:t>
      </w:r>
    </w:p>
    <w:p w:rsidR="005E1C2D" w:rsidRPr="00D66EB2" w:rsidRDefault="005E1C2D" w:rsidP="005E1C2D">
      <w:pPr>
        <w:ind w:right="-562"/>
        <w:jc w:val="both"/>
        <w:rPr>
          <w:rFonts w:ascii="Arial" w:hAnsi="Arial" w:cs="Arial"/>
          <w:sz w:val="18"/>
        </w:rPr>
      </w:pPr>
    </w:p>
    <w:p w:rsidR="005E1C2D" w:rsidRPr="00D66EB2" w:rsidRDefault="005E1C2D" w:rsidP="005E1C2D">
      <w:pPr>
        <w:ind w:right="-562"/>
        <w:jc w:val="both"/>
        <w:rPr>
          <w:rFonts w:ascii="Arial" w:hAnsi="Arial" w:cs="Arial"/>
          <w:sz w:val="18"/>
        </w:rPr>
      </w:pPr>
      <w:r w:rsidRPr="00D66EB2">
        <w:rPr>
          <w:rFonts w:ascii="Arial" w:hAnsi="Arial" w:cs="Arial"/>
          <w:sz w:val="18"/>
        </w:rPr>
        <w:t>2017</w:t>
      </w:r>
    </w:p>
    <w:p w:rsidR="005E1C2D" w:rsidRPr="00D66EB2" w:rsidRDefault="005E1C2D" w:rsidP="005E1C2D">
      <w:pPr>
        <w:ind w:right="-562"/>
        <w:jc w:val="both"/>
        <w:rPr>
          <w:rFonts w:ascii="Arial" w:hAnsi="Arial" w:cs="Arial"/>
          <w:sz w:val="18"/>
        </w:rPr>
      </w:pPr>
      <w:r w:rsidRPr="00D66EB2">
        <w:rPr>
          <w:rFonts w:ascii="Arial" w:hAnsi="Arial" w:cs="Arial"/>
          <w:sz w:val="18"/>
        </w:rPr>
        <w:t>Morelli, Filippo</w:t>
      </w:r>
    </w:p>
    <w:p w:rsidR="005E1C2D" w:rsidRPr="00D66EB2" w:rsidRDefault="005E1C2D" w:rsidP="005E1C2D">
      <w:pPr>
        <w:ind w:right="-562"/>
        <w:jc w:val="both"/>
        <w:rPr>
          <w:rFonts w:ascii="Arial" w:hAnsi="Arial" w:cs="Arial"/>
          <w:sz w:val="18"/>
        </w:rPr>
      </w:pPr>
      <w:r w:rsidRPr="00D66EB2">
        <w:rPr>
          <w:rFonts w:ascii="Arial" w:hAnsi="Arial" w:cs="Arial"/>
          <w:sz w:val="18"/>
        </w:rPr>
        <w:t>Prefazione di Ruggero Lenci</w:t>
      </w:r>
    </w:p>
    <w:p w:rsidR="005E1C2D" w:rsidRPr="00D66EB2" w:rsidRDefault="005E1C2D" w:rsidP="005E1C2D">
      <w:pPr>
        <w:ind w:right="-562"/>
        <w:jc w:val="both"/>
        <w:rPr>
          <w:rFonts w:ascii="Arial" w:hAnsi="Arial" w:cs="Arial"/>
          <w:i/>
          <w:sz w:val="18"/>
        </w:rPr>
      </w:pPr>
      <w:r w:rsidRPr="00D66EB2">
        <w:rPr>
          <w:rFonts w:ascii="Arial" w:hAnsi="Arial" w:cs="Arial"/>
          <w:i/>
          <w:sz w:val="18"/>
        </w:rPr>
        <w:t>Francesco Venezia: La ragione di un'architettura : luce, materia, misura, natura</w:t>
      </w:r>
    </w:p>
    <w:p w:rsidR="005E1C2D" w:rsidRPr="00D66EB2" w:rsidRDefault="005E1C2D" w:rsidP="005E1C2D">
      <w:pPr>
        <w:ind w:right="-562"/>
        <w:jc w:val="both"/>
        <w:rPr>
          <w:rFonts w:ascii="Arial" w:hAnsi="Arial" w:cs="Arial"/>
          <w:sz w:val="18"/>
        </w:rPr>
      </w:pPr>
      <w:r w:rsidRPr="00D66EB2">
        <w:rPr>
          <w:rFonts w:ascii="Arial" w:hAnsi="Arial" w:cs="Arial"/>
          <w:sz w:val="18"/>
        </w:rPr>
        <w:t>La Quercia Editore, Napoli 2017</w:t>
      </w:r>
    </w:p>
    <w:p w:rsidR="005E1C2D" w:rsidRPr="00D66EB2" w:rsidRDefault="005E1C2D" w:rsidP="005E1C2D">
      <w:pPr>
        <w:ind w:right="-562"/>
        <w:jc w:val="both"/>
        <w:rPr>
          <w:rFonts w:ascii="Arial" w:hAnsi="Arial" w:cs="Arial"/>
          <w:sz w:val="18"/>
        </w:rPr>
      </w:pPr>
      <w:r w:rsidRPr="00D66EB2">
        <w:rPr>
          <w:rFonts w:ascii="Arial" w:hAnsi="Arial" w:cs="Arial"/>
          <w:sz w:val="18"/>
        </w:rPr>
        <w:t>Monografia - Testo a stampa [IT\ICCU\RMS\2826761]</w:t>
      </w:r>
    </w:p>
    <w:p w:rsidR="005E1C2D" w:rsidRPr="00D66EB2" w:rsidRDefault="005E1C2D" w:rsidP="005E1C2D">
      <w:pPr>
        <w:ind w:right="-562"/>
        <w:jc w:val="both"/>
        <w:rPr>
          <w:rFonts w:ascii="Arial" w:hAnsi="Arial" w:cs="Arial"/>
          <w:sz w:val="18"/>
        </w:rPr>
      </w:pPr>
      <w:r w:rsidRPr="00D66EB2">
        <w:rPr>
          <w:rFonts w:ascii="Arial" w:hAnsi="Arial" w:cs="Arial"/>
          <w:sz w:val="18"/>
        </w:rPr>
        <w:t>ISBN 978-88-99810-69-6</w:t>
      </w:r>
    </w:p>
    <w:p w:rsidR="005E1C2D" w:rsidRPr="00D66EB2" w:rsidRDefault="005E1C2D" w:rsidP="005E1C2D">
      <w:pPr>
        <w:ind w:right="-562"/>
        <w:jc w:val="both"/>
        <w:rPr>
          <w:rFonts w:ascii="Arial" w:hAnsi="Arial" w:cs="Arial"/>
          <w:sz w:val="18"/>
        </w:rPr>
      </w:pPr>
    </w:p>
    <w:p w:rsidR="002A6D6F" w:rsidRPr="00D66EB2" w:rsidRDefault="002A6D6F" w:rsidP="002A6D6F">
      <w:pPr>
        <w:ind w:right="-562"/>
        <w:jc w:val="both"/>
        <w:rPr>
          <w:rFonts w:ascii="Arial" w:hAnsi="Arial" w:cs="Arial"/>
          <w:sz w:val="18"/>
        </w:rPr>
      </w:pPr>
      <w:r w:rsidRPr="00D66EB2">
        <w:rPr>
          <w:rFonts w:ascii="Arial" w:hAnsi="Arial" w:cs="Arial"/>
          <w:sz w:val="18"/>
        </w:rPr>
        <w:t>2017</w:t>
      </w:r>
    </w:p>
    <w:p w:rsidR="002A6D6F" w:rsidRPr="00D66EB2" w:rsidRDefault="00A72030" w:rsidP="002A6D6F">
      <w:pPr>
        <w:ind w:right="-562"/>
        <w:jc w:val="both"/>
        <w:rPr>
          <w:rFonts w:ascii="Arial" w:hAnsi="Arial" w:cs="Arial"/>
          <w:sz w:val="18"/>
        </w:rPr>
      </w:pPr>
      <w:r w:rsidRPr="00D66EB2">
        <w:rPr>
          <w:rFonts w:ascii="Arial" w:hAnsi="Arial" w:cs="Arial"/>
          <w:sz w:val="18"/>
        </w:rPr>
        <w:t xml:space="preserve">Ferrante Tiziana, </w:t>
      </w:r>
      <w:r w:rsidR="002A6D6F" w:rsidRPr="00D66EB2">
        <w:rPr>
          <w:rFonts w:ascii="Arial" w:hAnsi="Arial" w:cs="Arial"/>
          <w:sz w:val="18"/>
        </w:rPr>
        <w:t>Ruggero Lenci</w:t>
      </w:r>
      <w:r w:rsidRPr="00D66EB2">
        <w:rPr>
          <w:rFonts w:ascii="Arial" w:hAnsi="Arial" w:cs="Arial"/>
          <w:sz w:val="18"/>
        </w:rPr>
        <w:t>, Enzo Scandurra (a cura di)</w:t>
      </w:r>
    </w:p>
    <w:p w:rsidR="002A6D6F" w:rsidRPr="00D66EB2" w:rsidRDefault="00A72030" w:rsidP="002A6D6F">
      <w:pPr>
        <w:ind w:right="-562"/>
        <w:jc w:val="both"/>
        <w:rPr>
          <w:rFonts w:ascii="Arial" w:hAnsi="Arial" w:cs="Arial"/>
          <w:i/>
          <w:sz w:val="18"/>
        </w:rPr>
      </w:pPr>
      <w:r w:rsidRPr="00D66EB2">
        <w:rPr>
          <w:rFonts w:ascii="Arial" w:hAnsi="Arial" w:cs="Arial"/>
          <w:i/>
          <w:sz w:val="18"/>
        </w:rPr>
        <w:t>Roma crisi del progetto e della civitas</w:t>
      </w:r>
    </w:p>
    <w:p w:rsidR="002A6D6F" w:rsidRPr="00D66EB2" w:rsidRDefault="00A72030" w:rsidP="002A6D6F">
      <w:pPr>
        <w:ind w:right="-562"/>
        <w:jc w:val="both"/>
        <w:rPr>
          <w:rFonts w:ascii="Arial" w:hAnsi="Arial" w:cs="Arial"/>
          <w:sz w:val="18"/>
        </w:rPr>
      </w:pPr>
      <w:r w:rsidRPr="00D66EB2">
        <w:rPr>
          <w:rFonts w:ascii="Arial" w:hAnsi="Arial" w:cs="Arial"/>
          <w:sz w:val="18"/>
        </w:rPr>
        <w:t>Pubblicazione del Dottorato di Ricerca in Ingegneria dell'Architettura e dell'Urbanistica</w:t>
      </w:r>
    </w:p>
    <w:p w:rsidR="002A6D6F" w:rsidRPr="00D66EB2" w:rsidRDefault="002A6D6F" w:rsidP="002A6D6F">
      <w:pPr>
        <w:ind w:right="-562"/>
        <w:jc w:val="both"/>
        <w:rPr>
          <w:rFonts w:ascii="Arial" w:hAnsi="Arial" w:cs="Arial"/>
          <w:sz w:val="18"/>
        </w:rPr>
      </w:pPr>
      <w:r w:rsidRPr="00D66EB2">
        <w:rPr>
          <w:rFonts w:ascii="Arial" w:hAnsi="Arial" w:cs="Arial"/>
          <w:sz w:val="18"/>
        </w:rPr>
        <w:t xml:space="preserve">Monografia - </w:t>
      </w:r>
      <w:r w:rsidR="00A72030" w:rsidRPr="00D66EB2">
        <w:rPr>
          <w:rFonts w:ascii="Arial" w:hAnsi="Arial" w:cs="Arial"/>
          <w:sz w:val="18"/>
        </w:rPr>
        <w:t>Testo a stampa [IT\ICCU\RMS\2844330</w:t>
      </w:r>
      <w:r w:rsidRPr="00D66EB2">
        <w:rPr>
          <w:rFonts w:ascii="Arial" w:hAnsi="Arial" w:cs="Arial"/>
          <w:sz w:val="18"/>
        </w:rPr>
        <w:t>]</w:t>
      </w:r>
    </w:p>
    <w:p w:rsidR="005522F7" w:rsidRPr="00D66EB2" w:rsidRDefault="00A72030" w:rsidP="000E4312">
      <w:pPr>
        <w:ind w:right="-562"/>
        <w:jc w:val="both"/>
        <w:rPr>
          <w:rFonts w:ascii="Arial" w:hAnsi="Arial" w:cs="Arial"/>
          <w:sz w:val="18"/>
        </w:rPr>
      </w:pPr>
      <w:r w:rsidRPr="00D66EB2">
        <w:rPr>
          <w:rFonts w:ascii="Arial" w:hAnsi="Arial" w:cs="Arial"/>
          <w:sz w:val="18"/>
        </w:rPr>
        <w:t xml:space="preserve">ISBN </w:t>
      </w:r>
      <w:r w:rsidRPr="00D66EB2">
        <w:rPr>
          <w:rFonts w:ascii="Arial" w:hAnsi="Arial" w:cs="Arial"/>
          <w:sz w:val="18"/>
          <w:szCs w:val="18"/>
        </w:rPr>
        <w:t>979-12-200-2376-4</w:t>
      </w:r>
    </w:p>
    <w:p w:rsidR="005522F7" w:rsidRPr="00D66EB2" w:rsidRDefault="005522F7" w:rsidP="000E4312">
      <w:pPr>
        <w:ind w:right="-562"/>
        <w:jc w:val="both"/>
        <w:rPr>
          <w:rFonts w:ascii="Arial" w:hAnsi="Arial" w:cs="Arial"/>
          <w:sz w:val="18"/>
        </w:rPr>
      </w:pPr>
    </w:p>
    <w:p w:rsidR="005522F7" w:rsidRPr="00D66EB2" w:rsidRDefault="00537CCF" w:rsidP="000E4312">
      <w:pPr>
        <w:ind w:right="-562"/>
        <w:jc w:val="both"/>
        <w:rPr>
          <w:rFonts w:ascii="Arial" w:hAnsi="Arial" w:cs="Arial"/>
          <w:sz w:val="18"/>
        </w:rPr>
      </w:pPr>
      <w:r w:rsidRPr="00D66EB2">
        <w:rPr>
          <w:rFonts w:ascii="Arial" w:hAnsi="Arial" w:cs="Arial"/>
          <w:sz w:val="18"/>
        </w:rPr>
        <w:t>2018</w:t>
      </w:r>
      <w:r w:rsidR="00F80B07" w:rsidRPr="00D66EB2">
        <w:rPr>
          <w:rFonts w:ascii="Arial" w:hAnsi="Arial" w:cs="Arial"/>
          <w:sz w:val="18"/>
        </w:rPr>
        <w:t xml:space="preserve"> / 2019</w:t>
      </w:r>
    </w:p>
    <w:p w:rsidR="00537CCF" w:rsidRPr="00D66EB2" w:rsidRDefault="00537CCF" w:rsidP="000E4312">
      <w:pPr>
        <w:ind w:right="-562"/>
        <w:jc w:val="both"/>
        <w:rPr>
          <w:rFonts w:ascii="Arial" w:hAnsi="Arial" w:cs="Arial"/>
          <w:sz w:val="18"/>
        </w:rPr>
      </w:pPr>
      <w:r w:rsidRPr="00D66EB2">
        <w:rPr>
          <w:rFonts w:ascii="Arial" w:hAnsi="Arial" w:cs="Arial"/>
          <w:sz w:val="18"/>
        </w:rPr>
        <w:t>Lenci, Ruggero</w:t>
      </w:r>
    </w:p>
    <w:p w:rsidR="00537CCF" w:rsidRPr="00D66EB2" w:rsidRDefault="00942354" w:rsidP="000E4312">
      <w:pPr>
        <w:ind w:right="-562"/>
        <w:jc w:val="both"/>
        <w:rPr>
          <w:rFonts w:ascii="Arial" w:hAnsi="Arial" w:cs="Arial"/>
          <w:i/>
          <w:sz w:val="18"/>
        </w:rPr>
      </w:pPr>
      <w:r w:rsidRPr="00D66EB2">
        <w:rPr>
          <w:rFonts w:ascii="Arial" w:hAnsi="Arial" w:cs="Arial"/>
          <w:i/>
          <w:sz w:val="18"/>
        </w:rPr>
        <w:t>L'enigma dell'opera poligonale</w:t>
      </w:r>
      <w:r w:rsidR="00537CCF" w:rsidRPr="00D66EB2">
        <w:rPr>
          <w:rFonts w:ascii="Arial" w:hAnsi="Arial" w:cs="Arial"/>
          <w:i/>
          <w:sz w:val="18"/>
        </w:rPr>
        <w:t xml:space="preserve"> con blocchi concavi e il rilievo delle mura di Amelia</w:t>
      </w:r>
    </w:p>
    <w:p w:rsidR="00537CCF" w:rsidRPr="00D66EB2" w:rsidRDefault="00537CCF" w:rsidP="000E4312">
      <w:pPr>
        <w:ind w:right="-562"/>
        <w:jc w:val="both"/>
        <w:rPr>
          <w:rFonts w:ascii="Arial" w:hAnsi="Arial" w:cs="Arial"/>
          <w:sz w:val="18"/>
        </w:rPr>
      </w:pPr>
      <w:r w:rsidRPr="00D66EB2">
        <w:rPr>
          <w:rFonts w:ascii="Arial" w:hAnsi="Arial" w:cs="Arial"/>
          <w:sz w:val="18"/>
        </w:rPr>
        <w:t>Gangemi, Roma, 2018 (prima edizione in italiano)</w:t>
      </w:r>
    </w:p>
    <w:p w:rsidR="005522F7" w:rsidRPr="00D66EB2" w:rsidRDefault="00942354" w:rsidP="000E4312">
      <w:pPr>
        <w:ind w:right="-562"/>
        <w:jc w:val="both"/>
        <w:rPr>
          <w:rFonts w:ascii="Arial" w:hAnsi="Arial" w:cs="Arial"/>
          <w:color w:val="505050"/>
          <w:sz w:val="18"/>
          <w:szCs w:val="18"/>
          <w:shd w:val="clear" w:color="auto" w:fill="FFFFFF"/>
        </w:rPr>
      </w:pPr>
      <w:r w:rsidRPr="00D66EB2">
        <w:rPr>
          <w:rFonts w:ascii="Arial" w:hAnsi="Arial" w:cs="Arial"/>
          <w:color w:val="505050"/>
          <w:sz w:val="18"/>
          <w:szCs w:val="18"/>
          <w:shd w:val="clear" w:color="auto" w:fill="FFFFFF"/>
        </w:rPr>
        <w:t>Monografia - Testo a stampa [IT\ICCU\RMS\2877547]</w:t>
      </w:r>
    </w:p>
    <w:p w:rsidR="00942354" w:rsidRPr="00D66EB2" w:rsidRDefault="00942354" w:rsidP="00942354">
      <w:pPr>
        <w:ind w:right="-562"/>
        <w:jc w:val="both"/>
        <w:rPr>
          <w:rFonts w:ascii="Arial" w:hAnsi="Arial" w:cs="Arial"/>
          <w:sz w:val="18"/>
        </w:rPr>
      </w:pPr>
      <w:r w:rsidRPr="00D66EB2">
        <w:rPr>
          <w:rFonts w:ascii="Arial" w:hAnsi="Arial" w:cs="Arial"/>
          <w:sz w:val="18"/>
        </w:rPr>
        <w:t>ISBN</w:t>
      </w:r>
      <w:r w:rsidRPr="00D66EB2">
        <w:rPr>
          <w:rFonts w:ascii="Arial" w:hAnsi="Arial" w:cs="Arial"/>
          <w:color w:val="000000"/>
          <w:sz w:val="18"/>
          <w:szCs w:val="18"/>
          <w:shd w:val="clear" w:color="auto" w:fill="FFFFFF"/>
        </w:rPr>
        <w:t xml:space="preserve"> 978-88-492-3636-1</w:t>
      </w:r>
      <w:r w:rsidRPr="00D66EB2">
        <w:rPr>
          <w:rFonts w:ascii="Arial" w:hAnsi="Arial" w:cs="Arial"/>
          <w:sz w:val="18"/>
        </w:rPr>
        <w:t xml:space="preserve"> </w:t>
      </w:r>
    </w:p>
    <w:p w:rsidR="00942354" w:rsidRPr="00D66EB2" w:rsidRDefault="00942354" w:rsidP="00942354">
      <w:pPr>
        <w:ind w:right="-562"/>
        <w:jc w:val="both"/>
        <w:rPr>
          <w:rFonts w:ascii="Arial" w:hAnsi="Arial" w:cs="Arial"/>
          <w:sz w:val="18"/>
        </w:rPr>
      </w:pPr>
      <w:r w:rsidRPr="00D66EB2">
        <w:rPr>
          <w:rFonts w:ascii="Arial" w:hAnsi="Arial" w:cs="Arial"/>
          <w:sz w:val="18"/>
        </w:rPr>
        <w:t>Gangemi, Roma, 2019 (seconda edizione in italiano e inglese)</w:t>
      </w:r>
    </w:p>
    <w:p w:rsidR="005522F7" w:rsidRPr="00D66EB2" w:rsidRDefault="00942354" w:rsidP="000E4312">
      <w:pPr>
        <w:ind w:right="-562"/>
        <w:jc w:val="both"/>
        <w:rPr>
          <w:rFonts w:ascii="Arial" w:hAnsi="Arial" w:cs="Arial"/>
          <w:sz w:val="18"/>
          <w:szCs w:val="18"/>
        </w:rPr>
      </w:pPr>
      <w:r w:rsidRPr="00D66EB2">
        <w:rPr>
          <w:rFonts w:ascii="Arial" w:hAnsi="Arial" w:cs="Arial"/>
          <w:color w:val="505050"/>
          <w:sz w:val="18"/>
          <w:szCs w:val="18"/>
          <w:shd w:val="clear" w:color="auto" w:fill="FFFFFF"/>
        </w:rPr>
        <w:t>Monografia - Testo a stampa [IT\ICCU\RMS\2895656]</w:t>
      </w:r>
    </w:p>
    <w:p w:rsidR="005522F7" w:rsidRPr="00D66EB2" w:rsidRDefault="00942354" w:rsidP="000E4312">
      <w:pPr>
        <w:ind w:right="-562"/>
        <w:jc w:val="both"/>
        <w:rPr>
          <w:rFonts w:ascii="Arial" w:hAnsi="Arial" w:cs="Arial"/>
          <w:sz w:val="18"/>
        </w:rPr>
      </w:pPr>
      <w:r w:rsidRPr="00D66EB2">
        <w:rPr>
          <w:rFonts w:ascii="Arial" w:hAnsi="Arial" w:cs="Arial"/>
          <w:sz w:val="18"/>
        </w:rPr>
        <w:t>ISBN</w:t>
      </w:r>
      <w:r w:rsidRPr="00D66EB2">
        <w:rPr>
          <w:rFonts w:ascii="Arial" w:hAnsi="Arial" w:cs="Arial"/>
          <w:color w:val="000000"/>
          <w:sz w:val="18"/>
          <w:szCs w:val="18"/>
          <w:shd w:val="clear" w:color="auto" w:fill="FFFFFF"/>
        </w:rPr>
        <w:t xml:space="preserve"> 978-88-492-3718-4 </w:t>
      </w:r>
      <w:r w:rsidRPr="00D66EB2">
        <w:rPr>
          <w:rFonts w:ascii="Arial" w:hAnsi="Arial" w:cs="Arial"/>
          <w:i/>
          <w:iCs/>
          <w:color w:val="000000"/>
          <w:sz w:val="18"/>
          <w:szCs w:val="18"/>
          <w:shd w:val="clear" w:color="auto" w:fill="FFFFFF"/>
        </w:rPr>
        <w:t>2</w:t>
      </w:r>
    </w:p>
    <w:p w:rsidR="005522F7" w:rsidRPr="00D66EB2" w:rsidRDefault="005522F7" w:rsidP="000E4312">
      <w:pPr>
        <w:ind w:right="-562"/>
        <w:jc w:val="both"/>
        <w:rPr>
          <w:rFonts w:ascii="Arial" w:hAnsi="Arial" w:cs="Arial"/>
          <w:sz w:val="18"/>
        </w:rPr>
      </w:pPr>
    </w:p>
    <w:p w:rsidR="00F80B07" w:rsidRPr="00D66EB2" w:rsidRDefault="00F80B07" w:rsidP="000E4312">
      <w:pPr>
        <w:ind w:right="-562"/>
        <w:jc w:val="both"/>
        <w:rPr>
          <w:rFonts w:ascii="Arial" w:hAnsi="Arial" w:cs="Arial"/>
          <w:sz w:val="18"/>
          <w:szCs w:val="18"/>
        </w:rPr>
      </w:pPr>
      <w:r w:rsidRPr="00D66EB2">
        <w:rPr>
          <w:rFonts w:ascii="Arial" w:hAnsi="Arial" w:cs="Arial"/>
          <w:sz w:val="18"/>
          <w:szCs w:val="18"/>
        </w:rPr>
        <w:t>2019</w:t>
      </w:r>
    </w:p>
    <w:p w:rsidR="00F80B07" w:rsidRPr="00D66EB2" w:rsidRDefault="00F80B07" w:rsidP="000E4312">
      <w:pPr>
        <w:ind w:right="-562"/>
        <w:jc w:val="both"/>
        <w:rPr>
          <w:rStyle w:val="Enfasigrassetto"/>
          <w:rFonts w:ascii="Arial" w:hAnsi="Arial" w:cs="Arial"/>
          <w:b w:val="0"/>
          <w:color w:val="000000"/>
          <w:sz w:val="18"/>
          <w:szCs w:val="18"/>
          <w:shd w:val="clear" w:color="auto" w:fill="FFFFFF"/>
        </w:rPr>
      </w:pPr>
      <w:r w:rsidRPr="00D66EB2">
        <w:rPr>
          <w:rStyle w:val="Enfasigrassetto"/>
          <w:rFonts w:ascii="Arial" w:hAnsi="Arial" w:cs="Arial"/>
          <w:b w:val="0"/>
          <w:color w:val="000000"/>
          <w:sz w:val="18"/>
          <w:szCs w:val="18"/>
          <w:shd w:val="clear" w:color="auto" w:fill="FFFFFF"/>
        </w:rPr>
        <w:t>Lenci Ruggero, Mochi</w:t>
      </w:r>
      <w:r w:rsidRPr="00D66EB2">
        <w:rPr>
          <w:rStyle w:val="Enfasigrassetto"/>
          <w:rFonts w:ascii="Arial" w:hAnsi="Arial" w:cs="Arial"/>
          <w:b w:val="0"/>
          <w:i/>
          <w:color w:val="000000"/>
          <w:sz w:val="18"/>
          <w:szCs w:val="18"/>
          <w:shd w:val="clear" w:color="auto" w:fill="FFFFFF"/>
        </w:rPr>
        <w:t xml:space="preserve"> </w:t>
      </w:r>
      <w:r w:rsidRPr="00D66EB2">
        <w:rPr>
          <w:rStyle w:val="Enfasigrassetto"/>
          <w:rFonts w:ascii="Arial" w:hAnsi="Arial" w:cs="Arial"/>
          <w:b w:val="0"/>
          <w:color w:val="000000"/>
          <w:sz w:val="18"/>
          <w:szCs w:val="18"/>
          <w:shd w:val="clear" w:color="auto" w:fill="FFFFFF"/>
        </w:rPr>
        <w:t>Roberta ( a cura di)</w:t>
      </w:r>
    </w:p>
    <w:p w:rsidR="00F80B07" w:rsidRPr="00D66EB2" w:rsidRDefault="00F80B07" w:rsidP="000E4312">
      <w:pPr>
        <w:ind w:right="-562"/>
        <w:jc w:val="both"/>
        <w:rPr>
          <w:rStyle w:val="Enfasigrassetto"/>
          <w:rFonts w:ascii="Arial" w:hAnsi="Arial" w:cs="Arial"/>
          <w:b w:val="0"/>
          <w:i/>
          <w:color w:val="000000"/>
          <w:sz w:val="18"/>
          <w:szCs w:val="18"/>
          <w:shd w:val="clear" w:color="auto" w:fill="FFFFFF"/>
        </w:rPr>
      </w:pPr>
      <w:r w:rsidRPr="00D66EB2">
        <w:rPr>
          <w:rStyle w:val="Enfasigrassetto"/>
          <w:rFonts w:ascii="Arial" w:hAnsi="Arial" w:cs="Arial"/>
          <w:b w:val="0"/>
          <w:i/>
          <w:color w:val="000000"/>
          <w:sz w:val="18"/>
          <w:szCs w:val="18"/>
          <w:shd w:val="clear" w:color="auto" w:fill="FFFFFF"/>
        </w:rPr>
        <w:t xml:space="preserve">Curare lo spirito nei luoghi della cura del corpo : spazi di meditazione, preghiera, silenzio </w:t>
      </w:r>
    </w:p>
    <w:p w:rsidR="00F80B07" w:rsidRPr="00D66EB2" w:rsidRDefault="00F80B07" w:rsidP="000E4312">
      <w:pPr>
        <w:ind w:right="-562"/>
        <w:jc w:val="both"/>
        <w:rPr>
          <w:rStyle w:val="Enfasigrassetto"/>
          <w:rFonts w:ascii="Arial" w:hAnsi="Arial" w:cs="Arial"/>
          <w:b w:val="0"/>
          <w:color w:val="000000"/>
          <w:sz w:val="18"/>
          <w:szCs w:val="18"/>
          <w:shd w:val="clear" w:color="auto" w:fill="FFFFFF"/>
        </w:rPr>
      </w:pPr>
      <w:r w:rsidRPr="00D66EB2">
        <w:rPr>
          <w:rStyle w:val="Enfasigrassetto"/>
          <w:rFonts w:ascii="Arial" w:hAnsi="Arial" w:cs="Arial"/>
          <w:b w:val="0"/>
          <w:i/>
          <w:color w:val="000000"/>
          <w:sz w:val="18"/>
          <w:szCs w:val="18"/>
          <w:shd w:val="clear" w:color="auto" w:fill="FFFFFF"/>
        </w:rPr>
        <w:t>nelle strutture ospedaliere Santo Spirito e San Filippo Neri della ASL Roma 1</w:t>
      </w:r>
      <w:r w:rsidRPr="00D66EB2">
        <w:rPr>
          <w:rStyle w:val="Enfasigrassetto"/>
          <w:rFonts w:ascii="Arial" w:hAnsi="Arial" w:cs="Arial"/>
          <w:b w:val="0"/>
          <w:color w:val="000000"/>
          <w:sz w:val="18"/>
          <w:szCs w:val="18"/>
          <w:shd w:val="clear" w:color="auto" w:fill="FFFFFF"/>
        </w:rPr>
        <w:t xml:space="preserve"> </w:t>
      </w:r>
    </w:p>
    <w:p w:rsidR="00F80B07" w:rsidRPr="00D66EB2" w:rsidRDefault="00F80B07" w:rsidP="000E4312">
      <w:pPr>
        <w:ind w:right="-562"/>
        <w:jc w:val="both"/>
        <w:rPr>
          <w:rFonts w:ascii="Arial" w:hAnsi="Arial" w:cs="Arial"/>
          <w:sz w:val="18"/>
          <w:szCs w:val="18"/>
        </w:rPr>
      </w:pPr>
      <w:r w:rsidRPr="00D66EB2">
        <w:rPr>
          <w:rFonts w:ascii="Arial" w:hAnsi="Arial" w:cs="Arial"/>
          <w:sz w:val="18"/>
          <w:szCs w:val="18"/>
        </w:rPr>
        <w:t>Gangemi, Roma, 2019</w:t>
      </w:r>
    </w:p>
    <w:tbl>
      <w:tblPr>
        <w:tblW w:w="0" w:type="auto"/>
        <w:shd w:val="clear" w:color="auto" w:fill="FFFFFF"/>
        <w:tblCellMar>
          <w:left w:w="0" w:type="dxa"/>
          <w:right w:w="0" w:type="dxa"/>
        </w:tblCellMar>
        <w:tblLook w:val="04A0"/>
      </w:tblPr>
      <w:tblGrid>
        <w:gridCol w:w="2140"/>
      </w:tblGrid>
      <w:tr w:rsidR="00F80B07" w:rsidRPr="00D66EB2" w:rsidTr="00F80B07">
        <w:tc>
          <w:tcPr>
            <w:tcW w:w="0" w:type="auto"/>
            <w:shd w:val="clear" w:color="auto" w:fill="FFFFFF"/>
            <w:tcMar>
              <w:top w:w="32" w:type="dxa"/>
              <w:left w:w="64" w:type="dxa"/>
              <w:bottom w:w="32" w:type="dxa"/>
              <w:right w:w="64" w:type="dxa"/>
            </w:tcMar>
            <w:vAlign w:val="center"/>
            <w:hideMark/>
          </w:tcPr>
          <w:p w:rsidR="00F80B07" w:rsidRPr="00D66EB2" w:rsidRDefault="00F80B07" w:rsidP="00F80B07">
            <w:pPr>
              <w:rPr>
                <w:rFonts w:ascii="Arial" w:hAnsi="Arial" w:cs="Arial"/>
                <w:color w:val="000000"/>
                <w:sz w:val="18"/>
                <w:szCs w:val="18"/>
              </w:rPr>
            </w:pPr>
            <w:r w:rsidRPr="00D66EB2">
              <w:rPr>
                <w:rFonts w:ascii="Arial" w:hAnsi="Arial" w:cs="Arial"/>
                <w:color w:val="000000"/>
                <w:sz w:val="18"/>
                <w:szCs w:val="18"/>
              </w:rPr>
              <w:t>ISBN 978-88-492-3764-1</w:t>
            </w:r>
          </w:p>
        </w:tc>
      </w:tr>
      <w:tr w:rsidR="00F80B07" w:rsidRPr="00D66EB2" w:rsidTr="00F80B07">
        <w:tc>
          <w:tcPr>
            <w:tcW w:w="0" w:type="auto"/>
            <w:shd w:val="clear" w:color="auto" w:fill="FFFFFF"/>
            <w:vAlign w:val="center"/>
            <w:hideMark/>
          </w:tcPr>
          <w:p w:rsidR="00F80B07" w:rsidRPr="00D66EB2" w:rsidRDefault="00F80B07" w:rsidP="00F80B07">
            <w:pPr>
              <w:rPr>
                <w:rFonts w:ascii="Arial" w:hAnsi="Arial" w:cs="Arial"/>
                <w:color w:val="000000"/>
                <w:sz w:val="18"/>
                <w:szCs w:val="18"/>
              </w:rPr>
            </w:pPr>
          </w:p>
        </w:tc>
      </w:tr>
    </w:tbl>
    <w:p w:rsidR="00F80B07" w:rsidRPr="00D66EB2" w:rsidRDefault="00F80B07" w:rsidP="000E4312">
      <w:pPr>
        <w:ind w:right="-562"/>
        <w:jc w:val="both"/>
        <w:rPr>
          <w:rStyle w:val="Enfasigrassetto"/>
          <w:rFonts w:ascii="Arial" w:hAnsi="Arial" w:cs="Arial"/>
          <w:b w:val="0"/>
          <w:color w:val="000000"/>
          <w:sz w:val="18"/>
          <w:szCs w:val="18"/>
          <w:shd w:val="clear" w:color="auto" w:fill="FFFFFF"/>
        </w:rPr>
      </w:pPr>
      <w:r w:rsidRPr="00D66EB2">
        <w:rPr>
          <w:rFonts w:ascii="Arial" w:hAnsi="Arial" w:cs="Arial"/>
          <w:sz w:val="18"/>
          <w:szCs w:val="18"/>
        </w:rPr>
        <w:t>Monografia - Testo a stampa [</w:t>
      </w:r>
      <w:r w:rsidRPr="00D66EB2">
        <w:rPr>
          <w:rFonts w:ascii="Arial" w:hAnsi="Arial" w:cs="Arial"/>
          <w:color w:val="000000"/>
          <w:sz w:val="18"/>
          <w:szCs w:val="18"/>
          <w:shd w:val="clear" w:color="auto" w:fill="FFFFFF"/>
        </w:rPr>
        <w:t>IT\ICCU\RMS\2911196</w:t>
      </w:r>
      <w:r w:rsidRPr="00D66EB2">
        <w:rPr>
          <w:rFonts w:ascii="Arial" w:hAnsi="Arial" w:cs="Arial"/>
          <w:sz w:val="18"/>
          <w:szCs w:val="18"/>
        </w:rPr>
        <w:t>]</w:t>
      </w:r>
    </w:p>
    <w:p w:rsidR="005522F7" w:rsidRPr="00D66EB2" w:rsidRDefault="005522F7" w:rsidP="000E4312">
      <w:pPr>
        <w:ind w:right="-562"/>
        <w:jc w:val="both"/>
        <w:rPr>
          <w:rFonts w:ascii="Arial" w:hAnsi="Arial" w:cs="Arial"/>
          <w:sz w:val="18"/>
        </w:rPr>
      </w:pPr>
    </w:p>
    <w:p w:rsidR="0084590A" w:rsidRPr="00D66EB2" w:rsidRDefault="0084590A" w:rsidP="000E4312">
      <w:pPr>
        <w:ind w:right="-562"/>
        <w:jc w:val="both"/>
        <w:rPr>
          <w:rFonts w:ascii="Arial" w:hAnsi="Arial" w:cs="Arial"/>
          <w:sz w:val="18"/>
        </w:rPr>
      </w:pPr>
    </w:p>
    <w:p w:rsidR="0084590A" w:rsidRPr="00D66EB2" w:rsidRDefault="0084590A" w:rsidP="000E4312">
      <w:pPr>
        <w:ind w:right="-562"/>
        <w:jc w:val="both"/>
        <w:rPr>
          <w:rFonts w:ascii="Arial" w:hAnsi="Arial" w:cs="Arial"/>
          <w:sz w:val="18"/>
        </w:rPr>
      </w:pPr>
    </w:p>
    <w:p w:rsidR="005522F7" w:rsidRPr="00D66EB2" w:rsidRDefault="005522F7" w:rsidP="000E4312">
      <w:pPr>
        <w:ind w:right="-562"/>
        <w:jc w:val="both"/>
        <w:rPr>
          <w:rFonts w:ascii="Arial" w:hAnsi="Arial" w:cs="Arial"/>
          <w:sz w:val="18"/>
          <w:szCs w:val="18"/>
        </w:rPr>
      </w:pPr>
    </w:p>
    <w:p w:rsidR="00EE29D8" w:rsidRPr="00D66EB2" w:rsidRDefault="00EE29D8" w:rsidP="000E4312">
      <w:pPr>
        <w:ind w:right="-562"/>
        <w:jc w:val="both"/>
        <w:rPr>
          <w:rFonts w:ascii="Arial" w:hAnsi="Arial" w:cs="Arial"/>
          <w:sz w:val="18"/>
          <w:szCs w:val="18"/>
        </w:rPr>
      </w:pP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lastRenderedPageBreak/>
        <w:t>2019</w:t>
      </w: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Ruggero Lenci</w:t>
      </w: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 xml:space="preserve">L'abitazione sostenibile, mutazioni genetiche </w:t>
      </w: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a Tor Bella Monaca</w:t>
      </w: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Gangemi, Roma 2019</w:t>
      </w:r>
    </w:p>
    <w:p w:rsidR="00EE29D8" w:rsidRPr="00D66EB2" w:rsidRDefault="00EE29D8" w:rsidP="00EE29D8">
      <w:pPr>
        <w:rPr>
          <w:rFonts w:ascii="Arial" w:hAnsi="Arial" w:cs="Arial"/>
          <w:sz w:val="18"/>
          <w:szCs w:val="18"/>
        </w:rPr>
      </w:pPr>
      <w:r w:rsidRPr="00D66EB2">
        <w:rPr>
          <w:rFonts w:ascii="Arial" w:hAnsi="Arial" w:cs="Arial"/>
          <w:sz w:val="18"/>
          <w:szCs w:val="18"/>
        </w:rPr>
        <w:t>ISBN: 978-88-492-3802-0</w:t>
      </w:r>
    </w:p>
    <w:p w:rsidR="00EE29D8" w:rsidRPr="00D66EB2" w:rsidRDefault="00EE29D8" w:rsidP="00EE29D8">
      <w:pPr>
        <w:rPr>
          <w:rFonts w:ascii="Arial" w:hAnsi="Arial" w:cs="Arial"/>
          <w:i/>
          <w:sz w:val="18"/>
          <w:szCs w:val="18"/>
        </w:rPr>
      </w:pPr>
      <w:r w:rsidRPr="00D66EB2">
        <w:rPr>
          <w:rFonts w:ascii="Arial" w:hAnsi="Arial" w:cs="Arial"/>
          <w:i/>
          <w:sz w:val="18"/>
          <w:szCs w:val="18"/>
        </w:rPr>
        <w:t>(italiano e inglese)</w:t>
      </w:r>
    </w:p>
    <w:p w:rsidR="00EE29D8" w:rsidRPr="00D66EB2" w:rsidRDefault="00EE29D8" w:rsidP="00EE29D8">
      <w:pPr>
        <w:pStyle w:val="Nessunaspaziatura"/>
        <w:rPr>
          <w:rFonts w:ascii="Arial" w:hAnsi="Arial" w:cs="Arial"/>
          <w:sz w:val="18"/>
          <w:szCs w:val="18"/>
        </w:rPr>
      </w:pP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2020</w:t>
      </w: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Ruggero Lenci (a cura di)</w:t>
      </w: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L’enigma dell’unità abitativa tra teoria e ricerca progettuale</w:t>
      </w: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Gangemi, Roma 2020</w:t>
      </w:r>
    </w:p>
    <w:p w:rsidR="00EE29D8" w:rsidRPr="00D66EB2" w:rsidRDefault="00EE29D8" w:rsidP="00EE29D8">
      <w:pPr>
        <w:rPr>
          <w:rFonts w:ascii="Arial" w:hAnsi="Arial" w:cs="Arial"/>
          <w:sz w:val="18"/>
          <w:szCs w:val="18"/>
        </w:rPr>
      </w:pPr>
      <w:r w:rsidRPr="00D66EB2">
        <w:rPr>
          <w:rFonts w:ascii="Arial" w:hAnsi="Arial" w:cs="Arial"/>
          <w:sz w:val="18"/>
          <w:szCs w:val="18"/>
        </w:rPr>
        <w:t>ISBN: 978-88-492-3950-8</w:t>
      </w:r>
    </w:p>
    <w:p w:rsidR="00EE29D8" w:rsidRPr="00D66EB2" w:rsidRDefault="00EE29D8" w:rsidP="00EE29D8">
      <w:pPr>
        <w:rPr>
          <w:rFonts w:ascii="Arial" w:hAnsi="Arial" w:cs="Arial"/>
          <w:sz w:val="18"/>
          <w:szCs w:val="18"/>
        </w:rPr>
      </w:pP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2020</w:t>
      </w: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Ruggero Lenci</w:t>
      </w: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Centocinque domande a Pietro Barucci</w:t>
      </w: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CLEAN, Roma 2020</w:t>
      </w:r>
    </w:p>
    <w:p w:rsidR="00EE29D8" w:rsidRPr="00D66EB2" w:rsidRDefault="00EE29D8" w:rsidP="00EE29D8">
      <w:pPr>
        <w:rPr>
          <w:rFonts w:ascii="Arial" w:hAnsi="Arial" w:cs="Arial"/>
          <w:sz w:val="18"/>
          <w:szCs w:val="18"/>
        </w:rPr>
      </w:pPr>
      <w:r w:rsidRPr="00D66EB2">
        <w:rPr>
          <w:rFonts w:ascii="Arial" w:hAnsi="Arial" w:cs="Arial"/>
          <w:sz w:val="18"/>
          <w:szCs w:val="18"/>
        </w:rPr>
        <w:t>ISBN: 978-88-8497-745-8</w:t>
      </w:r>
    </w:p>
    <w:p w:rsidR="00EE29D8" w:rsidRPr="00D66EB2" w:rsidRDefault="00EE29D8" w:rsidP="00EE29D8">
      <w:pPr>
        <w:pStyle w:val="Nessunaspaziatura"/>
        <w:rPr>
          <w:rFonts w:ascii="Arial" w:hAnsi="Arial" w:cs="Arial"/>
          <w:bCs/>
          <w:sz w:val="18"/>
          <w:szCs w:val="18"/>
        </w:rPr>
      </w:pP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2020</w:t>
      </w: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Ruggero Lenci</w:t>
      </w: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Vultus Urbis</w:t>
      </w: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Gangemi, Roma 2020</w:t>
      </w:r>
    </w:p>
    <w:p w:rsidR="00EE29D8" w:rsidRPr="00D66EB2" w:rsidRDefault="00EE29D8" w:rsidP="00EE29D8">
      <w:pPr>
        <w:rPr>
          <w:rFonts w:ascii="Arial" w:hAnsi="Arial" w:cs="Arial"/>
          <w:sz w:val="18"/>
          <w:szCs w:val="18"/>
        </w:rPr>
      </w:pPr>
      <w:r w:rsidRPr="00D66EB2">
        <w:rPr>
          <w:rFonts w:ascii="Arial" w:hAnsi="Arial" w:cs="Arial"/>
          <w:sz w:val="18"/>
          <w:szCs w:val="18"/>
        </w:rPr>
        <w:t>ISBN: 978-88-492-3905-8</w:t>
      </w:r>
    </w:p>
    <w:p w:rsidR="00EE29D8" w:rsidRPr="00D66EB2" w:rsidRDefault="00EE29D8" w:rsidP="00EE29D8">
      <w:pPr>
        <w:pStyle w:val="Nessunaspaziatura"/>
        <w:rPr>
          <w:rFonts w:ascii="Arial" w:hAnsi="Arial" w:cs="Arial"/>
          <w:sz w:val="18"/>
          <w:szCs w:val="18"/>
        </w:rPr>
      </w:pP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2021</w:t>
      </w: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Ruggero Lenci</w:t>
      </w: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Ingegneri-Architetti della Scuola Romana di Architettura</w:t>
      </w:r>
    </w:p>
    <w:p w:rsidR="00EE29D8" w:rsidRPr="00D66EB2" w:rsidRDefault="00EE29D8" w:rsidP="00EE29D8">
      <w:pPr>
        <w:pStyle w:val="Nessunaspaziatura"/>
        <w:rPr>
          <w:rFonts w:ascii="Arial" w:hAnsi="Arial" w:cs="Arial"/>
          <w:sz w:val="18"/>
          <w:szCs w:val="18"/>
        </w:rPr>
      </w:pPr>
      <w:r w:rsidRPr="00D66EB2">
        <w:rPr>
          <w:rFonts w:ascii="Arial" w:hAnsi="Arial" w:cs="Arial"/>
          <w:sz w:val="18"/>
          <w:szCs w:val="18"/>
        </w:rPr>
        <w:t>Gangemi, Roma 2021</w:t>
      </w:r>
    </w:p>
    <w:p w:rsidR="00EE29D8" w:rsidRPr="00D66EB2" w:rsidRDefault="00EE29D8" w:rsidP="00EE29D8">
      <w:pPr>
        <w:rPr>
          <w:rFonts w:ascii="Arial" w:hAnsi="Arial" w:cs="Arial"/>
          <w:sz w:val="18"/>
          <w:szCs w:val="18"/>
        </w:rPr>
      </w:pPr>
      <w:r w:rsidRPr="00D66EB2">
        <w:rPr>
          <w:rFonts w:ascii="Arial" w:hAnsi="Arial" w:cs="Arial"/>
          <w:sz w:val="18"/>
          <w:szCs w:val="18"/>
        </w:rPr>
        <w:t>ISBN: 978-88-492-4057-3</w:t>
      </w: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i/>
          <w:sz w:val="18"/>
          <w:szCs w:val="18"/>
        </w:rPr>
      </w:pPr>
    </w:p>
    <w:p w:rsidR="00EE29D8" w:rsidRPr="00D66EB2" w:rsidRDefault="00EE29D8" w:rsidP="00EE29D8">
      <w:pPr>
        <w:rPr>
          <w:rFonts w:ascii="Arial" w:hAnsi="Arial" w:cs="Arial"/>
          <w:sz w:val="18"/>
          <w:szCs w:val="18"/>
        </w:rPr>
      </w:pPr>
    </w:p>
    <w:p w:rsidR="00EE29D8" w:rsidRPr="00D66EB2" w:rsidRDefault="00EE29D8" w:rsidP="00EE29D8">
      <w:pPr>
        <w:rPr>
          <w:rFonts w:ascii="Arial" w:hAnsi="Arial" w:cs="Arial"/>
          <w:sz w:val="18"/>
          <w:szCs w:val="18"/>
        </w:rPr>
      </w:pPr>
    </w:p>
    <w:p w:rsidR="00EE29D8" w:rsidRPr="00D66EB2" w:rsidRDefault="00EE29D8" w:rsidP="00EE29D8">
      <w:pPr>
        <w:rPr>
          <w:rFonts w:ascii="Arial" w:hAnsi="Arial" w:cs="Arial"/>
          <w:i/>
          <w:sz w:val="20"/>
        </w:rPr>
      </w:pPr>
    </w:p>
    <w:p w:rsidR="0003136E" w:rsidRPr="00D66EB2" w:rsidRDefault="00B11B34" w:rsidP="0003136E">
      <w:pPr>
        <w:pStyle w:val="Paragrafoelenco"/>
        <w:tabs>
          <w:tab w:val="left" w:pos="426"/>
        </w:tabs>
        <w:ind w:left="0"/>
        <w:rPr>
          <w:rFonts w:ascii="Arial" w:hAnsi="Arial" w:cs="Arial"/>
          <w:b/>
          <w:szCs w:val="24"/>
        </w:rPr>
      </w:pPr>
      <w:r w:rsidRPr="00D66EB2">
        <w:rPr>
          <w:rFonts w:ascii="Arial" w:hAnsi="Arial" w:cs="Arial"/>
          <w:b/>
          <w:szCs w:val="24"/>
        </w:rPr>
        <w:lastRenderedPageBreak/>
        <w:t xml:space="preserve">APPENDICE 2: </w:t>
      </w:r>
      <w:r w:rsidR="004055C3" w:rsidRPr="00D66EB2">
        <w:rPr>
          <w:rFonts w:ascii="Arial" w:hAnsi="Arial" w:cs="Arial"/>
          <w:b/>
          <w:szCs w:val="24"/>
        </w:rPr>
        <w:t>NUMERO DEI "</w:t>
      </w:r>
      <w:r w:rsidR="0003136E" w:rsidRPr="00D66EB2">
        <w:rPr>
          <w:rFonts w:ascii="Arial" w:hAnsi="Arial" w:cs="Arial"/>
          <w:b/>
          <w:szCs w:val="24"/>
        </w:rPr>
        <w:t>P</w:t>
      </w:r>
      <w:r w:rsidR="00435C78" w:rsidRPr="00D66EB2">
        <w:rPr>
          <w:rFonts w:ascii="Arial" w:hAnsi="Arial" w:cs="Arial"/>
          <w:b/>
          <w:szCs w:val="24"/>
        </w:rPr>
        <w:t>RODOTTI</w:t>
      </w:r>
      <w:r w:rsidR="004055C3" w:rsidRPr="00D66EB2">
        <w:rPr>
          <w:rFonts w:ascii="Arial" w:hAnsi="Arial" w:cs="Arial"/>
          <w:b/>
          <w:szCs w:val="24"/>
        </w:rPr>
        <w:t>"</w:t>
      </w:r>
      <w:r w:rsidR="00435C78" w:rsidRPr="00D66EB2">
        <w:rPr>
          <w:rFonts w:ascii="Arial" w:hAnsi="Arial" w:cs="Arial"/>
          <w:b/>
          <w:szCs w:val="24"/>
        </w:rPr>
        <w:t xml:space="preserve"> </w:t>
      </w:r>
      <w:r w:rsidR="0003136E" w:rsidRPr="00D66EB2">
        <w:rPr>
          <w:rFonts w:ascii="Arial" w:hAnsi="Arial" w:cs="Arial"/>
          <w:b/>
          <w:szCs w:val="24"/>
        </w:rPr>
        <w:t xml:space="preserve">PRESENTI NEL CATALOGO IRIS </w:t>
      </w:r>
    </w:p>
    <w:p w:rsidR="0003136E" w:rsidRPr="00D66EB2" w:rsidRDefault="0003136E" w:rsidP="0003136E">
      <w:pPr>
        <w:pStyle w:val="Paragrafoelenco"/>
        <w:tabs>
          <w:tab w:val="left" w:pos="426"/>
        </w:tabs>
        <w:ind w:left="0"/>
        <w:rPr>
          <w:rFonts w:ascii="Arial" w:hAnsi="Arial" w:cs="Arial"/>
          <w:b/>
          <w:szCs w:val="24"/>
        </w:rPr>
      </w:pPr>
    </w:p>
    <w:p w:rsidR="0003136E" w:rsidRPr="00D66EB2" w:rsidRDefault="0003136E" w:rsidP="0003136E">
      <w:pPr>
        <w:pStyle w:val="Paragrafoelenco"/>
        <w:tabs>
          <w:tab w:val="left" w:pos="426"/>
        </w:tabs>
        <w:ind w:left="0"/>
        <w:rPr>
          <w:rFonts w:ascii="Arial" w:hAnsi="Arial" w:cs="Arial"/>
          <w:sz w:val="20"/>
        </w:rPr>
      </w:pPr>
      <w:r w:rsidRPr="00D66EB2">
        <w:rPr>
          <w:rFonts w:ascii="Arial" w:hAnsi="Arial" w:cs="Arial"/>
          <w:sz w:val="20"/>
        </w:rPr>
        <w:t>Nel catalogo univ</w:t>
      </w:r>
      <w:r w:rsidR="00BD4FBA" w:rsidRPr="00D66EB2">
        <w:rPr>
          <w:rFonts w:ascii="Arial" w:hAnsi="Arial" w:cs="Arial"/>
          <w:sz w:val="20"/>
        </w:rPr>
        <w:t>ersitario IRIS sono presenti oltre 300</w:t>
      </w:r>
      <w:r w:rsidRPr="00D66EB2">
        <w:rPr>
          <w:rFonts w:ascii="Arial" w:hAnsi="Arial" w:cs="Arial"/>
          <w:sz w:val="20"/>
        </w:rPr>
        <w:t xml:space="preserve"> </w:t>
      </w:r>
      <w:r w:rsidR="0007200C" w:rsidRPr="00D66EB2">
        <w:rPr>
          <w:rFonts w:ascii="Arial" w:hAnsi="Arial" w:cs="Arial"/>
          <w:sz w:val="20"/>
        </w:rPr>
        <w:t>"</w:t>
      </w:r>
      <w:r w:rsidRPr="00D66EB2">
        <w:rPr>
          <w:rFonts w:ascii="Arial" w:hAnsi="Arial" w:cs="Arial"/>
          <w:sz w:val="20"/>
        </w:rPr>
        <w:t>prodotti</w:t>
      </w:r>
      <w:r w:rsidR="0007200C" w:rsidRPr="00D66EB2">
        <w:rPr>
          <w:rFonts w:ascii="Arial" w:hAnsi="Arial" w:cs="Arial"/>
          <w:sz w:val="20"/>
        </w:rPr>
        <w:t>"</w:t>
      </w:r>
      <w:r w:rsidR="00197289" w:rsidRPr="00D66EB2">
        <w:rPr>
          <w:rFonts w:ascii="Arial" w:hAnsi="Arial" w:cs="Arial"/>
          <w:sz w:val="20"/>
        </w:rPr>
        <w:t xml:space="preserve"> di Ruggero Lenci</w:t>
      </w:r>
      <w:r w:rsidRPr="00D66EB2">
        <w:rPr>
          <w:rFonts w:ascii="Arial" w:hAnsi="Arial" w:cs="Arial"/>
          <w:sz w:val="20"/>
        </w:rPr>
        <w:t>.</w:t>
      </w:r>
    </w:p>
    <w:p w:rsidR="0003136E" w:rsidRPr="00D66EB2" w:rsidRDefault="0003136E" w:rsidP="00EF1B7C">
      <w:pPr>
        <w:pStyle w:val="Paragrafoelenco"/>
        <w:tabs>
          <w:tab w:val="left" w:pos="426"/>
        </w:tabs>
        <w:ind w:left="0"/>
        <w:rPr>
          <w:rFonts w:ascii="Arial" w:hAnsi="Arial" w:cs="Arial"/>
          <w:b/>
          <w:szCs w:val="24"/>
        </w:rPr>
      </w:pPr>
    </w:p>
    <w:p w:rsidR="00B11B34" w:rsidRPr="00D66EB2" w:rsidRDefault="00B11B34" w:rsidP="00B11B34">
      <w:pPr>
        <w:ind w:right="-562"/>
        <w:jc w:val="both"/>
        <w:rPr>
          <w:rFonts w:ascii="Arial" w:hAnsi="Arial" w:cs="Arial"/>
          <w:b/>
          <w:szCs w:val="24"/>
        </w:rPr>
      </w:pPr>
    </w:p>
    <w:p w:rsidR="008C1E8B" w:rsidRPr="00D66EB2" w:rsidRDefault="008C1E8B" w:rsidP="00B11B34">
      <w:pPr>
        <w:ind w:right="-562"/>
        <w:jc w:val="both"/>
        <w:rPr>
          <w:rFonts w:ascii="Arial" w:hAnsi="Arial" w:cs="Arial"/>
          <w:b/>
          <w:szCs w:val="24"/>
        </w:rPr>
      </w:pPr>
    </w:p>
    <w:p w:rsidR="00B11B34" w:rsidRPr="00D66EB2" w:rsidRDefault="00B11B34" w:rsidP="00B11B34">
      <w:pPr>
        <w:ind w:right="-562"/>
        <w:jc w:val="both"/>
        <w:rPr>
          <w:rFonts w:ascii="Arial" w:hAnsi="Arial" w:cs="Arial"/>
          <w:b/>
          <w:szCs w:val="24"/>
        </w:rPr>
      </w:pPr>
      <w:r w:rsidRPr="00D66EB2">
        <w:rPr>
          <w:rFonts w:ascii="Arial" w:hAnsi="Arial" w:cs="Arial"/>
          <w:b/>
          <w:szCs w:val="24"/>
        </w:rPr>
        <w:t>APPENDICE 3: WIKIPEDIA</w:t>
      </w:r>
    </w:p>
    <w:p w:rsidR="00B11B34" w:rsidRPr="00D66EB2" w:rsidRDefault="00B11B34" w:rsidP="00B11B34">
      <w:pPr>
        <w:ind w:right="-562"/>
        <w:jc w:val="both"/>
        <w:rPr>
          <w:rFonts w:ascii="Arial" w:hAnsi="Arial" w:cs="Arial"/>
          <w:sz w:val="22"/>
          <w:szCs w:val="22"/>
        </w:rPr>
      </w:pPr>
    </w:p>
    <w:p w:rsidR="00B11B34" w:rsidRPr="00D66EB2" w:rsidRDefault="00B11B34" w:rsidP="00B11B34">
      <w:pPr>
        <w:ind w:right="-562"/>
        <w:jc w:val="both"/>
        <w:rPr>
          <w:rFonts w:ascii="Arial" w:hAnsi="Arial" w:cs="Arial"/>
          <w:b/>
          <w:sz w:val="22"/>
          <w:szCs w:val="22"/>
        </w:rPr>
      </w:pPr>
      <w:r w:rsidRPr="00D66EB2">
        <w:rPr>
          <w:rFonts w:ascii="Arial" w:hAnsi="Arial" w:cs="Arial"/>
          <w:b/>
          <w:sz w:val="22"/>
          <w:szCs w:val="22"/>
        </w:rPr>
        <w:t>Architettura:</w:t>
      </w:r>
    </w:p>
    <w:p w:rsidR="00B11B34" w:rsidRPr="00D66EB2" w:rsidRDefault="000025D7" w:rsidP="00B11B34">
      <w:pPr>
        <w:ind w:right="-562"/>
        <w:jc w:val="both"/>
        <w:rPr>
          <w:rFonts w:ascii="Arial" w:hAnsi="Arial" w:cs="Arial"/>
          <w:sz w:val="22"/>
          <w:szCs w:val="22"/>
        </w:rPr>
      </w:pPr>
      <w:hyperlink r:id="rId55" w:history="1">
        <w:r w:rsidR="00B11B34" w:rsidRPr="00D66EB2">
          <w:rPr>
            <w:rStyle w:val="Collegamentoipertestuale"/>
            <w:rFonts w:ascii="Arial" w:hAnsi="Arial" w:cs="Arial"/>
            <w:color w:val="auto"/>
            <w:sz w:val="22"/>
            <w:szCs w:val="22"/>
            <w:u w:val="none"/>
          </w:rPr>
          <w:t>https://it.wikipedia.org/wiki/Ruggero_Lenci</w:t>
        </w:r>
      </w:hyperlink>
    </w:p>
    <w:p w:rsidR="00B11B34" w:rsidRPr="00D66EB2" w:rsidRDefault="000025D7" w:rsidP="00B11B34">
      <w:pPr>
        <w:ind w:right="-562"/>
        <w:jc w:val="both"/>
        <w:rPr>
          <w:rFonts w:ascii="Arial" w:hAnsi="Arial" w:cs="Arial"/>
          <w:sz w:val="22"/>
          <w:szCs w:val="22"/>
        </w:rPr>
      </w:pPr>
      <w:hyperlink r:id="rId56" w:history="1">
        <w:r w:rsidR="00B11B34" w:rsidRPr="00D66EB2">
          <w:rPr>
            <w:rStyle w:val="Collegamentoipertestuale"/>
            <w:rFonts w:ascii="Arial" w:hAnsi="Arial" w:cs="Arial"/>
            <w:color w:val="auto"/>
            <w:sz w:val="22"/>
            <w:szCs w:val="22"/>
            <w:u w:val="none"/>
          </w:rPr>
          <w:t>https://en.wikipedia.org/wiki/Ruggero_Lenci</w:t>
        </w:r>
      </w:hyperlink>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https://en.wikipedia.org/wiki/List_of_Italian_inventors</w:t>
      </w:r>
    </w:p>
    <w:p w:rsidR="00B11B34" w:rsidRPr="00D66EB2" w:rsidRDefault="00B11B34" w:rsidP="00B11B34">
      <w:pPr>
        <w:ind w:right="-562"/>
        <w:jc w:val="both"/>
        <w:rPr>
          <w:rFonts w:ascii="Arial" w:hAnsi="Arial" w:cs="Arial"/>
          <w:sz w:val="22"/>
          <w:szCs w:val="22"/>
        </w:rPr>
      </w:pPr>
    </w:p>
    <w:p w:rsidR="00B11B34" w:rsidRPr="00D66EB2" w:rsidRDefault="00B11B34" w:rsidP="00B11B34">
      <w:pPr>
        <w:ind w:right="-562"/>
        <w:jc w:val="both"/>
        <w:rPr>
          <w:rFonts w:ascii="Arial" w:hAnsi="Arial" w:cs="Arial"/>
          <w:b/>
          <w:sz w:val="22"/>
          <w:szCs w:val="22"/>
        </w:rPr>
      </w:pPr>
      <w:r w:rsidRPr="00D66EB2">
        <w:rPr>
          <w:rFonts w:ascii="Arial" w:hAnsi="Arial" w:cs="Arial"/>
          <w:b/>
          <w:sz w:val="22"/>
          <w:szCs w:val="22"/>
        </w:rPr>
        <w:t>Brevetti:</w:t>
      </w:r>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https://it.wikipedia.org/wiki/Sensori_di_parcheggio</w:t>
      </w:r>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https://en.wikipedia.org/wiki/Parking_sensor</w:t>
      </w:r>
    </w:p>
    <w:p w:rsidR="00B11B34" w:rsidRPr="00D66EB2" w:rsidRDefault="00B11B34" w:rsidP="00B11B34">
      <w:pPr>
        <w:ind w:right="-562"/>
        <w:jc w:val="both"/>
        <w:rPr>
          <w:rFonts w:ascii="Arial" w:hAnsi="Arial" w:cs="Arial"/>
          <w:sz w:val="22"/>
          <w:szCs w:val="22"/>
        </w:rPr>
      </w:pPr>
    </w:p>
    <w:p w:rsidR="00B11B34" w:rsidRPr="00D66EB2" w:rsidRDefault="00B11B34" w:rsidP="00B11B34">
      <w:pPr>
        <w:ind w:right="-562"/>
        <w:jc w:val="both"/>
        <w:rPr>
          <w:rFonts w:ascii="Arial" w:hAnsi="Arial" w:cs="Arial"/>
          <w:b/>
          <w:sz w:val="22"/>
          <w:szCs w:val="22"/>
        </w:rPr>
      </w:pPr>
      <w:r w:rsidRPr="00D66EB2">
        <w:rPr>
          <w:rFonts w:ascii="Arial" w:hAnsi="Arial" w:cs="Arial"/>
          <w:b/>
          <w:sz w:val="22"/>
          <w:szCs w:val="22"/>
        </w:rPr>
        <w:t>Richiami bibliografici:</w:t>
      </w:r>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https://it.wikipedia.org/wiki/John_Maclane_Johansen</w:t>
      </w:r>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https://it.wikipedia.org/wiki/Ieoh_Ming_Pei</w:t>
      </w:r>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https://en.wikipedia.org/wiki/I._M._Pei</w:t>
      </w:r>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https://it.wikipedia.org/wiki/Paolo_Soleri</w:t>
      </w:r>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https://en.wikipedia.org/wiki/Paolo_Soleri</w:t>
      </w:r>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https://it.wikipedia.org/wiki/Bruno_Zevi</w:t>
      </w:r>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https://en.wikipedia.org/wiki/Bruno_Zevi</w:t>
      </w:r>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https://it.wikipedia.org/wiki/Luigi_Moretti_(architetto)</w:t>
      </w:r>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https://en.wikipedia.org/wiki/Luigi_Moretti</w:t>
      </w:r>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https://it.wikipedia.org/wiki/Torre_Eurosky</w:t>
      </w:r>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https://it.wikipedia.org/wiki/Franco_Purini</w:t>
      </w:r>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https://it.wikipedia.org/wiki/Renato_Nicolini</w:t>
      </w:r>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https://it.wikipedia.org/wiki/Sergio_Lenci</w:t>
      </w:r>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https://it.wikipedia.org/wiki/Massimiliano_Fuksas</w:t>
      </w:r>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https://en.wikipedia.org/wiki/Massimiliano_Fuksas</w:t>
      </w:r>
    </w:p>
    <w:p w:rsidR="00B11B34" w:rsidRPr="00D66EB2" w:rsidRDefault="00B11B34" w:rsidP="00B11B34">
      <w:pPr>
        <w:ind w:right="-562"/>
        <w:jc w:val="both"/>
        <w:rPr>
          <w:rFonts w:ascii="Arial" w:hAnsi="Arial" w:cs="Arial"/>
          <w:sz w:val="22"/>
          <w:szCs w:val="22"/>
        </w:rPr>
      </w:pPr>
      <w:r w:rsidRPr="00D66EB2">
        <w:rPr>
          <w:rFonts w:ascii="Arial" w:hAnsi="Arial" w:cs="Arial"/>
          <w:sz w:val="22"/>
          <w:szCs w:val="22"/>
        </w:rPr>
        <w:t>https://fr.wikipedia.org/wiki/Massimiliano_Fuksas</w:t>
      </w:r>
    </w:p>
    <w:p w:rsidR="0003136E" w:rsidRPr="00D66EB2" w:rsidRDefault="0003136E" w:rsidP="00EF1B7C">
      <w:pPr>
        <w:pStyle w:val="Paragrafoelenco"/>
        <w:tabs>
          <w:tab w:val="left" w:pos="426"/>
        </w:tabs>
        <w:ind w:left="0"/>
        <w:rPr>
          <w:rFonts w:ascii="Arial" w:hAnsi="Arial" w:cs="Arial"/>
          <w:b/>
          <w:szCs w:val="24"/>
        </w:rPr>
      </w:pPr>
    </w:p>
    <w:p w:rsidR="0003136E" w:rsidRPr="00D66EB2" w:rsidRDefault="0003136E" w:rsidP="00EF1B7C">
      <w:pPr>
        <w:pStyle w:val="Paragrafoelenco"/>
        <w:tabs>
          <w:tab w:val="left" w:pos="426"/>
        </w:tabs>
        <w:ind w:left="0"/>
        <w:rPr>
          <w:rFonts w:ascii="Arial" w:hAnsi="Arial" w:cs="Arial"/>
          <w:b/>
          <w:szCs w:val="24"/>
        </w:rPr>
      </w:pPr>
    </w:p>
    <w:p w:rsidR="0003136E" w:rsidRPr="00D66EB2" w:rsidRDefault="00B11B34" w:rsidP="00EF1B7C">
      <w:pPr>
        <w:pStyle w:val="Paragrafoelenco"/>
        <w:tabs>
          <w:tab w:val="left" w:pos="426"/>
        </w:tabs>
        <w:ind w:left="0"/>
        <w:rPr>
          <w:rFonts w:ascii="Arial" w:hAnsi="Arial" w:cs="Arial"/>
          <w:b/>
          <w:szCs w:val="24"/>
        </w:rPr>
      </w:pPr>
      <w:r w:rsidRPr="00D66EB2">
        <w:rPr>
          <w:rFonts w:ascii="Arial" w:hAnsi="Arial" w:cs="Arial"/>
          <w:b/>
          <w:noProof/>
          <w:szCs w:val="24"/>
        </w:rPr>
        <w:drawing>
          <wp:anchor distT="0" distB="0" distL="114300" distR="114300" simplePos="0" relativeHeight="251672576" behindDoc="0" locked="0" layoutInCell="1" allowOverlap="1">
            <wp:simplePos x="0" y="0"/>
            <wp:positionH relativeFrom="column">
              <wp:posOffset>539115</wp:posOffset>
            </wp:positionH>
            <wp:positionV relativeFrom="paragraph">
              <wp:posOffset>3753</wp:posOffset>
            </wp:positionV>
            <wp:extent cx="4178877" cy="2867890"/>
            <wp:effectExtent l="19050" t="0" r="0" b="0"/>
            <wp:wrapNone/>
            <wp:docPr id="6" name="Immagine 4" descr="C:\Users\Utente\AppData\Local\Microsoft\Windows\INetCache\Content.Word\2017 Crocetti 4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AppData\Local\Microsoft\Windows\INetCache\Content.Word\2017 Crocetti 4 bn.jpg"/>
                    <pic:cNvPicPr>
                      <a:picLocks noChangeAspect="1" noChangeArrowheads="1"/>
                    </pic:cNvPicPr>
                  </pic:nvPicPr>
                  <pic:blipFill>
                    <a:blip r:embed="rId57" cstate="print"/>
                    <a:srcRect/>
                    <a:stretch>
                      <a:fillRect/>
                    </a:stretch>
                  </pic:blipFill>
                  <pic:spPr bwMode="auto">
                    <a:xfrm>
                      <a:off x="0" y="0"/>
                      <a:ext cx="4178877" cy="2867890"/>
                    </a:xfrm>
                    <a:prstGeom prst="rect">
                      <a:avLst/>
                    </a:prstGeom>
                    <a:noFill/>
                    <a:ln w="9525">
                      <a:noFill/>
                      <a:miter lim="800000"/>
                      <a:headEnd/>
                      <a:tailEnd/>
                    </a:ln>
                  </pic:spPr>
                </pic:pic>
              </a:graphicData>
            </a:graphic>
          </wp:anchor>
        </w:drawing>
      </w:r>
    </w:p>
    <w:p w:rsidR="0003136E" w:rsidRPr="00D66EB2" w:rsidRDefault="0003136E" w:rsidP="00EF1B7C">
      <w:pPr>
        <w:pStyle w:val="Paragrafoelenco"/>
        <w:tabs>
          <w:tab w:val="left" w:pos="426"/>
        </w:tabs>
        <w:ind w:left="0"/>
        <w:rPr>
          <w:rFonts w:ascii="Arial" w:hAnsi="Arial" w:cs="Arial"/>
          <w:b/>
          <w:szCs w:val="24"/>
        </w:rPr>
      </w:pPr>
    </w:p>
    <w:p w:rsidR="0003136E" w:rsidRPr="00D66EB2" w:rsidRDefault="0003136E" w:rsidP="00EF1B7C">
      <w:pPr>
        <w:pStyle w:val="Paragrafoelenco"/>
        <w:tabs>
          <w:tab w:val="left" w:pos="426"/>
        </w:tabs>
        <w:ind w:left="0"/>
        <w:rPr>
          <w:rFonts w:ascii="Arial" w:hAnsi="Arial" w:cs="Arial"/>
          <w:b/>
          <w:szCs w:val="24"/>
        </w:rPr>
      </w:pPr>
    </w:p>
    <w:p w:rsidR="0003136E" w:rsidRPr="00D66EB2" w:rsidRDefault="0003136E" w:rsidP="00EF1B7C">
      <w:pPr>
        <w:pStyle w:val="Paragrafoelenco"/>
        <w:tabs>
          <w:tab w:val="left" w:pos="426"/>
        </w:tabs>
        <w:ind w:left="0"/>
        <w:rPr>
          <w:rFonts w:ascii="Arial" w:hAnsi="Arial" w:cs="Arial"/>
          <w:b/>
          <w:szCs w:val="24"/>
        </w:rPr>
      </w:pPr>
    </w:p>
    <w:p w:rsidR="0003136E" w:rsidRPr="00D66EB2" w:rsidRDefault="0003136E" w:rsidP="00EF1B7C">
      <w:pPr>
        <w:pStyle w:val="Paragrafoelenco"/>
        <w:tabs>
          <w:tab w:val="left" w:pos="426"/>
        </w:tabs>
        <w:ind w:left="0"/>
        <w:rPr>
          <w:rFonts w:ascii="Arial" w:hAnsi="Arial" w:cs="Arial"/>
          <w:b/>
          <w:szCs w:val="24"/>
        </w:rPr>
      </w:pPr>
    </w:p>
    <w:p w:rsidR="0003136E" w:rsidRPr="00D66EB2" w:rsidRDefault="0003136E" w:rsidP="00EF1B7C">
      <w:pPr>
        <w:pStyle w:val="Paragrafoelenco"/>
        <w:tabs>
          <w:tab w:val="left" w:pos="426"/>
        </w:tabs>
        <w:ind w:left="0"/>
        <w:rPr>
          <w:rFonts w:ascii="Arial" w:hAnsi="Arial" w:cs="Arial"/>
          <w:b/>
          <w:szCs w:val="24"/>
        </w:rPr>
      </w:pPr>
    </w:p>
    <w:p w:rsidR="0003136E" w:rsidRPr="00D66EB2" w:rsidRDefault="0003136E" w:rsidP="00EF1B7C">
      <w:pPr>
        <w:pStyle w:val="Paragrafoelenco"/>
        <w:tabs>
          <w:tab w:val="left" w:pos="426"/>
        </w:tabs>
        <w:ind w:left="0"/>
        <w:rPr>
          <w:rFonts w:ascii="Arial" w:hAnsi="Arial" w:cs="Arial"/>
          <w:b/>
          <w:szCs w:val="24"/>
        </w:rPr>
      </w:pPr>
    </w:p>
    <w:p w:rsidR="0003136E" w:rsidRPr="00D66EB2" w:rsidRDefault="0003136E" w:rsidP="00EF1B7C">
      <w:pPr>
        <w:pStyle w:val="Paragrafoelenco"/>
        <w:tabs>
          <w:tab w:val="left" w:pos="426"/>
        </w:tabs>
        <w:ind w:left="0"/>
        <w:rPr>
          <w:rFonts w:ascii="Arial" w:hAnsi="Arial" w:cs="Arial"/>
          <w:b/>
          <w:szCs w:val="24"/>
        </w:rPr>
      </w:pPr>
    </w:p>
    <w:p w:rsidR="0003136E" w:rsidRPr="00D66EB2" w:rsidRDefault="0003136E" w:rsidP="00EF1B7C">
      <w:pPr>
        <w:pStyle w:val="Paragrafoelenco"/>
        <w:tabs>
          <w:tab w:val="left" w:pos="426"/>
        </w:tabs>
        <w:ind w:left="0"/>
        <w:rPr>
          <w:rFonts w:ascii="Arial" w:hAnsi="Arial" w:cs="Arial"/>
          <w:b/>
          <w:szCs w:val="24"/>
        </w:rPr>
      </w:pPr>
    </w:p>
    <w:p w:rsidR="0003136E" w:rsidRPr="00D66EB2" w:rsidRDefault="0003136E" w:rsidP="00EF1B7C">
      <w:pPr>
        <w:pStyle w:val="Paragrafoelenco"/>
        <w:tabs>
          <w:tab w:val="left" w:pos="426"/>
        </w:tabs>
        <w:ind w:left="0"/>
        <w:rPr>
          <w:rFonts w:ascii="Arial" w:hAnsi="Arial" w:cs="Arial"/>
          <w:b/>
          <w:szCs w:val="24"/>
        </w:rPr>
      </w:pPr>
    </w:p>
    <w:p w:rsidR="0003136E" w:rsidRPr="00D66EB2" w:rsidRDefault="0003136E" w:rsidP="00EF1B7C">
      <w:pPr>
        <w:pStyle w:val="Paragrafoelenco"/>
        <w:tabs>
          <w:tab w:val="left" w:pos="426"/>
        </w:tabs>
        <w:ind w:left="0"/>
        <w:rPr>
          <w:rFonts w:ascii="Arial" w:hAnsi="Arial" w:cs="Arial"/>
          <w:b/>
          <w:szCs w:val="24"/>
        </w:rPr>
      </w:pPr>
    </w:p>
    <w:p w:rsidR="0003136E" w:rsidRPr="00D66EB2" w:rsidRDefault="0003136E" w:rsidP="00EF1B7C">
      <w:pPr>
        <w:pStyle w:val="Paragrafoelenco"/>
        <w:tabs>
          <w:tab w:val="left" w:pos="426"/>
        </w:tabs>
        <w:ind w:left="0"/>
        <w:rPr>
          <w:rFonts w:ascii="Arial" w:hAnsi="Arial" w:cs="Arial"/>
          <w:b/>
          <w:szCs w:val="24"/>
        </w:rPr>
      </w:pPr>
    </w:p>
    <w:p w:rsidR="0003136E" w:rsidRPr="00D66EB2" w:rsidRDefault="0003136E" w:rsidP="00EF1B7C">
      <w:pPr>
        <w:pStyle w:val="Paragrafoelenco"/>
        <w:tabs>
          <w:tab w:val="left" w:pos="426"/>
        </w:tabs>
        <w:ind w:left="0"/>
        <w:rPr>
          <w:rFonts w:ascii="Arial" w:hAnsi="Arial" w:cs="Arial"/>
          <w:b/>
          <w:szCs w:val="24"/>
        </w:rPr>
      </w:pPr>
    </w:p>
    <w:p w:rsidR="0003136E" w:rsidRPr="00D66EB2" w:rsidRDefault="0003136E" w:rsidP="00EF1B7C">
      <w:pPr>
        <w:pStyle w:val="Paragrafoelenco"/>
        <w:tabs>
          <w:tab w:val="left" w:pos="426"/>
        </w:tabs>
        <w:ind w:left="0"/>
        <w:rPr>
          <w:rFonts w:ascii="Arial" w:hAnsi="Arial" w:cs="Arial"/>
          <w:b/>
          <w:szCs w:val="24"/>
        </w:rPr>
      </w:pPr>
    </w:p>
    <w:p w:rsidR="0003136E" w:rsidRPr="00D66EB2" w:rsidRDefault="0003136E" w:rsidP="00EF1B7C">
      <w:pPr>
        <w:pStyle w:val="Paragrafoelenco"/>
        <w:tabs>
          <w:tab w:val="left" w:pos="426"/>
        </w:tabs>
        <w:ind w:left="0"/>
        <w:rPr>
          <w:rFonts w:ascii="Arial" w:hAnsi="Arial" w:cs="Arial"/>
          <w:b/>
          <w:szCs w:val="24"/>
        </w:rPr>
      </w:pPr>
    </w:p>
    <w:p w:rsidR="0003136E" w:rsidRPr="00D66EB2" w:rsidRDefault="0003136E" w:rsidP="00EF1B7C">
      <w:pPr>
        <w:pStyle w:val="Paragrafoelenco"/>
        <w:tabs>
          <w:tab w:val="left" w:pos="426"/>
        </w:tabs>
        <w:ind w:left="0"/>
        <w:rPr>
          <w:rFonts w:ascii="Arial" w:hAnsi="Arial" w:cs="Arial"/>
          <w:b/>
          <w:szCs w:val="24"/>
        </w:rPr>
      </w:pPr>
    </w:p>
    <w:p w:rsidR="0003136E" w:rsidRPr="00D66EB2" w:rsidRDefault="0003136E" w:rsidP="00EF1B7C">
      <w:pPr>
        <w:pStyle w:val="Paragrafoelenco"/>
        <w:tabs>
          <w:tab w:val="left" w:pos="426"/>
        </w:tabs>
        <w:ind w:left="0"/>
        <w:rPr>
          <w:rFonts w:ascii="Arial" w:hAnsi="Arial" w:cs="Arial"/>
          <w:b/>
          <w:szCs w:val="24"/>
        </w:rPr>
      </w:pPr>
    </w:p>
    <w:p w:rsidR="00117937" w:rsidRPr="00D66EB2" w:rsidRDefault="00B11B34" w:rsidP="00EF1B7C">
      <w:pPr>
        <w:pStyle w:val="Paragrafoelenco"/>
        <w:tabs>
          <w:tab w:val="left" w:pos="426"/>
        </w:tabs>
        <w:ind w:left="0"/>
        <w:rPr>
          <w:rFonts w:ascii="Arial" w:hAnsi="Arial" w:cs="Arial"/>
          <w:sz w:val="18"/>
          <w:szCs w:val="18"/>
        </w:rPr>
      </w:pPr>
      <w:r w:rsidRPr="00D66EB2">
        <w:rPr>
          <w:rFonts w:ascii="Arial" w:hAnsi="Arial" w:cs="Arial"/>
          <w:sz w:val="18"/>
          <w:szCs w:val="18"/>
        </w:rPr>
        <w:tab/>
      </w:r>
      <w:r w:rsidRPr="00D66EB2">
        <w:rPr>
          <w:rFonts w:ascii="Arial" w:hAnsi="Arial" w:cs="Arial"/>
          <w:sz w:val="18"/>
          <w:szCs w:val="18"/>
        </w:rPr>
        <w:tab/>
      </w:r>
      <w:r w:rsidRPr="00D66EB2">
        <w:rPr>
          <w:rFonts w:ascii="Arial" w:hAnsi="Arial" w:cs="Arial"/>
          <w:sz w:val="18"/>
          <w:szCs w:val="18"/>
        </w:rPr>
        <w:tab/>
      </w:r>
      <w:r w:rsidR="00117937" w:rsidRPr="00D66EB2">
        <w:rPr>
          <w:rFonts w:ascii="Arial" w:hAnsi="Arial" w:cs="Arial"/>
          <w:sz w:val="18"/>
          <w:szCs w:val="18"/>
        </w:rPr>
        <w:t xml:space="preserve">Ruggero Lenci, Plantae Ecclesiarum, tecnica mista 200x300, 2017 </w:t>
      </w:r>
    </w:p>
    <w:p w:rsidR="0003136E" w:rsidRPr="00D66EB2" w:rsidRDefault="00117937" w:rsidP="00EF1B7C">
      <w:pPr>
        <w:pStyle w:val="Paragrafoelenco"/>
        <w:tabs>
          <w:tab w:val="left" w:pos="426"/>
        </w:tabs>
        <w:ind w:left="0"/>
        <w:rPr>
          <w:rFonts w:ascii="Arial" w:hAnsi="Arial" w:cs="Arial"/>
          <w:sz w:val="17"/>
          <w:szCs w:val="17"/>
        </w:rPr>
      </w:pPr>
      <w:r w:rsidRPr="00D66EB2">
        <w:rPr>
          <w:rFonts w:ascii="Arial" w:hAnsi="Arial" w:cs="Arial"/>
          <w:sz w:val="18"/>
          <w:szCs w:val="18"/>
        </w:rPr>
        <w:tab/>
      </w:r>
      <w:r w:rsidRPr="00D66EB2">
        <w:rPr>
          <w:rFonts w:ascii="Arial" w:hAnsi="Arial" w:cs="Arial"/>
          <w:sz w:val="18"/>
          <w:szCs w:val="18"/>
        </w:rPr>
        <w:tab/>
      </w:r>
      <w:r w:rsidRPr="00D66EB2">
        <w:rPr>
          <w:rFonts w:ascii="Arial" w:hAnsi="Arial" w:cs="Arial"/>
          <w:sz w:val="18"/>
          <w:szCs w:val="18"/>
        </w:rPr>
        <w:tab/>
      </w:r>
      <w:r w:rsidRPr="00D66EB2">
        <w:rPr>
          <w:rFonts w:ascii="Arial" w:hAnsi="Arial" w:cs="Arial"/>
          <w:sz w:val="17"/>
          <w:szCs w:val="17"/>
        </w:rPr>
        <w:t>Catalogo della mostra al Museo Crocetti di Roma, 2-16 dicembre 2017</w:t>
      </w:r>
    </w:p>
    <w:p w:rsidR="00D220C5" w:rsidRPr="00D66EB2" w:rsidRDefault="00D220C5" w:rsidP="00EF1B7C">
      <w:pPr>
        <w:pStyle w:val="Paragrafoelenco"/>
        <w:tabs>
          <w:tab w:val="left" w:pos="426"/>
        </w:tabs>
        <w:ind w:left="0"/>
        <w:rPr>
          <w:rFonts w:ascii="Arial" w:hAnsi="Arial" w:cs="Arial"/>
          <w:sz w:val="17"/>
          <w:szCs w:val="17"/>
        </w:rPr>
      </w:pPr>
    </w:p>
    <w:p w:rsidR="0003136E" w:rsidRPr="00D66EB2" w:rsidRDefault="00B11B34" w:rsidP="00B11B34">
      <w:pPr>
        <w:pStyle w:val="Paragrafoelenco"/>
        <w:tabs>
          <w:tab w:val="left" w:pos="1462"/>
        </w:tabs>
        <w:ind w:left="0"/>
        <w:rPr>
          <w:rFonts w:ascii="Arial" w:hAnsi="Arial" w:cs="Arial"/>
          <w:b/>
          <w:szCs w:val="24"/>
        </w:rPr>
      </w:pPr>
      <w:r w:rsidRPr="00D66EB2">
        <w:rPr>
          <w:rFonts w:ascii="Arial" w:hAnsi="Arial" w:cs="Arial"/>
          <w:b/>
          <w:szCs w:val="24"/>
        </w:rPr>
        <w:lastRenderedPageBreak/>
        <w:tab/>
      </w:r>
    </w:p>
    <w:p w:rsidR="00EF1B7C" w:rsidRPr="00D66EB2" w:rsidRDefault="00B11B34" w:rsidP="00EF1B7C">
      <w:pPr>
        <w:pStyle w:val="Paragrafoelenco"/>
        <w:tabs>
          <w:tab w:val="left" w:pos="426"/>
        </w:tabs>
        <w:ind w:left="0"/>
        <w:rPr>
          <w:rFonts w:ascii="Helvetica" w:hAnsi="Helvetica"/>
          <w:b/>
          <w:szCs w:val="24"/>
        </w:rPr>
      </w:pPr>
      <w:r w:rsidRPr="00D66EB2">
        <w:rPr>
          <w:rFonts w:ascii="Arial" w:hAnsi="Arial" w:cs="Arial"/>
          <w:b/>
          <w:szCs w:val="24"/>
        </w:rPr>
        <w:t>APPENDICE 4</w:t>
      </w:r>
      <w:r w:rsidR="004055C3" w:rsidRPr="00D66EB2">
        <w:rPr>
          <w:rFonts w:ascii="Arial" w:hAnsi="Arial" w:cs="Arial"/>
          <w:b/>
          <w:szCs w:val="24"/>
        </w:rPr>
        <w:t xml:space="preserve">: </w:t>
      </w:r>
      <w:r w:rsidR="00EF1B7C" w:rsidRPr="00D66EB2">
        <w:rPr>
          <w:rFonts w:ascii="Arial" w:hAnsi="Arial" w:cs="Arial"/>
          <w:b/>
          <w:szCs w:val="24"/>
        </w:rPr>
        <w:t xml:space="preserve">SELEZIONE DI SCRITTI CHE </w:t>
      </w:r>
      <w:r w:rsidR="004055C3" w:rsidRPr="00D66EB2">
        <w:rPr>
          <w:rFonts w:ascii="Arial" w:hAnsi="Arial" w:cs="Arial"/>
          <w:b/>
          <w:szCs w:val="24"/>
        </w:rPr>
        <w:t>CITANO</w:t>
      </w:r>
      <w:r w:rsidR="00EF1B7C" w:rsidRPr="00D66EB2">
        <w:rPr>
          <w:rFonts w:ascii="Arial" w:hAnsi="Arial" w:cs="Arial"/>
          <w:b/>
          <w:szCs w:val="24"/>
        </w:rPr>
        <w:t xml:space="preserve"> RUGGERO LENCI</w:t>
      </w:r>
    </w:p>
    <w:p w:rsidR="00EF1B7C" w:rsidRPr="00D66EB2" w:rsidRDefault="00EF1B7C" w:rsidP="00EF1B7C">
      <w:pPr>
        <w:ind w:right="-562"/>
        <w:jc w:val="both"/>
        <w:rPr>
          <w:rFonts w:ascii="Arial" w:hAnsi="Arial" w:cs="Arial"/>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22 giugno 1988</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Caro Ruggero, ho letto due volte “Il programma linguistico dell’architettura contemporanea”. Ti ho poi cercato per telefono, lasciandoti un messaggio: è ottimo. E’ davvero ottimo. Io spero che, con te, la linguistica che ci interessa possa fare un decisivo passo in avanti. Buon lavoro e cordialissimi saluti. Sarò sempre lieto di avere tue notizie.</w:t>
      </w:r>
    </w:p>
    <w:p w:rsidR="00EF1B7C" w:rsidRPr="00D66EB2" w:rsidRDefault="00EF1B7C" w:rsidP="00EF1B7C">
      <w:pPr>
        <w:jc w:val="both"/>
        <w:rPr>
          <w:rFonts w:ascii="Arial" w:hAnsi="Arial" w:cs="Arial"/>
          <w:i/>
          <w:sz w:val="18"/>
          <w:szCs w:val="18"/>
        </w:rPr>
      </w:pPr>
      <w:r w:rsidRPr="00D66EB2">
        <w:rPr>
          <w:rFonts w:ascii="Arial" w:hAnsi="Arial" w:cs="Arial"/>
          <w:b/>
          <w:i/>
          <w:sz w:val="18"/>
          <w:szCs w:val="18"/>
        </w:rPr>
        <w:t>Bruno Zevi</w:t>
      </w:r>
      <w:r w:rsidRPr="00D66EB2">
        <w:rPr>
          <w:rFonts w:ascii="Arial" w:hAnsi="Arial" w:cs="Arial"/>
          <w:i/>
          <w:sz w:val="18"/>
          <w:szCs w:val="18"/>
        </w:rPr>
        <w:t xml:space="preserve"> </w:t>
      </w:r>
      <w:r w:rsidRPr="00D66EB2">
        <w:rPr>
          <w:rFonts w:ascii="Arial" w:hAnsi="Arial" w:cs="Arial"/>
          <w:sz w:val="18"/>
          <w:szCs w:val="18"/>
        </w:rPr>
        <w:t>(Archivio di R.L.)</w:t>
      </w:r>
    </w:p>
    <w:p w:rsidR="00EF1B7C" w:rsidRPr="00D66EB2" w:rsidRDefault="00EF1B7C" w:rsidP="00EF1B7C">
      <w:pPr>
        <w:jc w:val="both"/>
        <w:rPr>
          <w:rFonts w:ascii="Arial" w:hAnsi="Arial" w:cs="Arial"/>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27 maggio 1990</w:t>
      </w:r>
    </w:p>
    <w:p w:rsidR="00EF1B7C" w:rsidRPr="00D66EB2" w:rsidRDefault="00EF1B7C" w:rsidP="00EF1B7C">
      <w:pPr>
        <w:jc w:val="both"/>
        <w:rPr>
          <w:rFonts w:ascii="Arial" w:hAnsi="Arial" w:cs="Arial"/>
          <w:sz w:val="18"/>
          <w:szCs w:val="18"/>
        </w:rPr>
      </w:pPr>
      <w:r w:rsidRPr="00D66EB2">
        <w:rPr>
          <w:rFonts w:ascii="Arial" w:hAnsi="Arial" w:cs="Arial"/>
          <w:i/>
          <w:sz w:val="18"/>
          <w:szCs w:val="18"/>
        </w:rPr>
        <w:t>Caro Ruggero…Le acquisizioni linguistiche. E’ ottimo, enormemente migliorato, sicuramente utile anche nella versione attuale che, però, secondo me, non è ancora la definitiva…Mi fermo qui perché devo partire. Ma che significa? Che la tua Ronchamp attende un Tibet, una presa di possesso non proporzionata, anzi blasfema. Come puoi e sai benissimo fare. Un cordialissimo saluto,</w:t>
      </w:r>
    </w:p>
    <w:p w:rsidR="00EF1B7C" w:rsidRPr="00D66EB2" w:rsidRDefault="00EF1B7C" w:rsidP="00EF1B7C">
      <w:pPr>
        <w:jc w:val="both"/>
        <w:rPr>
          <w:rFonts w:ascii="Arial" w:hAnsi="Arial" w:cs="Arial"/>
          <w:i/>
          <w:sz w:val="18"/>
          <w:szCs w:val="18"/>
        </w:rPr>
      </w:pPr>
      <w:r w:rsidRPr="00D66EB2">
        <w:rPr>
          <w:rFonts w:ascii="Arial" w:hAnsi="Arial" w:cs="Arial"/>
          <w:b/>
          <w:i/>
          <w:sz w:val="18"/>
          <w:szCs w:val="18"/>
        </w:rPr>
        <w:t>Bruno Zevi</w:t>
      </w:r>
      <w:r w:rsidRPr="00D66EB2">
        <w:rPr>
          <w:rFonts w:ascii="Arial" w:hAnsi="Arial" w:cs="Arial"/>
          <w:i/>
          <w:sz w:val="18"/>
          <w:szCs w:val="18"/>
        </w:rPr>
        <w:t xml:space="preserve"> </w:t>
      </w:r>
      <w:r w:rsidRPr="00D66EB2">
        <w:rPr>
          <w:rFonts w:ascii="Arial" w:hAnsi="Arial" w:cs="Arial"/>
          <w:sz w:val="18"/>
          <w:szCs w:val="18"/>
        </w:rPr>
        <w:t>(Archivio di R.L.)</w:t>
      </w:r>
    </w:p>
    <w:p w:rsidR="00EF1B7C" w:rsidRPr="00D66EB2" w:rsidRDefault="00EF1B7C" w:rsidP="00EF1B7C">
      <w:pPr>
        <w:jc w:val="both"/>
        <w:rPr>
          <w:rFonts w:ascii="Arial" w:hAnsi="Arial" w:cs="Arial"/>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12 giugno 1990</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Caro Ruggero… Ho naturalmente molte riserve sulle opere di architettura che hai scelto per l’esame finale. Quante scatole, scatoline, scatolette, scatoloni! Quanti p</w:t>
      </w:r>
      <w:r w:rsidR="00FE605A" w:rsidRPr="00D66EB2">
        <w:rPr>
          <w:rFonts w:ascii="Arial" w:hAnsi="Arial" w:cs="Arial"/>
          <w:i/>
          <w:sz w:val="18"/>
          <w:szCs w:val="18"/>
        </w:rPr>
        <w:t>ochi spazi! Il grattacielo di Un</w:t>
      </w:r>
      <w:r w:rsidRPr="00D66EB2">
        <w:rPr>
          <w:rFonts w:ascii="Arial" w:hAnsi="Arial" w:cs="Arial"/>
          <w:i/>
          <w:sz w:val="18"/>
          <w:szCs w:val="18"/>
        </w:rPr>
        <w:t>gers!!! Il Parlamento di Canberra!!! Perché, perché, perché? Ricordati: non ne hai bisogno e ti sporca. A capo: Confermo il giudizio sostanzialmente positivo. Un caro saluto,</w:t>
      </w:r>
    </w:p>
    <w:p w:rsidR="00EF1B7C" w:rsidRPr="00D66EB2" w:rsidRDefault="00EF1B7C" w:rsidP="00EF1B7C">
      <w:pPr>
        <w:jc w:val="both"/>
        <w:rPr>
          <w:rFonts w:ascii="Arial" w:hAnsi="Arial" w:cs="Arial"/>
          <w:i/>
          <w:sz w:val="18"/>
          <w:szCs w:val="18"/>
        </w:rPr>
      </w:pPr>
      <w:r w:rsidRPr="00D66EB2">
        <w:rPr>
          <w:rFonts w:ascii="Arial" w:hAnsi="Arial" w:cs="Arial"/>
          <w:b/>
          <w:i/>
          <w:sz w:val="18"/>
          <w:szCs w:val="18"/>
        </w:rPr>
        <w:t>Bruno Zevi</w:t>
      </w:r>
      <w:r w:rsidRPr="00D66EB2">
        <w:rPr>
          <w:rFonts w:ascii="Arial" w:hAnsi="Arial" w:cs="Arial"/>
          <w:i/>
          <w:sz w:val="18"/>
          <w:szCs w:val="18"/>
        </w:rPr>
        <w:t xml:space="preserve"> </w:t>
      </w:r>
      <w:r w:rsidRPr="00D66EB2">
        <w:rPr>
          <w:rFonts w:ascii="Arial" w:hAnsi="Arial" w:cs="Arial"/>
          <w:sz w:val="18"/>
          <w:szCs w:val="18"/>
        </w:rPr>
        <w:t>(Archivio di R.L.)</w:t>
      </w:r>
    </w:p>
    <w:p w:rsidR="00EF1B7C" w:rsidRPr="00D66EB2" w:rsidRDefault="00EF1B7C" w:rsidP="00EF1B7C">
      <w:pPr>
        <w:jc w:val="both"/>
        <w:rPr>
          <w:rFonts w:ascii="Arial" w:hAnsi="Arial" w:cs="Arial"/>
          <w:i/>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18 ottobre 1990</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Caro Ruggero, grazie per avermi inviato lo schema della voce per la Treccani. Sostanzialmente va benissimo, ma io ho sentito il bisogno di aggiornarlo…Ne è derivato un testo un po’ più lungo, Se necessario, forbice e tagli.</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Naturalmente se posso essere utile per qualche altra cosa, eccomi. Con i più cordiali saluti,</w:t>
      </w:r>
    </w:p>
    <w:p w:rsidR="00EF1B7C" w:rsidRPr="00D66EB2" w:rsidRDefault="00EF1B7C" w:rsidP="00EF1B7C">
      <w:pPr>
        <w:jc w:val="both"/>
        <w:rPr>
          <w:rFonts w:ascii="Arial" w:hAnsi="Arial" w:cs="Arial"/>
          <w:i/>
          <w:sz w:val="18"/>
          <w:szCs w:val="18"/>
        </w:rPr>
      </w:pPr>
      <w:r w:rsidRPr="00D66EB2">
        <w:rPr>
          <w:rFonts w:ascii="Arial" w:hAnsi="Arial" w:cs="Arial"/>
          <w:b/>
          <w:i/>
          <w:sz w:val="18"/>
          <w:szCs w:val="18"/>
        </w:rPr>
        <w:t>Bruno Zevi</w:t>
      </w:r>
      <w:r w:rsidRPr="00D66EB2">
        <w:rPr>
          <w:rFonts w:ascii="Arial" w:hAnsi="Arial" w:cs="Arial"/>
          <w:i/>
          <w:sz w:val="18"/>
          <w:szCs w:val="18"/>
        </w:rPr>
        <w:t xml:space="preserve"> </w:t>
      </w:r>
      <w:r w:rsidRPr="00D66EB2">
        <w:rPr>
          <w:rFonts w:ascii="Arial" w:hAnsi="Arial" w:cs="Arial"/>
          <w:sz w:val="18"/>
          <w:szCs w:val="18"/>
        </w:rPr>
        <w:t>(Archivio di R.L.)</w:t>
      </w:r>
    </w:p>
    <w:p w:rsidR="00EF1B7C" w:rsidRPr="00D66EB2" w:rsidRDefault="00EF1B7C" w:rsidP="00EF1B7C">
      <w:pPr>
        <w:jc w:val="both"/>
        <w:rPr>
          <w:rFonts w:ascii="Arial" w:hAnsi="Arial" w:cs="Arial"/>
          <w:i/>
          <w:sz w:val="18"/>
          <w:szCs w:val="18"/>
        </w:rPr>
      </w:pPr>
    </w:p>
    <w:p w:rsidR="00EF1B7C" w:rsidRPr="00D66EB2" w:rsidRDefault="00EF1B7C" w:rsidP="00EF1B7C">
      <w:pPr>
        <w:jc w:val="both"/>
        <w:rPr>
          <w:rFonts w:ascii="Arial" w:hAnsi="Arial" w:cs="Arial"/>
          <w:i/>
          <w:sz w:val="18"/>
          <w:szCs w:val="18"/>
        </w:rPr>
      </w:pPr>
      <w:r w:rsidRPr="00D66EB2">
        <w:rPr>
          <w:rFonts w:ascii="Arial" w:hAnsi="Arial" w:cs="Arial"/>
          <w:i/>
          <w:sz w:val="18"/>
          <w:szCs w:val="18"/>
        </w:rPr>
        <w:t>1990</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I lavori che qui si presentano sono stati realizzati dagli architetti Roberto Cherubini, Francesco Garofalo, Ruggero Lenci, Stefano Panunzi, Fernando M. Recalde Leon e Antonino Saggio, nell’ambito del Seminario La storia della progettazione degli spazi urbani in età medievale e moderna., per il dottorato di ricerca in composizione architettonica… nell’anno 1988 …lo scambio di opinioni e la reciproca conoscenza dei progetti è stata essenziale per l’affinamento dei prodoti e per la loro perfetta maturazione come progetti individuali, altamente differenziati tra loro da ogni punto di vista ma capaci, nel loro complesso, di rappresentare compiutamente una esperienza in qualche modo generazionale.</w:t>
      </w:r>
    </w:p>
    <w:p w:rsidR="00EF1B7C" w:rsidRPr="00D66EB2" w:rsidRDefault="00EF1B7C" w:rsidP="00EF1B7C">
      <w:pPr>
        <w:jc w:val="both"/>
        <w:rPr>
          <w:rFonts w:ascii="Arial" w:hAnsi="Arial" w:cs="Arial"/>
          <w:i/>
          <w:sz w:val="18"/>
          <w:szCs w:val="18"/>
        </w:rPr>
      </w:pPr>
      <w:r w:rsidRPr="00D66EB2">
        <w:rPr>
          <w:rFonts w:ascii="Arial" w:hAnsi="Arial" w:cs="Arial"/>
          <w:b/>
          <w:i/>
          <w:sz w:val="18"/>
          <w:szCs w:val="18"/>
        </w:rPr>
        <w:t>Enrico Guidoni</w:t>
      </w:r>
      <w:r w:rsidRPr="00D66EB2">
        <w:rPr>
          <w:rFonts w:ascii="Arial" w:hAnsi="Arial" w:cs="Arial"/>
          <w:i/>
          <w:sz w:val="18"/>
          <w:szCs w:val="18"/>
        </w:rPr>
        <w:t xml:space="preserve"> </w:t>
      </w:r>
      <w:r w:rsidRPr="00D66EB2">
        <w:rPr>
          <w:rFonts w:ascii="Arial" w:hAnsi="Arial" w:cs="Arial"/>
          <w:sz w:val="18"/>
          <w:szCs w:val="18"/>
        </w:rPr>
        <w:t xml:space="preserve">(In: </w:t>
      </w:r>
      <w:r w:rsidRPr="00D66EB2">
        <w:rPr>
          <w:rFonts w:ascii="Arial" w:hAnsi="Arial" w:cs="Arial"/>
          <w:i/>
          <w:sz w:val="18"/>
          <w:szCs w:val="18"/>
        </w:rPr>
        <w:t>Storia della Città,</w:t>
      </w:r>
      <w:r w:rsidRPr="00D66EB2">
        <w:rPr>
          <w:rFonts w:ascii="Arial" w:hAnsi="Arial" w:cs="Arial"/>
          <w:sz w:val="18"/>
          <w:szCs w:val="18"/>
        </w:rPr>
        <w:t xml:space="preserve"> Electa, Milano 1990, pp. 87-121)</w:t>
      </w:r>
    </w:p>
    <w:p w:rsidR="00EF1B7C" w:rsidRPr="00D66EB2" w:rsidRDefault="00EF1B7C" w:rsidP="00EF1B7C">
      <w:pPr>
        <w:jc w:val="both"/>
        <w:rPr>
          <w:rFonts w:ascii="Arial" w:hAnsi="Arial" w:cs="Arial"/>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1990</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…Simple et clair dans sa facon d’occuper le sol, le project del Lenci (Italie) est caracterisé par une forme d’arbalète…Un Ecran en forme d’arc sur la Corniche…un Portique monumental d’accès, ce sont les èlèments de la syntaxe essenti elle à travers laquelle l’institution se manifeste, comme un International Landmark…un language qui est, concrètement, dans la continuità du mouvement moderne, et ceci sur un scéma de grande fonctionnalité et efficacité.</w:t>
      </w:r>
    </w:p>
    <w:p w:rsidR="00EF1B7C" w:rsidRPr="00D66EB2" w:rsidRDefault="00EF1B7C" w:rsidP="00EF1B7C">
      <w:pPr>
        <w:jc w:val="both"/>
        <w:rPr>
          <w:rFonts w:ascii="Arial" w:hAnsi="Arial" w:cs="Arial"/>
          <w:i/>
          <w:sz w:val="18"/>
          <w:szCs w:val="18"/>
        </w:rPr>
      </w:pPr>
      <w:r w:rsidRPr="00D66EB2">
        <w:rPr>
          <w:rFonts w:ascii="Arial" w:hAnsi="Arial" w:cs="Arial"/>
          <w:b/>
          <w:i/>
          <w:sz w:val="18"/>
          <w:szCs w:val="18"/>
        </w:rPr>
        <w:t>Franco Zagari</w:t>
      </w:r>
      <w:r w:rsidRPr="00D66EB2">
        <w:rPr>
          <w:rFonts w:ascii="Arial" w:hAnsi="Arial" w:cs="Arial"/>
          <w:i/>
          <w:sz w:val="18"/>
          <w:szCs w:val="18"/>
        </w:rPr>
        <w:t xml:space="preserve"> </w:t>
      </w:r>
      <w:r w:rsidRPr="00D66EB2">
        <w:rPr>
          <w:rFonts w:ascii="Arial" w:hAnsi="Arial" w:cs="Arial"/>
          <w:sz w:val="18"/>
          <w:szCs w:val="18"/>
        </w:rPr>
        <w:t xml:space="preserve">(In: </w:t>
      </w:r>
      <w:r w:rsidRPr="00D66EB2">
        <w:rPr>
          <w:rFonts w:ascii="Arial" w:hAnsi="Arial" w:cs="Arial"/>
          <w:i/>
          <w:sz w:val="18"/>
          <w:szCs w:val="18"/>
        </w:rPr>
        <w:t>Bibliotheca Alexandrina,</w:t>
      </w:r>
      <w:r w:rsidRPr="00D66EB2">
        <w:rPr>
          <w:rFonts w:ascii="Arial" w:hAnsi="Arial" w:cs="Arial"/>
          <w:sz w:val="18"/>
          <w:szCs w:val="18"/>
        </w:rPr>
        <w:t xml:space="preserve"> UNESCO/UNDP, Carte Segrete Ed., 1990, p. 48)</w:t>
      </w:r>
    </w:p>
    <w:p w:rsidR="00EF1B7C" w:rsidRPr="00D66EB2" w:rsidRDefault="00EF1B7C" w:rsidP="00EF1B7C">
      <w:pPr>
        <w:jc w:val="both"/>
        <w:rPr>
          <w:rFonts w:ascii="Arial" w:hAnsi="Arial" w:cs="Arial"/>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1990</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 xml:space="preserve">(…) Alcuni aspetti positivi di questo </w:t>
      </w:r>
      <w:r w:rsidRPr="00D66EB2">
        <w:rPr>
          <w:rFonts w:ascii="Arial" w:hAnsi="Arial" w:cs="Arial"/>
          <w:sz w:val="18"/>
          <w:szCs w:val="18"/>
        </w:rPr>
        <w:t>lavoro di qualità</w:t>
      </w:r>
      <w:r w:rsidRPr="00D66EB2">
        <w:rPr>
          <w:rFonts w:ascii="Arial" w:hAnsi="Arial" w:cs="Arial"/>
          <w:i/>
          <w:sz w:val="18"/>
          <w:szCs w:val="18"/>
        </w:rPr>
        <w:t xml:space="preserve"> tutto interno al mestiere, sono evidenti nei contributi romani per il concorso della Nuova Biblioteca Alessandrina e non sono sfuggiti alla giuria internazionale…in giudizio sulla proposta di Ruggero Lenci (seconda tra le menzioni d’onore) rileva con attenzione l’elegante cura delle facciate e la qualità degli interni, </w:t>
      </w:r>
      <w:r w:rsidRPr="00D66EB2">
        <w:rPr>
          <w:rFonts w:ascii="Arial" w:hAnsi="Arial" w:cs="Arial"/>
          <w:sz w:val="18"/>
          <w:szCs w:val="18"/>
        </w:rPr>
        <w:t>spazio solenne senza essere monumentale.</w:t>
      </w:r>
    </w:p>
    <w:p w:rsidR="00EF1B7C" w:rsidRPr="00D66EB2" w:rsidRDefault="00EF1B7C" w:rsidP="00EF1B7C">
      <w:pPr>
        <w:jc w:val="both"/>
        <w:rPr>
          <w:rFonts w:ascii="Arial" w:hAnsi="Arial" w:cs="Arial"/>
          <w:sz w:val="18"/>
          <w:szCs w:val="18"/>
        </w:rPr>
      </w:pPr>
      <w:r w:rsidRPr="00D66EB2">
        <w:rPr>
          <w:rFonts w:ascii="Arial" w:hAnsi="Arial" w:cs="Arial"/>
          <w:b/>
          <w:sz w:val="18"/>
          <w:szCs w:val="18"/>
        </w:rPr>
        <w:t>Giuseppe Strappa</w:t>
      </w:r>
      <w:r w:rsidRPr="00D66EB2">
        <w:rPr>
          <w:rFonts w:ascii="Arial" w:hAnsi="Arial" w:cs="Arial"/>
          <w:sz w:val="18"/>
          <w:szCs w:val="18"/>
        </w:rPr>
        <w:t xml:space="preserve"> (In: </w:t>
      </w:r>
      <w:r w:rsidRPr="00D66EB2">
        <w:rPr>
          <w:rFonts w:ascii="Arial" w:hAnsi="Arial" w:cs="Arial"/>
          <w:i/>
          <w:sz w:val="18"/>
          <w:szCs w:val="18"/>
        </w:rPr>
        <w:t>La Biblioteca ritrovata,</w:t>
      </w:r>
      <w:r w:rsidRPr="00D66EB2">
        <w:rPr>
          <w:rFonts w:ascii="Arial" w:hAnsi="Arial" w:cs="Arial"/>
          <w:sz w:val="18"/>
          <w:szCs w:val="18"/>
        </w:rPr>
        <w:t xml:space="preserve"> Carte Segrete, 1990, p. 15)</w:t>
      </w:r>
    </w:p>
    <w:p w:rsidR="00EF1B7C" w:rsidRPr="00D66EB2" w:rsidRDefault="00EF1B7C" w:rsidP="00EF1B7C">
      <w:pPr>
        <w:jc w:val="both"/>
        <w:rPr>
          <w:rFonts w:ascii="Arial" w:hAnsi="Arial" w:cs="Arial"/>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21 gennaio 1991</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Carissimo Ruggero…Grazie per la voce dell’Enciclopedia. E’ perfetta…</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Con i più cordiali saluti,</w:t>
      </w:r>
    </w:p>
    <w:p w:rsidR="00EF1B7C" w:rsidRPr="00D66EB2" w:rsidRDefault="00EF1B7C" w:rsidP="00EF1B7C">
      <w:pPr>
        <w:jc w:val="both"/>
        <w:rPr>
          <w:rFonts w:ascii="Arial" w:hAnsi="Arial" w:cs="Arial"/>
          <w:i/>
          <w:sz w:val="18"/>
          <w:szCs w:val="18"/>
        </w:rPr>
      </w:pPr>
      <w:r w:rsidRPr="00D66EB2">
        <w:rPr>
          <w:rFonts w:ascii="Arial" w:hAnsi="Arial" w:cs="Arial"/>
          <w:b/>
          <w:i/>
          <w:sz w:val="18"/>
          <w:szCs w:val="18"/>
        </w:rPr>
        <w:t>Bruno Zevi</w:t>
      </w:r>
      <w:r w:rsidRPr="00D66EB2">
        <w:rPr>
          <w:rFonts w:ascii="Arial" w:hAnsi="Arial" w:cs="Arial"/>
          <w:i/>
          <w:sz w:val="18"/>
          <w:szCs w:val="18"/>
        </w:rPr>
        <w:t xml:space="preserve"> </w:t>
      </w:r>
      <w:r w:rsidRPr="00D66EB2">
        <w:rPr>
          <w:rFonts w:ascii="Arial" w:hAnsi="Arial" w:cs="Arial"/>
          <w:sz w:val="18"/>
          <w:szCs w:val="18"/>
        </w:rPr>
        <w:t>(Archivio di R.L.)</w:t>
      </w:r>
    </w:p>
    <w:p w:rsidR="00EF1B7C" w:rsidRPr="00D66EB2" w:rsidRDefault="00EF1B7C" w:rsidP="00EF1B7C">
      <w:pPr>
        <w:jc w:val="both"/>
        <w:rPr>
          <w:rFonts w:ascii="Arial" w:hAnsi="Arial" w:cs="Arial"/>
          <w:i/>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24 luglio 1995</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Caro Ruggero, ottimo il tuo pezzo sui concorsi, e degnissimo di essere pubblicato fra gli editoriali della rivista. Conto sulla tua collaborazione. Cordialmente,</w:t>
      </w:r>
    </w:p>
    <w:p w:rsidR="00EF1B7C" w:rsidRPr="00D66EB2" w:rsidRDefault="00EF1B7C" w:rsidP="00EF1B7C">
      <w:pPr>
        <w:jc w:val="both"/>
        <w:rPr>
          <w:rFonts w:ascii="Arial" w:hAnsi="Arial" w:cs="Arial"/>
          <w:i/>
          <w:sz w:val="18"/>
          <w:szCs w:val="18"/>
        </w:rPr>
      </w:pPr>
      <w:r w:rsidRPr="00D66EB2">
        <w:rPr>
          <w:rFonts w:ascii="Arial" w:hAnsi="Arial" w:cs="Arial"/>
          <w:b/>
          <w:i/>
          <w:sz w:val="18"/>
          <w:szCs w:val="18"/>
        </w:rPr>
        <w:t>Bruno Zevi</w:t>
      </w:r>
      <w:r w:rsidRPr="00D66EB2">
        <w:rPr>
          <w:rFonts w:ascii="Arial" w:hAnsi="Arial" w:cs="Arial"/>
          <w:i/>
          <w:sz w:val="18"/>
          <w:szCs w:val="18"/>
        </w:rPr>
        <w:t xml:space="preserve"> </w:t>
      </w:r>
      <w:r w:rsidRPr="00D66EB2">
        <w:rPr>
          <w:rFonts w:ascii="Arial" w:hAnsi="Arial" w:cs="Arial"/>
          <w:sz w:val="18"/>
          <w:szCs w:val="18"/>
        </w:rPr>
        <w:t>(Archivio di R.L.)</w:t>
      </w:r>
    </w:p>
    <w:p w:rsidR="00EF1B7C" w:rsidRPr="00D66EB2" w:rsidRDefault="00EF1B7C" w:rsidP="00EF1B7C">
      <w:pPr>
        <w:jc w:val="both"/>
        <w:rPr>
          <w:rFonts w:ascii="Arial" w:hAnsi="Arial" w:cs="Arial"/>
          <w:i/>
          <w:sz w:val="18"/>
          <w:szCs w:val="18"/>
        </w:rPr>
      </w:pPr>
    </w:p>
    <w:p w:rsidR="00EF1B7C" w:rsidRPr="00D66EB2" w:rsidRDefault="00EF1B7C" w:rsidP="00EF1B7C">
      <w:pPr>
        <w:jc w:val="both"/>
        <w:rPr>
          <w:rFonts w:ascii="Arial" w:hAnsi="Arial" w:cs="Arial"/>
          <w:i/>
          <w:sz w:val="18"/>
          <w:szCs w:val="18"/>
        </w:rPr>
      </w:pPr>
      <w:r w:rsidRPr="00D66EB2">
        <w:rPr>
          <w:rFonts w:ascii="Arial" w:hAnsi="Arial" w:cs="Arial"/>
          <w:i/>
          <w:sz w:val="18"/>
          <w:szCs w:val="18"/>
        </w:rPr>
        <w:t>8 marzo 1999</w:t>
      </w:r>
    </w:p>
    <w:p w:rsidR="00EF1B7C" w:rsidRPr="00D66EB2" w:rsidRDefault="00EF1B7C" w:rsidP="00EF1B7C">
      <w:pPr>
        <w:pStyle w:val="Nessunaspaziatura"/>
        <w:jc w:val="both"/>
        <w:rPr>
          <w:rFonts w:ascii="Arial" w:hAnsi="Arial" w:cs="Arial"/>
          <w:i/>
          <w:sz w:val="18"/>
          <w:szCs w:val="18"/>
        </w:rPr>
      </w:pPr>
      <w:r w:rsidRPr="00D66EB2">
        <w:rPr>
          <w:rFonts w:ascii="Arial" w:hAnsi="Arial" w:cs="Arial"/>
          <w:i/>
          <w:sz w:val="18"/>
          <w:szCs w:val="18"/>
        </w:rPr>
        <w:t xml:space="preserve">Prof. Arch. Ruggero Lenci. Ho sentito dire (da Giedion) che (l’architettura) doveva passare per la pittura moderna. E un motivo c’era. Passare attraverso la scultura, dopo averla dotata di uno spazio interno, mi sembra, a dir poco, faticoso. Lo spazio architettonico ha ben poco in comune con lo spazio ‘scavato’. In ogni modo: le (tue) sculture sono belle. </w:t>
      </w:r>
    </w:p>
    <w:p w:rsidR="00EF1B7C" w:rsidRPr="00D66EB2" w:rsidRDefault="00EF1B7C" w:rsidP="00EF1B7C">
      <w:pPr>
        <w:pStyle w:val="Nessunaspaziatura"/>
        <w:jc w:val="both"/>
        <w:rPr>
          <w:rFonts w:ascii="Arial" w:hAnsi="Arial" w:cs="Arial"/>
          <w:i/>
          <w:sz w:val="18"/>
          <w:szCs w:val="18"/>
        </w:rPr>
      </w:pPr>
      <w:r w:rsidRPr="00D66EB2">
        <w:rPr>
          <w:rFonts w:ascii="Arial" w:hAnsi="Arial" w:cs="Arial"/>
          <w:i/>
          <w:sz w:val="18"/>
          <w:szCs w:val="18"/>
        </w:rPr>
        <w:t>Cordialmente,</w:t>
      </w:r>
    </w:p>
    <w:p w:rsidR="00EF1B7C" w:rsidRPr="00D66EB2" w:rsidRDefault="00EF1B7C" w:rsidP="00EF1B7C">
      <w:pPr>
        <w:jc w:val="both"/>
        <w:rPr>
          <w:rFonts w:ascii="Arial" w:hAnsi="Arial" w:cs="Arial"/>
          <w:b/>
          <w:i/>
          <w:iCs/>
          <w:sz w:val="18"/>
          <w:szCs w:val="18"/>
        </w:rPr>
      </w:pPr>
      <w:r w:rsidRPr="00D66EB2">
        <w:rPr>
          <w:rFonts w:ascii="Arial" w:hAnsi="Arial" w:cs="Arial"/>
          <w:b/>
          <w:i/>
          <w:sz w:val="18"/>
          <w:szCs w:val="18"/>
        </w:rPr>
        <w:lastRenderedPageBreak/>
        <w:t xml:space="preserve">Bruno Zevi </w:t>
      </w:r>
      <w:r w:rsidRPr="00D66EB2">
        <w:rPr>
          <w:rFonts w:ascii="Arial" w:hAnsi="Arial" w:cs="Arial"/>
          <w:sz w:val="18"/>
          <w:szCs w:val="18"/>
        </w:rPr>
        <w:t>(lettera dell’8.3.1999, in:</w:t>
      </w:r>
      <w:r w:rsidRPr="00D66EB2">
        <w:rPr>
          <w:rFonts w:ascii="Arial" w:hAnsi="Arial" w:cs="Arial"/>
          <w:i/>
          <w:sz w:val="18"/>
          <w:szCs w:val="18"/>
        </w:rPr>
        <w:t xml:space="preserve"> Morfemi dinamici, </w:t>
      </w:r>
      <w:r w:rsidRPr="00D66EB2">
        <w:rPr>
          <w:rFonts w:ascii="Arial" w:hAnsi="Arial" w:cs="Arial"/>
          <w:sz w:val="18"/>
          <w:szCs w:val="18"/>
        </w:rPr>
        <w:t>Prospettive Ed., Roma 2011, p. 115</w:t>
      </w:r>
      <w:r w:rsidRPr="00D66EB2">
        <w:rPr>
          <w:rFonts w:ascii="Arial" w:hAnsi="Arial" w:cs="Arial"/>
          <w:b/>
          <w:iCs/>
          <w:sz w:val="18"/>
          <w:szCs w:val="18"/>
        </w:rPr>
        <w:t xml:space="preserve">, </w:t>
      </w:r>
      <w:r w:rsidRPr="00D66EB2">
        <w:rPr>
          <w:rFonts w:ascii="Arial" w:hAnsi="Arial" w:cs="Arial"/>
          <w:sz w:val="18"/>
          <w:szCs w:val="18"/>
        </w:rPr>
        <w:t>ISBN: 978-88-89400-64-7)</w:t>
      </w:r>
    </w:p>
    <w:p w:rsidR="00EF1B7C" w:rsidRPr="00D66EB2" w:rsidRDefault="00EF1B7C" w:rsidP="00EF1B7C">
      <w:pPr>
        <w:jc w:val="both"/>
        <w:rPr>
          <w:rFonts w:ascii="Arial" w:hAnsi="Arial" w:cs="Arial"/>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30 dicembre 1999</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Arch. Ruggero Lenci. Grazie per la sua lettera datata 26 dicembre. Non ho fatto altro che captare e trasmettere i messaggi dei maestri: Wright, Mendelsohn, Rosselli, Einstein, Freud, Herzl, Terragni, Persico e pochi altri. I messaggi disperati provenienti di Auschwitz. Trascrivo quanto loro mi suggeriscono, con modestia e totale intransigenza. Spero di comportarmi meglio nel III millennio. Per il quale auspico la presenza più insistente di Sergio e sua nella rivista e nell’Universale di Architettura. 2000 auguri per il duemila – dopodomani!</w:t>
      </w:r>
    </w:p>
    <w:p w:rsidR="00EF1B7C" w:rsidRPr="00D66EB2" w:rsidRDefault="00EF1B7C" w:rsidP="00EF1B7C">
      <w:pPr>
        <w:jc w:val="both"/>
        <w:rPr>
          <w:rFonts w:ascii="Arial" w:hAnsi="Arial" w:cs="Arial"/>
          <w:i/>
          <w:sz w:val="18"/>
          <w:szCs w:val="18"/>
        </w:rPr>
      </w:pPr>
      <w:r w:rsidRPr="00D66EB2">
        <w:rPr>
          <w:rFonts w:ascii="Arial" w:hAnsi="Arial" w:cs="Arial"/>
          <w:b/>
          <w:i/>
          <w:sz w:val="18"/>
          <w:szCs w:val="18"/>
        </w:rPr>
        <w:t>Bruno Zevi</w:t>
      </w:r>
      <w:r w:rsidRPr="00D66EB2">
        <w:rPr>
          <w:rFonts w:ascii="Arial" w:hAnsi="Arial" w:cs="Arial"/>
          <w:i/>
          <w:sz w:val="18"/>
          <w:szCs w:val="18"/>
        </w:rPr>
        <w:t xml:space="preserve"> </w:t>
      </w:r>
      <w:r w:rsidRPr="00D66EB2">
        <w:rPr>
          <w:rFonts w:ascii="Arial" w:hAnsi="Arial" w:cs="Arial"/>
          <w:sz w:val="18"/>
          <w:szCs w:val="18"/>
        </w:rPr>
        <w:t>(Archivio di R.L.)</w:t>
      </w:r>
    </w:p>
    <w:p w:rsidR="00EF1B7C" w:rsidRPr="00D66EB2" w:rsidRDefault="00EF1B7C" w:rsidP="00EF1B7C">
      <w:pPr>
        <w:jc w:val="both"/>
        <w:rPr>
          <w:rFonts w:ascii="Arial" w:hAnsi="Arial" w:cs="Arial"/>
          <w:i/>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Ottobre 2000</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 xml:space="preserve">Chiunque riprenda con serietà una tradizione di ricerca interrotta da tempo va apprezzato e segnalato; ecco, quindi, i motivi del mio interesse per questo lavoro di Lenci e Valentin che, voglio sottolineare, non rappresenta affatto una voce solitaria del loro curriculum. I due professionisti hanno partecipato, molto giovani, al primo concorso Europan del 1989, presentando tipologie di chiara derivazione lecorbusieriana, ma straordinariamente complicate; oggi, un’acquisita maturità consente loro di tradurre il complicato in complesso e di presentare soluzioni innovative ma nient’affatto macchinose, variamente articolate ma godibili e fluide. ... </w:t>
      </w:r>
      <w:r w:rsidRPr="00D66EB2">
        <w:rPr>
          <w:rFonts w:ascii="Arial" w:hAnsi="Arial" w:cs="Arial"/>
          <w:bCs/>
          <w:i/>
          <w:sz w:val="18"/>
          <w:szCs w:val="18"/>
        </w:rPr>
        <w:t xml:space="preserve">il mio dichiarato interesse si affianca ad una forte “simpatia” per l’opera, perché ritrovo in essa quei valori che da sempre mi sforzo di esaltare e diffondere tra gli studenti. Mi riferisco, in particolare, all’assenza di ogni enfasi superflua, di ogni gratuita accentuazione, di ogni posticcia decorazione. La forma appare tutta “costruita” dal suo interno. In ogni sua parte, struttura, funzione e configurazione si coniugano con tale rigore e necessità che le rare accentuazioni curvilinee non ne scalfiscono affatto i caratteri principali. </w:t>
      </w:r>
      <w:r w:rsidRPr="00D66EB2">
        <w:rPr>
          <w:rFonts w:ascii="Arial" w:hAnsi="Arial" w:cs="Arial"/>
          <w:i/>
          <w:sz w:val="18"/>
          <w:szCs w:val="18"/>
        </w:rPr>
        <w:t>Questa mi sembra la buona e salda “architettura del silenzio”, da cercarsi pazientemente tra i timpanetti e le finestre sghembe alla moda, tra i finti e soporiferi recuperi, tra le dichiarazioni esagitate dei cercatori di celebrità, tra le grida dei compositori muscolari, tra i manifesti dell’accademia del fumetto, realtà ingombranti e malinconiche delle nostre città.</w:t>
      </w:r>
    </w:p>
    <w:p w:rsidR="00EF1B7C" w:rsidRPr="00D66EB2" w:rsidRDefault="00EF1B7C" w:rsidP="00EF1B7C">
      <w:pPr>
        <w:jc w:val="both"/>
        <w:rPr>
          <w:rFonts w:ascii="Arial" w:hAnsi="Arial" w:cs="Arial"/>
          <w:i/>
          <w:sz w:val="18"/>
          <w:szCs w:val="18"/>
        </w:rPr>
      </w:pPr>
      <w:r w:rsidRPr="00D66EB2">
        <w:rPr>
          <w:rFonts w:ascii="Arial" w:hAnsi="Arial" w:cs="Arial"/>
          <w:b/>
          <w:i/>
          <w:sz w:val="18"/>
          <w:szCs w:val="18"/>
        </w:rPr>
        <w:t>Massimo Bilò</w:t>
      </w:r>
      <w:r w:rsidRPr="00D66EB2">
        <w:rPr>
          <w:rFonts w:ascii="Arial" w:hAnsi="Arial" w:cs="Arial"/>
          <w:i/>
          <w:sz w:val="18"/>
          <w:szCs w:val="18"/>
        </w:rPr>
        <w:t xml:space="preserve"> (</w:t>
      </w:r>
      <w:r w:rsidRPr="00D66EB2">
        <w:rPr>
          <w:rFonts w:ascii="Arial" w:hAnsi="Arial" w:cs="Arial"/>
          <w:sz w:val="18"/>
          <w:szCs w:val="18"/>
        </w:rPr>
        <w:t xml:space="preserve">In: </w:t>
      </w:r>
      <w:r w:rsidRPr="00D66EB2">
        <w:rPr>
          <w:rFonts w:ascii="Arial" w:hAnsi="Arial" w:cs="Arial"/>
          <w:i/>
          <w:sz w:val="18"/>
          <w:szCs w:val="18"/>
        </w:rPr>
        <w:t>Edilizia Popolare,</w:t>
      </w:r>
      <w:r w:rsidRPr="00D66EB2">
        <w:rPr>
          <w:rFonts w:ascii="Arial" w:hAnsi="Arial" w:cs="Arial"/>
          <w:sz w:val="18"/>
          <w:szCs w:val="18"/>
        </w:rPr>
        <w:t xml:space="preserve"> n. 267/268, Ott./Nov./Dic. 2000, pp. 118-123)</w:t>
      </w:r>
    </w:p>
    <w:p w:rsidR="00EF1B7C" w:rsidRPr="00D66EB2" w:rsidRDefault="00EF1B7C" w:rsidP="00EF1B7C">
      <w:pPr>
        <w:jc w:val="both"/>
        <w:rPr>
          <w:rFonts w:ascii="Arial" w:hAnsi="Arial" w:cs="Arial"/>
          <w:i/>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Giugno 2001</w:t>
      </w:r>
    </w:p>
    <w:p w:rsidR="00EF1B7C" w:rsidRPr="00D66EB2" w:rsidRDefault="00EF1B7C" w:rsidP="00EF1B7C">
      <w:pPr>
        <w:jc w:val="both"/>
        <w:rPr>
          <w:rFonts w:ascii="Arial" w:hAnsi="Arial" w:cs="Arial"/>
          <w:bCs/>
          <w:i/>
          <w:sz w:val="18"/>
          <w:szCs w:val="18"/>
        </w:rPr>
      </w:pPr>
      <w:r w:rsidRPr="00D66EB2">
        <w:rPr>
          <w:rFonts w:ascii="Arial" w:hAnsi="Arial" w:cs="Arial"/>
          <w:bCs/>
          <w:i/>
          <w:sz w:val="18"/>
          <w:szCs w:val="18"/>
        </w:rPr>
        <w:t>(…) Due colombe bianche, come loro le chiamano, si sono posate su un prato della periferia di Mestre senza il minimo rumore. Ma proprio per questo, per la loro eleganza silenziosa, fermano lo sguardo dell'osservatore e ne catturano l'attenzione.</w:t>
      </w:r>
      <w:r w:rsidRPr="00D66EB2">
        <w:rPr>
          <w:rFonts w:ascii="Arial" w:hAnsi="Arial" w:cs="Arial"/>
          <w:i/>
          <w:sz w:val="18"/>
          <w:szCs w:val="18"/>
        </w:rPr>
        <w:t xml:space="preserve"> L'esperto ne riconosce già a prima vista le fonti espressive: dal purismo di Loos al razionalismo italiano di Terragni (internazionalizzato dai Five). Ma queste sono etichette di comodo, fini a se stesse. Il fatto è che anche un osservatore di comune sentire riconosce in queste opere una dignità intrinseca che si sottrae con assoluta naturalezza ai défilé della moda architettonica. Anche se il riferimento alle Lezioni americane (Calvino) è fin troppo abusato, come non pensare, guardando queste case, alla leggerezza e alla precisione?... Come in tutti i (piccoli o grandi ma) veri progetti di architettura i nuclei generatori si trovano nello spazio interno. ...La cosa un po’ sorprendente di questo progetto è che la complessità del "meccanismo" quasi non traspare all'esterno, anzi si direbbe volutamente non enfatizzata. Occorre attenzione per avvertire nella non ripetitività delle aperture, nel dosaggio dei pieni e dei vuoti, nelle sottili asimmetrie gli scarti tra questo tipo edilizio e uno più tradizionale. Non aver sfruttato la complessa articolazione distributiva per farne una esibizione esteriore è un'ulteriore dimostrazione di quella volontà di non far rumore e, in fondo, di quel pudore che notavo all'inizio. R. Lenci e N. Valentin non eludono il problema del linguaggio, per il semplice fatto che esso si è dimostrato ineludibile, nonostante la potente carica etica con la quale i funzionalisti duri e puri si illusero di travolgerlo. Essi non possono fare a meno di comporre, come tutti gli architetti, posto che l'abitazione e, tanto più, l'architettura non sono "macchine". A questo proposito, essi dicono di aver scelto una linea di dialogo tra razionalismo ed espressionismo, evocando il grande Borromini del S. Carlino. Può darsi e sarebbe legittimo, in quanto riallaccio alle radici forti dell'architettura moderna. A me sembra, in verità, che il coté espressionista sia poco più che un'increspatura (tuttavia non insignificante), proprio come l'onda che gonfia di appena 30 centimetri la facciata dell'ingresso; e che, dopo tutto, il cuore degli architetti batta fondamentalmente sulla frequenza del razionalismo (anche senza il neo). Ma non mi sembra che sia lo stile del linguaggio l'aspetto che fa segnalare questo progetto all'attenzione degli osservatori e degli utilizzatori, esperti e non; quanto piuttosto lo stile dell'atteggiamento, il modo di porsi degli autori nei confronti dell'architettura, quello che fa diventare messaggio significativo una piccola opera. Ci sono architetti, anche grandi, che producono sconquassi con il loro (anche involontario) proselitismo, con le loro griffe che fanno, come si dice, tendenza. Qui non c'è griffe, non c'è moda, non c'è compiacimento. </w:t>
      </w:r>
      <w:r w:rsidRPr="00D66EB2">
        <w:rPr>
          <w:rFonts w:ascii="Arial" w:hAnsi="Arial" w:cs="Arial"/>
          <w:bCs/>
          <w:i/>
          <w:sz w:val="18"/>
          <w:szCs w:val="18"/>
        </w:rPr>
        <w:t>Trovo che ci sia semplicemente una breve ma densa lezione di progettazione architettonica, che spero abbia un seguito tra gli allievi.</w:t>
      </w:r>
    </w:p>
    <w:p w:rsidR="00EF1B7C" w:rsidRPr="00D66EB2" w:rsidRDefault="00EF1B7C" w:rsidP="00EF1B7C">
      <w:pPr>
        <w:jc w:val="both"/>
        <w:rPr>
          <w:rFonts w:ascii="Arial" w:hAnsi="Arial" w:cs="Arial"/>
          <w:bCs/>
          <w:i/>
          <w:sz w:val="18"/>
          <w:szCs w:val="18"/>
        </w:rPr>
      </w:pPr>
      <w:r w:rsidRPr="00D66EB2">
        <w:rPr>
          <w:rFonts w:ascii="Arial" w:hAnsi="Arial" w:cs="Arial"/>
          <w:b/>
          <w:bCs/>
          <w:i/>
          <w:sz w:val="18"/>
          <w:szCs w:val="18"/>
        </w:rPr>
        <w:t>Elio Piroddi</w:t>
      </w:r>
      <w:r w:rsidRPr="00D66EB2">
        <w:rPr>
          <w:rFonts w:ascii="Arial" w:hAnsi="Arial" w:cs="Arial"/>
          <w:bCs/>
          <w:i/>
          <w:sz w:val="18"/>
          <w:szCs w:val="18"/>
        </w:rPr>
        <w:t xml:space="preserve"> </w:t>
      </w:r>
      <w:r w:rsidRPr="00D66EB2">
        <w:rPr>
          <w:rFonts w:ascii="Arial" w:hAnsi="Arial" w:cs="Arial"/>
          <w:sz w:val="18"/>
          <w:szCs w:val="18"/>
        </w:rPr>
        <w:t xml:space="preserve">(In: </w:t>
      </w:r>
      <w:r w:rsidRPr="00D66EB2">
        <w:rPr>
          <w:rFonts w:ascii="Arial" w:hAnsi="Arial" w:cs="Arial"/>
          <w:i/>
          <w:sz w:val="18"/>
          <w:szCs w:val="18"/>
        </w:rPr>
        <w:t>L’Industria delle Costruzioni,</w:t>
      </w:r>
      <w:r w:rsidRPr="00D66EB2">
        <w:rPr>
          <w:rFonts w:ascii="Arial" w:hAnsi="Arial" w:cs="Arial"/>
          <w:sz w:val="18"/>
          <w:szCs w:val="18"/>
        </w:rPr>
        <w:t xml:space="preserve"> Giugno 2001, pp. 48-55)</w:t>
      </w:r>
    </w:p>
    <w:p w:rsidR="00EF1B7C" w:rsidRPr="00D66EB2" w:rsidRDefault="00EF1B7C" w:rsidP="00EF1B7C">
      <w:pPr>
        <w:jc w:val="both"/>
        <w:rPr>
          <w:rFonts w:ascii="Arial" w:hAnsi="Arial" w:cs="Arial"/>
          <w:i/>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Gennaio 2002</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 xml:space="preserve">(…) Assieme a Nilda Valentin, sua compagna nel lavoro oltre che nella vita, Ruggero Lenci ha recentemente ultimato, a seguito di un Concorso Europan 1, del 1989, un importante intervento residenziale a Favaro Veneto, presso Mestre. Si tratta di due nitidi volumi di quattro piani, fortemente scavati da logge profonde che non mettono in crisi la serrata stereometria dei blocchi, limitandosi ad animarli con pronunciati risalti plastici. </w:t>
      </w:r>
      <w:r w:rsidRPr="00D66EB2">
        <w:rPr>
          <w:rFonts w:ascii="Arial" w:hAnsi="Arial" w:cs="Arial"/>
          <w:bCs/>
          <w:i/>
          <w:sz w:val="18"/>
          <w:szCs w:val="18"/>
        </w:rPr>
        <w:t>Esattamente calcolata, questa operazione di scavo</w:t>
      </w:r>
      <w:r w:rsidRPr="00D66EB2">
        <w:rPr>
          <w:rFonts w:ascii="Arial" w:hAnsi="Arial" w:cs="Arial"/>
          <w:i/>
          <w:sz w:val="18"/>
          <w:szCs w:val="18"/>
        </w:rPr>
        <w:t xml:space="preserve"> suggerisce una incalzante dialettica architettonica, risultante dall’essere i due edifici nello stesso tempo masse unitarie scavate e, in alternativa, l’esito del riempimento progressivo e incompleto di una struttura a traliccio. Ne consegue una premeditata incertezza costitutiva che accende l’intervento di una percepibile vibrazione poetica. </w:t>
      </w:r>
      <w:r w:rsidRPr="00D66EB2">
        <w:rPr>
          <w:rFonts w:ascii="Arial" w:hAnsi="Arial" w:cs="Arial"/>
          <w:bCs/>
          <w:i/>
          <w:sz w:val="18"/>
          <w:szCs w:val="18"/>
        </w:rPr>
        <w:t xml:space="preserve">Il dato più significativo di questa opera è il suo carattere teorematico, che ne fa un congegno tipologicamente perfetto nel quale l’economia degli spazi giunge a una rilevante necessità formale tradotta in una appropriata dimensione estetica. </w:t>
      </w:r>
      <w:r w:rsidRPr="00D66EB2">
        <w:rPr>
          <w:rFonts w:ascii="Arial" w:hAnsi="Arial" w:cs="Arial"/>
          <w:i/>
          <w:sz w:val="18"/>
          <w:szCs w:val="18"/>
        </w:rPr>
        <w:t xml:space="preserve">Rievocando le atmosfere rarefatte del razionalismo italiano i due edifici, che richiamano non casualmente la tesa autonomia figurativa della </w:t>
      </w:r>
      <w:r w:rsidRPr="00D66EB2">
        <w:rPr>
          <w:rFonts w:ascii="Arial" w:hAnsi="Arial" w:cs="Arial"/>
          <w:i/>
          <w:sz w:val="18"/>
          <w:szCs w:val="18"/>
        </w:rPr>
        <w:lastRenderedPageBreak/>
        <w:t>palazzina romana ? un genere da Paolo Portoghesi paragonato giustamente, nella sua magnetica compattezza, a un sonetto ? mettono in scena nella loro semplicità esterna una coinvolgente dissimulazione di ciò che accade all’interno, laddove la complessa macchina distributiva dà luogo all’episodio unificante della fenditura a tutt’altezza coperta da un lucernario che ospita la scala e i percorsi di distribuzione. Questa cavità, nella quale la luce gioca un ruolo suggestivo esaltandone la densità spaziale, si configura come un ambiente denso di interferenze, un luogo comunitario costituito dal prolungamento degli alloggi, che trovano in esso una coinvolgente risonanza.</w:t>
      </w:r>
      <w:r w:rsidRPr="00D66EB2">
        <w:rPr>
          <w:i/>
          <w:sz w:val="18"/>
          <w:szCs w:val="18"/>
        </w:rPr>
        <w:t xml:space="preserve"> </w:t>
      </w:r>
      <w:r w:rsidRPr="00D66EB2">
        <w:rPr>
          <w:rFonts w:ascii="Arial" w:hAnsi="Arial" w:cs="Arial"/>
          <w:i/>
          <w:sz w:val="18"/>
          <w:szCs w:val="18"/>
        </w:rPr>
        <w:t xml:space="preserve">La ricerca tipologica che sostiene questo intervento viene da molto lontano, affondando le proprie radici nella manualistica moderna, sulla residenza e in particolare nelle ipotesi che </w:t>
      </w:r>
      <w:r w:rsidRPr="00D66EB2">
        <w:rPr>
          <w:rFonts w:ascii="Arial" w:hAnsi="Arial" w:cs="Arial"/>
          <w:bCs/>
          <w:i/>
          <w:sz w:val="18"/>
          <w:szCs w:val="18"/>
        </w:rPr>
        <w:t xml:space="preserve">Le Corbusier aveva sperimentato nella sua Unitè. Rispetto a questo celebre precedente i due bianchi volumi fanno un piccolo passo avanti, svincolando i duplex dalla logica della schiera, </w:t>
      </w:r>
      <w:r w:rsidRPr="00D66EB2">
        <w:rPr>
          <w:rFonts w:ascii="Arial" w:hAnsi="Arial" w:cs="Arial"/>
          <w:i/>
          <w:sz w:val="18"/>
          <w:szCs w:val="18"/>
        </w:rPr>
        <w:t>per la quale essi non avrebbero, come non hanno a Marsiglia, una profondità trasversale, per ruotarli attorno al loro asse verticale, al fine di immergerli in una pluralità di direzioni. In tal modo gli alloggi diventano altrettanti sensori spaziali, dispositivi i quali, più che tipologici, si fanno topologici. Risulta da questa impostazione una sostanziale porosità dei due candidi blocchi, governati da una logica combinatoria che nulla toglie, però, al loro configurarsi articolato e mutevole. I due edifici affiancati si dispongono in un sistema positivamente ambiguo. In effetti la coppia di volumi può essere interpretata sia come una successione seriale di elementi uguali sia come una riflessione speculare, lievemente perturbata nella sua simmetria potenziale. Si determina così una sostanziale instabilità della figura, che oscilla tra registri concettuali paralleli. Tale instabilità amplifica il senso architettonico dell’intervento, conferendo ad esso un forte plusvalore iconico. Nel paesaggio caotico e frammentario della città diffusa l’intervento di Favaro Veneto porta una nota di ordine, appena velata da una certa severità assertiva. Interpretando in termini semplici e autorevoli il linguaggio storico della residenza popolare, rinnovato attraverso una metrica esatta e una scabra icasticità, i due volumi hanno la capacità di radunare attorno a sé il paesaggio urbano che li circonda, ponendosi come una nuova polarità aggregante.</w:t>
      </w:r>
    </w:p>
    <w:p w:rsidR="00EF1B7C" w:rsidRPr="00D66EB2" w:rsidRDefault="00EF1B7C" w:rsidP="00EF1B7C">
      <w:pPr>
        <w:jc w:val="both"/>
        <w:rPr>
          <w:rFonts w:ascii="Arial" w:hAnsi="Arial" w:cs="Arial"/>
          <w:i/>
          <w:sz w:val="18"/>
          <w:szCs w:val="18"/>
        </w:rPr>
      </w:pPr>
      <w:r w:rsidRPr="00D66EB2">
        <w:rPr>
          <w:rFonts w:ascii="Arial" w:hAnsi="Arial" w:cs="Arial"/>
          <w:b/>
          <w:i/>
          <w:sz w:val="18"/>
          <w:szCs w:val="18"/>
        </w:rPr>
        <w:t>Franco Purini</w:t>
      </w:r>
      <w:r w:rsidRPr="00D66EB2">
        <w:rPr>
          <w:rFonts w:ascii="Arial" w:hAnsi="Arial" w:cs="Arial"/>
          <w:i/>
          <w:sz w:val="18"/>
          <w:szCs w:val="18"/>
        </w:rPr>
        <w:t xml:space="preserve"> </w:t>
      </w:r>
      <w:r w:rsidRPr="00D66EB2">
        <w:rPr>
          <w:rFonts w:ascii="Arial" w:hAnsi="Arial" w:cs="Arial"/>
          <w:sz w:val="18"/>
          <w:szCs w:val="18"/>
        </w:rPr>
        <w:t xml:space="preserve">(In: </w:t>
      </w:r>
      <w:r w:rsidRPr="00D66EB2">
        <w:rPr>
          <w:rFonts w:ascii="Arial" w:hAnsi="Arial" w:cs="Arial"/>
          <w:i/>
          <w:sz w:val="18"/>
          <w:szCs w:val="18"/>
        </w:rPr>
        <w:t>Archingeo,</w:t>
      </w:r>
      <w:r w:rsidRPr="00D66EB2">
        <w:rPr>
          <w:rFonts w:ascii="Arial" w:hAnsi="Arial" w:cs="Arial"/>
          <w:sz w:val="18"/>
          <w:szCs w:val="18"/>
        </w:rPr>
        <w:t xml:space="preserve"> Gennaio 2002, pp. 14-15)</w:t>
      </w:r>
    </w:p>
    <w:p w:rsidR="00EF1B7C" w:rsidRPr="00D66EB2" w:rsidRDefault="00EF1B7C" w:rsidP="00EF1B7C">
      <w:pPr>
        <w:jc w:val="both"/>
        <w:rPr>
          <w:rFonts w:ascii="Arial" w:hAnsi="Arial" w:cs="Arial"/>
          <w:i/>
          <w:sz w:val="18"/>
          <w:szCs w:val="18"/>
        </w:rPr>
      </w:pPr>
    </w:p>
    <w:p w:rsidR="00EF1B7C" w:rsidRPr="00D66EB2" w:rsidRDefault="00EF1B7C" w:rsidP="00EF1B7C">
      <w:pPr>
        <w:jc w:val="both"/>
        <w:rPr>
          <w:rFonts w:ascii="Arial" w:hAnsi="Arial" w:cs="Arial"/>
          <w:sz w:val="18"/>
          <w:szCs w:val="18"/>
          <w:lang w:val="en-US"/>
        </w:rPr>
      </w:pPr>
      <w:r w:rsidRPr="00D66EB2">
        <w:rPr>
          <w:rFonts w:ascii="Arial" w:hAnsi="Arial" w:cs="Arial"/>
          <w:sz w:val="18"/>
          <w:szCs w:val="18"/>
          <w:lang w:val="en-US"/>
        </w:rPr>
        <w:t>Dicembre 2004</w:t>
      </w:r>
    </w:p>
    <w:p w:rsidR="00EF1B7C" w:rsidRPr="00D66EB2" w:rsidRDefault="00EF1B7C" w:rsidP="00EF1B7C">
      <w:pPr>
        <w:jc w:val="both"/>
        <w:rPr>
          <w:rFonts w:ascii="Arial" w:hAnsi="Arial" w:cs="Arial"/>
          <w:i/>
          <w:sz w:val="18"/>
          <w:szCs w:val="18"/>
        </w:rPr>
      </w:pPr>
      <w:r w:rsidRPr="00D66EB2">
        <w:rPr>
          <w:rFonts w:ascii="Arial" w:hAnsi="Arial" w:cs="Arial"/>
          <w:i/>
          <w:sz w:val="18"/>
          <w:szCs w:val="18"/>
          <w:lang w:val="en-US"/>
        </w:rPr>
        <w:t xml:space="preserve">Dear Ruggero, what an ingenious puzzle you have made! I would like to know how you came upon with the idea. What piqued me the most is how you managed to cut it out of the same piece of wood, and have it fit together perfectly – was it by laser? </w:t>
      </w:r>
      <w:r w:rsidRPr="00D66EB2">
        <w:rPr>
          <w:rFonts w:ascii="Arial" w:hAnsi="Arial" w:cs="Arial"/>
          <w:i/>
          <w:sz w:val="18"/>
          <w:szCs w:val="18"/>
        </w:rPr>
        <w:t>I am curious to know.</w:t>
      </w:r>
    </w:p>
    <w:p w:rsidR="00EF1B7C" w:rsidRPr="00D66EB2" w:rsidRDefault="00EF1B7C" w:rsidP="00EF1B7C">
      <w:pPr>
        <w:jc w:val="both"/>
        <w:rPr>
          <w:rFonts w:ascii="Arial" w:hAnsi="Arial" w:cs="Arial"/>
          <w:b/>
          <w:i/>
          <w:iCs/>
          <w:sz w:val="18"/>
          <w:szCs w:val="18"/>
        </w:rPr>
      </w:pPr>
      <w:r w:rsidRPr="00D66EB2">
        <w:rPr>
          <w:rFonts w:ascii="Arial" w:hAnsi="Arial" w:cs="Arial"/>
          <w:b/>
          <w:i/>
          <w:sz w:val="18"/>
          <w:szCs w:val="18"/>
        </w:rPr>
        <w:t xml:space="preserve">I. M. Pei </w:t>
      </w:r>
      <w:r w:rsidRPr="00D66EB2">
        <w:rPr>
          <w:rFonts w:ascii="Arial" w:hAnsi="Arial" w:cs="Arial"/>
          <w:sz w:val="18"/>
          <w:szCs w:val="18"/>
        </w:rPr>
        <w:t>(lettera dell’11.12.2004, in:</w:t>
      </w:r>
      <w:r w:rsidRPr="00D66EB2">
        <w:rPr>
          <w:rFonts w:ascii="Arial" w:hAnsi="Arial" w:cs="Arial"/>
          <w:i/>
          <w:sz w:val="18"/>
          <w:szCs w:val="18"/>
        </w:rPr>
        <w:t xml:space="preserve"> Morfemi dinamici, </w:t>
      </w:r>
      <w:r w:rsidRPr="00D66EB2">
        <w:rPr>
          <w:rFonts w:ascii="Arial" w:hAnsi="Arial" w:cs="Arial"/>
          <w:sz w:val="18"/>
          <w:szCs w:val="18"/>
        </w:rPr>
        <w:t>Prospettive Ed., Roma 2011, p. 114</w:t>
      </w:r>
      <w:r w:rsidRPr="00D66EB2">
        <w:rPr>
          <w:rFonts w:ascii="Arial" w:hAnsi="Arial" w:cs="Arial"/>
          <w:b/>
          <w:iCs/>
          <w:sz w:val="18"/>
          <w:szCs w:val="18"/>
        </w:rPr>
        <w:t xml:space="preserve">, </w:t>
      </w:r>
      <w:r w:rsidRPr="00D66EB2">
        <w:rPr>
          <w:rFonts w:ascii="Arial" w:hAnsi="Arial" w:cs="Arial"/>
          <w:sz w:val="18"/>
          <w:szCs w:val="18"/>
        </w:rPr>
        <w:t>ISBN: 978-88-89400-64-7)</w:t>
      </w:r>
    </w:p>
    <w:p w:rsidR="00EF1B7C" w:rsidRPr="00D66EB2" w:rsidRDefault="00EF1B7C" w:rsidP="00EF1B7C">
      <w:pPr>
        <w:jc w:val="both"/>
        <w:rPr>
          <w:rFonts w:ascii="Arial" w:hAnsi="Arial" w:cs="Arial"/>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Febbraio 2005</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 xml:space="preserve">(…) Durante il nostro primo incontro a Roma Ruggero Lenci mi ha mostrato una prova di stampa del libro intitolato </w:t>
      </w:r>
      <w:r w:rsidRPr="00D66EB2">
        <w:rPr>
          <w:rFonts w:ascii="Arial" w:hAnsi="Arial" w:cs="Arial"/>
          <w:sz w:val="18"/>
          <w:szCs w:val="18"/>
        </w:rPr>
        <w:t>Lenci-Valentin architettura teorematica</w:t>
      </w:r>
      <w:r w:rsidRPr="00D66EB2">
        <w:rPr>
          <w:rFonts w:ascii="Arial" w:hAnsi="Arial" w:cs="Arial"/>
          <w:i/>
          <w:sz w:val="18"/>
          <w:szCs w:val="18"/>
        </w:rPr>
        <w:t>, che descrive circa sessanta progetti del lavoro svolto negli ultimi venticinque anni. Molti ideati per concorsi, i progetti variano in scala dal disegno urbano al restauro, al sistema abitativo, all’unità residenziale. Questo libro è una solida introduzione aqlle loro idee e alla loro produzione architettonica.</w:t>
      </w:r>
    </w:p>
    <w:p w:rsidR="00EF1B7C" w:rsidRPr="00D66EB2" w:rsidRDefault="00EF1B7C" w:rsidP="00EF1B7C">
      <w:pPr>
        <w:jc w:val="both"/>
        <w:rPr>
          <w:rStyle w:val="Enfasicorsivo"/>
          <w:rFonts w:ascii="Arial" w:hAnsi="Arial" w:cs="Arial"/>
          <w:iCs w:val="0"/>
          <w:sz w:val="18"/>
          <w:szCs w:val="18"/>
        </w:rPr>
      </w:pPr>
      <w:r w:rsidRPr="00D66EB2">
        <w:rPr>
          <w:rFonts w:ascii="Arial" w:hAnsi="Arial" w:cs="Arial"/>
          <w:b/>
          <w:i/>
          <w:sz w:val="18"/>
          <w:szCs w:val="18"/>
        </w:rPr>
        <w:t>I. M. Pei</w:t>
      </w:r>
      <w:r w:rsidRPr="00D66EB2">
        <w:rPr>
          <w:rFonts w:ascii="Arial" w:hAnsi="Arial" w:cs="Arial"/>
          <w:i/>
          <w:sz w:val="18"/>
          <w:szCs w:val="18"/>
        </w:rPr>
        <w:t xml:space="preserve"> </w:t>
      </w:r>
      <w:r w:rsidRPr="00D66EB2">
        <w:rPr>
          <w:rStyle w:val="Enfasicorsivo"/>
          <w:rFonts w:ascii="Arial" w:hAnsi="Arial" w:cs="Arial"/>
          <w:i w:val="0"/>
          <w:sz w:val="18"/>
          <w:szCs w:val="18"/>
        </w:rPr>
        <w:t xml:space="preserve">(traduzione in italiano dell’introduzione di I.M. Pei del libro </w:t>
      </w:r>
      <w:r w:rsidRPr="00D66EB2">
        <w:rPr>
          <w:rFonts w:ascii="Arial" w:hAnsi="Arial" w:cs="Arial"/>
          <w:i/>
          <w:sz w:val="18"/>
          <w:szCs w:val="18"/>
        </w:rPr>
        <w:t>Lenci-Valentin architettura teorematica</w:t>
      </w:r>
      <w:r w:rsidRPr="00D66EB2">
        <w:rPr>
          <w:rStyle w:val="Enfasicorsivo"/>
          <w:rFonts w:ascii="Arial" w:hAnsi="Arial" w:cs="Arial"/>
          <w:i w:val="0"/>
          <w:sz w:val="18"/>
          <w:szCs w:val="18"/>
        </w:rPr>
        <w:t>, Mancosu Editore, Roma 2005, p. 30)</w:t>
      </w:r>
    </w:p>
    <w:p w:rsidR="00EF1B7C" w:rsidRPr="00D66EB2" w:rsidRDefault="00EF1B7C" w:rsidP="00EF1B7C">
      <w:pPr>
        <w:jc w:val="both"/>
        <w:rPr>
          <w:rFonts w:ascii="Arial" w:hAnsi="Arial" w:cs="Arial"/>
          <w:i/>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Marzo 2005</w:t>
      </w:r>
    </w:p>
    <w:p w:rsidR="00EF1B7C" w:rsidRPr="00D66EB2" w:rsidRDefault="00EF1B7C" w:rsidP="00EF1B7C">
      <w:pPr>
        <w:jc w:val="both"/>
        <w:rPr>
          <w:rStyle w:val="Enfasigrassetto"/>
          <w:rFonts w:ascii="Arial" w:hAnsi="Arial" w:cs="Arial"/>
          <w:b w:val="0"/>
          <w:i/>
          <w:sz w:val="18"/>
          <w:szCs w:val="18"/>
        </w:rPr>
      </w:pPr>
      <w:r w:rsidRPr="00D66EB2">
        <w:rPr>
          <w:rStyle w:val="Enfasigrassetto"/>
          <w:rFonts w:ascii="Arial" w:hAnsi="Arial" w:cs="Arial"/>
          <w:b w:val="0"/>
          <w:i/>
          <w:sz w:val="18"/>
          <w:szCs w:val="18"/>
        </w:rPr>
        <w:t>(…) Molti tra i progetti ambiscono a connettersi, ricucire o celebrare la città. L’architettura e il contesto filosofico sono intrecciati aggiungendo vigore a entrambi. In venticinque anni di attività (di Ruggero Lenci e Nilda Valentin) è stato messo a punto un vocabolario di principi, strategie, idee spaziali e formali, che li ha preparati ad intervenire creativamente nelle problematiche urbane, risolvendole alle diverse scale.</w:t>
      </w:r>
    </w:p>
    <w:p w:rsidR="00EF1B7C" w:rsidRPr="00D66EB2" w:rsidRDefault="00EF1B7C" w:rsidP="00EF1B7C">
      <w:pPr>
        <w:jc w:val="both"/>
        <w:rPr>
          <w:rStyle w:val="Enfasicorsivo"/>
          <w:rFonts w:ascii="Arial" w:hAnsi="Arial" w:cs="Arial"/>
          <w:bCs/>
          <w:i w:val="0"/>
          <w:iCs w:val="0"/>
          <w:sz w:val="18"/>
          <w:szCs w:val="18"/>
        </w:rPr>
      </w:pPr>
      <w:r w:rsidRPr="00D66EB2">
        <w:rPr>
          <w:rStyle w:val="Enfasigrassetto"/>
          <w:rFonts w:ascii="Arial" w:hAnsi="Arial" w:cs="Arial"/>
          <w:i/>
          <w:sz w:val="18"/>
          <w:szCs w:val="18"/>
        </w:rPr>
        <w:t>Adele Naudé Santos</w:t>
      </w:r>
      <w:r w:rsidRPr="00D66EB2">
        <w:rPr>
          <w:rStyle w:val="Enfasigrassetto"/>
          <w:rFonts w:ascii="Arial" w:hAnsi="Arial" w:cs="Arial"/>
          <w:b w:val="0"/>
          <w:i/>
          <w:sz w:val="18"/>
          <w:szCs w:val="18"/>
        </w:rPr>
        <w:t xml:space="preserve"> </w:t>
      </w:r>
      <w:r w:rsidRPr="00D66EB2">
        <w:rPr>
          <w:rStyle w:val="Enfasicorsivo"/>
          <w:rFonts w:ascii="Arial" w:hAnsi="Arial" w:cs="Arial"/>
          <w:i w:val="0"/>
          <w:sz w:val="18"/>
          <w:szCs w:val="18"/>
        </w:rPr>
        <w:t xml:space="preserve">(Dall’introduzione di Adele Naudé Santos, preside della Facoltà di Architettura e Urbanistica all’M.I.T, al libro </w:t>
      </w:r>
      <w:r w:rsidRPr="00D66EB2">
        <w:rPr>
          <w:rFonts w:ascii="Arial" w:hAnsi="Arial" w:cs="Arial"/>
          <w:i/>
          <w:sz w:val="18"/>
          <w:szCs w:val="18"/>
        </w:rPr>
        <w:t>Lenci-Valentin architettura teorematica</w:t>
      </w:r>
      <w:r w:rsidRPr="00D66EB2">
        <w:rPr>
          <w:rStyle w:val="Enfasicorsivo"/>
          <w:rFonts w:ascii="Arial" w:hAnsi="Arial" w:cs="Arial"/>
          <w:i w:val="0"/>
          <w:sz w:val="18"/>
          <w:szCs w:val="18"/>
        </w:rPr>
        <w:t>, Mancosu Editore, Roma 2005, p. 44)</w:t>
      </w:r>
    </w:p>
    <w:p w:rsidR="00EF1B7C" w:rsidRPr="00D66EB2" w:rsidRDefault="00EF1B7C" w:rsidP="00EF1B7C">
      <w:pPr>
        <w:jc w:val="both"/>
        <w:rPr>
          <w:rStyle w:val="Enfasigrassetto"/>
          <w:rFonts w:ascii="Arial" w:hAnsi="Arial" w:cs="Arial"/>
          <w:b w:val="0"/>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Ottobre 2006</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Ruggero, non sono un critico d’arte, ma devo ammettere che le opere che ho visto mi hanno emozionato. Hai approfondito e ulteriormente sviluppato il metodo della intersezione ortogonale che io adotto da anni per produrre le mie sculture. Le immagini sono molto suggestive anche se non possono sostituire l’esperienza concreta di “aprire questi parallelepipedi” scomponibili in una miriade di forme, dove il positivo e il negativo si rincorrono senza soluzione di continuità. Queste opere sono il risultato della coniugazione di una raffinata sapienza dello spazio con le più moderne tecnologie. Ritengo che dalle prime opere (es. L’ariete), sicuramente riconducibili alla ricerca di Berrocal, alle ultime sculture, in cui l’intersezione ortogonale viene applicata anche sulle diagonali del parallelepipedo, vi sia uno straordinario sviluppo; la geometria ha preso il sopravvento e, di conseguenza, le forme hanno guadagnato in purezza.</w:t>
      </w:r>
    </w:p>
    <w:p w:rsidR="00EF1B7C" w:rsidRPr="00D66EB2" w:rsidRDefault="00EF1B7C" w:rsidP="00EF1B7C">
      <w:pPr>
        <w:jc w:val="both"/>
        <w:rPr>
          <w:rFonts w:ascii="Arial" w:hAnsi="Arial" w:cs="Arial"/>
          <w:b/>
          <w:i/>
          <w:iCs/>
          <w:sz w:val="18"/>
          <w:szCs w:val="18"/>
          <w:u w:val="single"/>
        </w:rPr>
      </w:pPr>
      <w:r w:rsidRPr="00D66EB2">
        <w:rPr>
          <w:rFonts w:ascii="Arial" w:hAnsi="Arial" w:cs="Arial"/>
          <w:b/>
          <w:i/>
          <w:sz w:val="18"/>
          <w:szCs w:val="18"/>
        </w:rPr>
        <w:t xml:space="preserve">Guido Moretti </w:t>
      </w:r>
      <w:r w:rsidRPr="00D66EB2">
        <w:rPr>
          <w:rFonts w:ascii="Arial" w:hAnsi="Arial" w:cs="Arial"/>
          <w:sz w:val="18"/>
          <w:szCs w:val="18"/>
        </w:rPr>
        <w:t>(lettera del 3.10.2006, in:</w:t>
      </w:r>
      <w:r w:rsidRPr="00D66EB2">
        <w:rPr>
          <w:rFonts w:ascii="Arial" w:hAnsi="Arial" w:cs="Arial"/>
          <w:i/>
          <w:sz w:val="18"/>
          <w:szCs w:val="18"/>
        </w:rPr>
        <w:t xml:space="preserve"> Morfemi dinamici, </w:t>
      </w:r>
      <w:r w:rsidRPr="00D66EB2">
        <w:rPr>
          <w:rFonts w:ascii="Arial" w:hAnsi="Arial" w:cs="Arial"/>
          <w:sz w:val="18"/>
          <w:szCs w:val="18"/>
        </w:rPr>
        <w:t>Prospettive Ed., Roma 2011, p. 116</w:t>
      </w:r>
      <w:r w:rsidRPr="00D66EB2">
        <w:rPr>
          <w:rFonts w:ascii="Arial" w:hAnsi="Arial" w:cs="Arial"/>
          <w:b/>
          <w:iCs/>
          <w:sz w:val="18"/>
          <w:szCs w:val="18"/>
        </w:rPr>
        <w:t xml:space="preserve">, </w:t>
      </w:r>
      <w:r w:rsidRPr="00D66EB2">
        <w:rPr>
          <w:rFonts w:ascii="Arial" w:hAnsi="Arial" w:cs="Arial"/>
          <w:sz w:val="18"/>
          <w:szCs w:val="18"/>
        </w:rPr>
        <w:t>ISBN: 978-88-89400-64-7)</w:t>
      </w:r>
    </w:p>
    <w:p w:rsidR="00EF1B7C" w:rsidRPr="00D66EB2" w:rsidRDefault="00EF1B7C" w:rsidP="00EF1B7C">
      <w:pPr>
        <w:jc w:val="both"/>
        <w:rPr>
          <w:rStyle w:val="Enfasigrassetto"/>
          <w:rFonts w:ascii="Arial" w:hAnsi="Arial" w:cs="Arial"/>
          <w:b w:val="0"/>
          <w:sz w:val="18"/>
          <w:szCs w:val="18"/>
        </w:rPr>
      </w:pPr>
    </w:p>
    <w:p w:rsidR="00EF1B7C" w:rsidRPr="00D66EB2" w:rsidRDefault="00EF1B7C" w:rsidP="00EF1B7C">
      <w:pPr>
        <w:jc w:val="both"/>
        <w:rPr>
          <w:rStyle w:val="Enfasigrassetto"/>
          <w:rFonts w:ascii="Arial" w:hAnsi="Arial" w:cs="Arial"/>
          <w:b w:val="0"/>
          <w:sz w:val="18"/>
          <w:szCs w:val="18"/>
        </w:rPr>
      </w:pPr>
      <w:r w:rsidRPr="00D66EB2">
        <w:rPr>
          <w:rStyle w:val="Enfasigrassetto"/>
          <w:rFonts w:ascii="Arial" w:hAnsi="Arial" w:cs="Arial"/>
          <w:b w:val="0"/>
          <w:sz w:val="18"/>
          <w:szCs w:val="18"/>
        </w:rPr>
        <w:t>Agosto 2007</w:t>
      </w:r>
    </w:p>
    <w:p w:rsidR="00EF1B7C" w:rsidRPr="00D66EB2" w:rsidRDefault="00EF1B7C" w:rsidP="00EF1B7C">
      <w:pPr>
        <w:jc w:val="both"/>
        <w:rPr>
          <w:rStyle w:val="Enfasigrassetto"/>
          <w:rFonts w:ascii="Arial" w:hAnsi="Arial" w:cs="Arial"/>
          <w:b w:val="0"/>
          <w:i/>
          <w:sz w:val="18"/>
          <w:szCs w:val="18"/>
        </w:rPr>
      </w:pPr>
      <w:r w:rsidRPr="00D66EB2">
        <w:rPr>
          <w:rStyle w:val="Enfasigrassetto"/>
          <w:rFonts w:ascii="Arial" w:hAnsi="Arial" w:cs="Arial"/>
          <w:b w:val="0"/>
          <w:i/>
          <w:sz w:val="18"/>
          <w:szCs w:val="18"/>
        </w:rPr>
        <w:t xml:space="preserve">(…) Oggi non si parla più di bellezza né forse di tecnica compositiva, ma dalla lettura di questi progetti traggo il convincimento che Ruggero Lenci, nel seguire le tesi dei suoi allievi, ricerchi con “ostinazione” - ed il termine si addice ad un compito così arduo e dall’esito incerto - una sintesi tra mezzi e fini, tra materia e forma, tra realtà ed utopia, e forse, usando due termini che li riassume tutti, tra tecnica ed arte, quella “tecnica” da lui colta nell’atmosfera un po’ asettica dell’ambiente in cui insegna, quell’ ”arte” che aleggia nell’aria leggera e stimolante dei luoghi della sua formazione e delle sue prime esperienze… Per questo intenso lavoro svolto e per i risultati conseguiti da Ruggero Lenci, che mi ha sostituito nell’insegnamento di Architettura e Composizione architettonica </w:t>
      </w:r>
      <w:r w:rsidRPr="00D66EB2">
        <w:rPr>
          <w:rStyle w:val="Enfasigrassetto"/>
          <w:rFonts w:ascii="Arial" w:hAnsi="Arial" w:cs="Arial"/>
          <w:b w:val="0"/>
          <w:i/>
          <w:sz w:val="18"/>
          <w:szCs w:val="18"/>
        </w:rPr>
        <w:lastRenderedPageBreak/>
        <w:t>III alla mia uscita dai ruoli, non posso che complimentarmi ed esprimere a lui ed ai suoi collaboratori un ringraziamento a nome della scuola ed un augurio affettuoso di buon lavoro.”</w:t>
      </w:r>
    </w:p>
    <w:p w:rsidR="00EF1B7C" w:rsidRPr="00D66EB2" w:rsidRDefault="00EF1B7C" w:rsidP="00EF1B7C">
      <w:pPr>
        <w:jc w:val="both"/>
        <w:rPr>
          <w:rStyle w:val="Enfasicorsivo"/>
          <w:rFonts w:ascii="Arial" w:hAnsi="Arial" w:cs="Arial"/>
          <w:bCs/>
          <w:iCs w:val="0"/>
          <w:sz w:val="18"/>
          <w:szCs w:val="18"/>
        </w:rPr>
      </w:pPr>
      <w:r w:rsidRPr="00D66EB2">
        <w:rPr>
          <w:rStyle w:val="Enfasigrassetto"/>
          <w:rFonts w:ascii="Arial" w:hAnsi="Arial" w:cs="Arial"/>
          <w:sz w:val="18"/>
          <w:szCs w:val="18"/>
        </w:rPr>
        <w:t>Marcello Rebecchini</w:t>
      </w:r>
      <w:r w:rsidRPr="00D66EB2">
        <w:rPr>
          <w:rStyle w:val="Enfasigrassetto"/>
          <w:rFonts w:ascii="Arial" w:hAnsi="Arial" w:cs="Arial"/>
          <w:b w:val="0"/>
          <w:sz w:val="18"/>
          <w:szCs w:val="18"/>
        </w:rPr>
        <w:t xml:space="preserve"> </w:t>
      </w:r>
      <w:r w:rsidRPr="00D66EB2">
        <w:rPr>
          <w:rStyle w:val="Enfasicorsivo"/>
          <w:rFonts w:ascii="Arial" w:hAnsi="Arial" w:cs="Arial"/>
          <w:i w:val="0"/>
          <w:sz w:val="18"/>
          <w:szCs w:val="18"/>
        </w:rPr>
        <w:t>(Dall’introduzione di Marcello Rebecchini al</w:t>
      </w:r>
      <w:r w:rsidRPr="00D66EB2">
        <w:rPr>
          <w:rStyle w:val="Enfasicorsivo"/>
          <w:rFonts w:ascii="Arial" w:hAnsi="Arial" w:cs="Arial"/>
          <w:sz w:val="18"/>
          <w:szCs w:val="18"/>
        </w:rPr>
        <w:t xml:space="preserve"> </w:t>
      </w:r>
      <w:r w:rsidRPr="00D66EB2">
        <w:rPr>
          <w:rStyle w:val="Enfasicorsivo"/>
          <w:rFonts w:ascii="Arial" w:hAnsi="Arial" w:cs="Arial"/>
          <w:i w:val="0"/>
          <w:sz w:val="18"/>
          <w:szCs w:val="18"/>
        </w:rPr>
        <w:t>libro</w:t>
      </w:r>
      <w:r w:rsidRPr="00D66EB2">
        <w:rPr>
          <w:rStyle w:val="Enfasicorsivo"/>
          <w:rFonts w:ascii="Arial" w:hAnsi="Arial" w:cs="Arial"/>
          <w:sz w:val="18"/>
          <w:szCs w:val="18"/>
        </w:rPr>
        <w:t xml:space="preserve"> Didattica e Architettura, </w:t>
      </w:r>
      <w:r w:rsidRPr="00D66EB2">
        <w:rPr>
          <w:rStyle w:val="Enfasicorsivo"/>
          <w:rFonts w:ascii="Arial" w:hAnsi="Arial" w:cs="Arial"/>
          <w:i w:val="0"/>
          <w:sz w:val="18"/>
          <w:szCs w:val="18"/>
        </w:rPr>
        <w:t>dal titolo: La ricerca di una sintesi compositiva, Prospettive Edizioni, Roma 2007, p. 14)</w:t>
      </w:r>
    </w:p>
    <w:p w:rsidR="00EF1B7C" w:rsidRPr="00D66EB2" w:rsidRDefault="00EF1B7C" w:rsidP="00EF1B7C">
      <w:pPr>
        <w:jc w:val="both"/>
        <w:rPr>
          <w:rStyle w:val="Enfasicorsivo"/>
          <w:rFonts w:ascii="Arial" w:hAnsi="Arial" w:cs="Arial"/>
          <w:i w:val="0"/>
          <w:sz w:val="18"/>
          <w:szCs w:val="18"/>
        </w:rPr>
      </w:pPr>
    </w:p>
    <w:p w:rsidR="00EF1B7C" w:rsidRPr="00D66EB2" w:rsidRDefault="00EF1B7C" w:rsidP="00EF1B7C">
      <w:pPr>
        <w:jc w:val="both"/>
        <w:rPr>
          <w:rStyle w:val="Enfasicorsivo"/>
          <w:rFonts w:ascii="Arial" w:hAnsi="Arial" w:cs="Arial"/>
          <w:i w:val="0"/>
          <w:sz w:val="18"/>
          <w:szCs w:val="18"/>
        </w:rPr>
      </w:pPr>
      <w:r w:rsidRPr="00D66EB2">
        <w:rPr>
          <w:rStyle w:val="Enfasicorsivo"/>
          <w:rFonts w:ascii="Arial" w:hAnsi="Arial" w:cs="Arial"/>
          <w:i w:val="0"/>
          <w:sz w:val="18"/>
          <w:szCs w:val="18"/>
        </w:rPr>
        <w:t>Ottobre 2007</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 Esaminando le bozze del lavoro che il Prof. Lenci ha voluto caramente sottoporre alla mia attenzione, mi viene da pensare che, nonostante tutto, l’Università sia ancora in grado di operare a un livello importante di ricerca e di didattica e sia capace di trovare al suo interno, con l’impegno di docenti e studenti, la forza per proseguire nella sua azione di ponte tra generazioni, tra passato e futuro, tra accademia e territorio.</w:t>
      </w:r>
    </w:p>
    <w:p w:rsidR="00EF1B7C" w:rsidRPr="00D66EB2" w:rsidRDefault="00EF1B7C" w:rsidP="00EF1B7C">
      <w:pPr>
        <w:pStyle w:val="Corpodeltesto2"/>
        <w:jc w:val="both"/>
        <w:rPr>
          <w:rFonts w:ascii="Arial" w:hAnsi="Arial" w:cs="Arial"/>
          <w:i/>
          <w:szCs w:val="18"/>
        </w:rPr>
      </w:pPr>
      <w:r w:rsidRPr="00D66EB2">
        <w:rPr>
          <w:rFonts w:ascii="Arial" w:hAnsi="Arial" w:cs="Arial"/>
          <w:i/>
          <w:szCs w:val="18"/>
        </w:rPr>
        <w:t>Auspico sinceramente che questa iniziativa possa trovare seguaci in un prossimo futuro e che colleghi di altri settori scientiFIco-disciplinari vogliano seguire l’esempio così carico di significati del Prof. Lenci di raccogliere e pubblicare il lavoro svolto nello sviluppo delle tesi.</w:t>
      </w:r>
    </w:p>
    <w:p w:rsidR="00EF1B7C" w:rsidRPr="00D66EB2" w:rsidRDefault="00EF1B7C" w:rsidP="00EF1B7C">
      <w:pPr>
        <w:pStyle w:val="Corpodeltesto2"/>
        <w:jc w:val="both"/>
        <w:rPr>
          <w:rStyle w:val="Enfasicorsivo"/>
          <w:rFonts w:ascii="Arial" w:hAnsi="Arial" w:cs="Arial"/>
          <w:i w:val="0"/>
          <w:szCs w:val="18"/>
        </w:rPr>
      </w:pPr>
      <w:r w:rsidRPr="00D66EB2">
        <w:rPr>
          <w:rFonts w:ascii="Arial" w:hAnsi="Arial" w:cs="Arial"/>
          <w:b/>
          <w:i/>
          <w:szCs w:val="18"/>
        </w:rPr>
        <w:t>Tullio Bucciarelli</w:t>
      </w:r>
      <w:r w:rsidRPr="00D66EB2">
        <w:rPr>
          <w:rFonts w:ascii="Arial" w:hAnsi="Arial" w:cs="Arial"/>
          <w:i/>
          <w:szCs w:val="18"/>
        </w:rPr>
        <w:t xml:space="preserve"> </w:t>
      </w:r>
      <w:r w:rsidRPr="00D66EB2">
        <w:rPr>
          <w:rStyle w:val="Enfasicorsivo"/>
          <w:rFonts w:ascii="Arial" w:hAnsi="Arial" w:cs="Arial"/>
          <w:i w:val="0"/>
          <w:szCs w:val="18"/>
        </w:rPr>
        <w:t xml:space="preserve">(Dall’introduzione del Preside Tullio Bucciarelli al libro </w:t>
      </w:r>
      <w:r w:rsidRPr="00D66EB2">
        <w:rPr>
          <w:rStyle w:val="Enfasicorsivo"/>
          <w:rFonts w:ascii="Arial" w:hAnsi="Arial" w:cs="Arial"/>
          <w:szCs w:val="18"/>
        </w:rPr>
        <w:t>Didattica e Architettura</w:t>
      </w:r>
      <w:r w:rsidRPr="00D66EB2">
        <w:rPr>
          <w:rStyle w:val="Enfasicorsivo"/>
          <w:rFonts w:ascii="Arial" w:hAnsi="Arial" w:cs="Arial"/>
          <w:i w:val="0"/>
          <w:szCs w:val="18"/>
        </w:rPr>
        <w:t xml:space="preserve">, dal titolo, </w:t>
      </w:r>
      <w:r w:rsidRPr="00D66EB2">
        <w:rPr>
          <w:rStyle w:val="Enfasicorsivo"/>
          <w:rFonts w:ascii="Arial" w:hAnsi="Arial" w:cs="Arial"/>
          <w:szCs w:val="18"/>
        </w:rPr>
        <w:t>La ricerca di una sintesi compositiva</w:t>
      </w:r>
      <w:r w:rsidRPr="00D66EB2">
        <w:rPr>
          <w:rStyle w:val="Enfasicorsivo"/>
          <w:rFonts w:ascii="Arial" w:hAnsi="Arial" w:cs="Arial"/>
          <w:i w:val="0"/>
          <w:szCs w:val="18"/>
        </w:rPr>
        <w:t>, Prospettive Edizioni, Roma 2007, p. 8)</w:t>
      </w:r>
    </w:p>
    <w:p w:rsidR="00EF1B7C" w:rsidRPr="00D66EB2" w:rsidRDefault="00EF1B7C" w:rsidP="00EF1B7C">
      <w:pPr>
        <w:pStyle w:val="Corpodeltesto2"/>
        <w:jc w:val="both"/>
        <w:rPr>
          <w:rStyle w:val="Enfasicorsivo"/>
          <w:rFonts w:ascii="Arial" w:hAnsi="Arial" w:cs="Arial"/>
          <w:iCs w:val="0"/>
          <w:szCs w:val="18"/>
        </w:rPr>
      </w:pPr>
    </w:p>
    <w:p w:rsidR="00EF1B7C" w:rsidRPr="00D66EB2" w:rsidRDefault="00EF1B7C" w:rsidP="00EF1B7C">
      <w:pPr>
        <w:pStyle w:val="Corpodeltesto2"/>
        <w:jc w:val="both"/>
        <w:rPr>
          <w:rStyle w:val="Enfasicorsivo"/>
          <w:rFonts w:ascii="Arial" w:hAnsi="Arial" w:cs="Arial"/>
          <w:i w:val="0"/>
          <w:iCs w:val="0"/>
          <w:szCs w:val="18"/>
        </w:rPr>
      </w:pPr>
      <w:r w:rsidRPr="00D66EB2">
        <w:rPr>
          <w:rStyle w:val="Enfasicorsivo"/>
          <w:rFonts w:ascii="Arial" w:hAnsi="Arial" w:cs="Arial"/>
          <w:i w:val="0"/>
          <w:iCs w:val="0"/>
          <w:szCs w:val="18"/>
        </w:rPr>
        <w:t>Ottobre 2007</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Un pluriennale impegno didattico…L’insegnamento di Architettura e Composizione architettonica V, tenuto da Ruggero Lenci dal 1998 al 2006, ha visto crescere rapidamente l’interesse e la partecipazione degli studenti; si è posto dunque come conclusione della filiera “compositiva” e si è costituito, da subito, come luogo dell’approfondimento metodologico e sperimentale del progetto di architettura, nella sua interrelazione con il contesto e con le parti stesse dell’organismo architettonico. La sperimentazione, con l’obiettivo di addivenire ad un risultato progettuale compiuto, sintesi degli aspetti di spazio, di forma, di linguaggio e di soluzioni tecniche, è stata incentrata su alcuni principali ambiti progettuali individuati, anche, tra quelli che, in questi ultimi anni, sono stati oggetto di importanti concorsi nazionali di idee…I risultati ottenuti da Lenci nelle numerosissime tesi di laurea da lui seguite come relatore, permettono di operare una sintetica riflessione su come sia stato posto e risolto il rapporto delle proposte dei laureandi con il contesto fisico e quello temporale. La molteplicità e la diversità dei siti scelti ove sviluppare l’idea progettuale di tesi, derivanti da suggerimenti forniti dal docente, ma anche da temi avanzati dagli studenti stessi, è motivo per porre in prima istanza la questione del modo, o dei modi, adottati da Lenci per condurre i laureandi a risolvere l’integrazione del nuovo con l’esistente. In questo senso, il tessuto urbano consolidato, o in formazione o, ancora, in trasformazione, è stato generalmente assunto dai laureandi come il luogo di una dialettica tra tipi e linguaggi architettonici esistenti con quelli, di nuova formazione, derivati dalla volontà di rifuggire la mimesi e l’assimilazione di caratteri stilistici contestuali. Dialettica che è stata spesso accentuata dal costante riferimento a soluzioni tecniche e tecnologie evolute, comunque innovative rispetto ai tradizionali caratteri costruttivi presenti nei sistemi urbani di riferimento…Esperienze condotte peraltro da tutti con entusiasmo…</w:t>
      </w:r>
    </w:p>
    <w:p w:rsidR="00EF1B7C" w:rsidRPr="00D66EB2" w:rsidRDefault="00EF1B7C" w:rsidP="00EF1B7C">
      <w:pPr>
        <w:pStyle w:val="Corpodeltesto2"/>
        <w:jc w:val="both"/>
        <w:rPr>
          <w:rStyle w:val="Enfasicorsivo"/>
          <w:rFonts w:ascii="Arial" w:hAnsi="Arial" w:cs="Arial"/>
          <w:i w:val="0"/>
          <w:szCs w:val="18"/>
        </w:rPr>
      </w:pPr>
      <w:r w:rsidRPr="00D66EB2">
        <w:rPr>
          <w:rFonts w:ascii="Arial" w:hAnsi="Arial" w:cs="Arial"/>
          <w:b/>
          <w:szCs w:val="18"/>
        </w:rPr>
        <w:t>Franco Storelli</w:t>
      </w:r>
      <w:r w:rsidRPr="00D66EB2">
        <w:rPr>
          <w:rFonts w:ascii="Arial" w:hAnsi="Arial" w:cs="Arial"/>
          <w:szCs w:val="18"/>
        </w:rPr>
        <w:t xml:space="preserve"> </w:t>
      </w:r>
      <w:r w:rsidRPr="00D66EB2">
        <w:rPr>
          <w:rStyle w:val="Enfasicorsivo"/>
          <w:rFonts w:ascii="Arial" w:hAnsi="Arial" w:cs="Arial"/>
          <w:i w:val="0"/>
          <w:szCs w:val="18"/>
        </w:rPr>
        <w:t xml:space="preserve">(Dall’introduzione del Presidente del Consiglio d’Area Didattica Franco Storelli al libro </w:t>
      </w:r>
      <w:r w:rsidRPr="00D66EB2">
        <w:rPr>
          <w:rStyle w:val="Enfasicorsivo"/>
          <w:rFonts w:ascii="Arial" w:hAnsi="Arial" w:cs="Arial"/>
          <w:szCs w:val="18"/>
        </w:rPr>
        <w:t>Didattica e Architettura</w:t>
      </w:r>
      <w:r w:rsidRPr="00D66EB2">
        <w:rPr>
          <w:rStyle w:val="Enfasicorsivo"/>
          <w:rFonts w:ascii="Arial" w:hAnsi="Arial" w:cs="Arial"/>
          <w:i w:val="0"/>
          <w:szCs w:val="18"/>
        </w:rPr>
        <w:t xml:space="preserve">, dal titolo </w:t>
      </w:r>
      <w:r w:rsidRPr="00D66EB2">
        <w:rPr>
          <w:rFonts w:ascii="Arial" w:hAnsi="Arial" w:cs="Arial"/>
          <w:i/>
          <w:szCs w:val="18"/>
        </w:rPr>
        <w:t>Un pluriennale impegno didattico,</w:t>
      </w:r>
      <w:r w:rsidRPr="00D66EB2">
        <w:rPr>
          <w:rStyle w:val="Enfasicorsivo"/>
          <w:rFonts w:ascii="Arial" w:hAnsi="Arial" w:cs="Arial"/>
          <w:i w:val="0"/>
          <w:szCs w:val="18"/>
        </w:rPr>
        <w:t xml:space="preserve"> Prospettive Edizioni, Roma 2007, p. 8)</w:t>
      </w:r>
    </w:p>
    <w:p w:rsidR="00EF1B7C" w:rsidRPr="00D66EB2" w:rsidRDefault="00EF1B7C" w:rsidP="00EF1B7C">
      <w:pPr>
        <w:pStyle w:val="Corpodeltesto2"/>
        <w:jc w:val="both"/>
        <w:rPr>
          <w:rStyle w:val="Enfasicorsivo"/>
          <w:rFonts w:ascii="Arial" w:hAnsi="Arial" w:cs="Arial"/>
          <w:iCs w:val="0"/>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Gennaio 2008</w:t>
      </w:r>
    </w:p>
    <w:p w:rsidR="00EF1B7C" w:rsidRPr="00D66EB2" w:rsidRDefault="00EF1B7C" w:rsidP="00EF1B7C">
      <w:pPr>
        <w:jc w:val="both"/>
        <w:rPr>
          <w:rStyle w:val="Enfasigrassetto"/>
          <w:rFonts w:ascii="Arial" w:hAnsi="Arial" w:cs="Arial"/>
          <w:b w:val="0"/>
          <w:i/>
          <w:sz w:val="18"/>
          <w:szCs w:val="18"/>
        </w:rPr>
      </w:pPr>
      <w:r w:rsidRPr="00D66EB2">
        <w:rPr>
          <w:rStyle w:val="Enfasigrassetto"/>
          <w:rFonts w:ascii="Arial" w:hAnsi="Arial" w:cs="Arial"/>
          <w:b w:val="0"/>
          <w:i/>
          <w:sz w:val="18"/>
          <w:szCs w:val="18"/>
        </w:rPr>
        <w:t>(…) Il suo recente libro “Didattica e Architettura – Tesi in composizione architettonica” (Prospettive Edizioni, Roma, 2007), contiene oltre centoventi progetti selezionati. Ne consegue che Ruggero ha diretto ben oltre venti tesi ogni anno. Ci rendiamo conto dell’impegno e del tempo che occorre dedicare, (a partire dall’inizio dell’opera fino alla prova finale), per progetti dell’impegno e del grado di approfondimento pari a  quelli presenti nel volume? Non ho dati al riguardo ma sono certo che siamo in presenza di un caso del tutto particolare. Non si tratta delle “120 giornate” ma di settimane e mesi per un impegno delicato, variato, stressante. Ovviamente il fattore temporale, sebbene eccezionale, non sarebbe sufficiente ad un giudizio complessivo, se non si entrasse nel sistema “qualità”. E per qualità s’intende sia quella  generale, che i singoli casi presentano, con riferimento a considerazioni di carattere architettonico, sia il grado ed il livello delle esperienze, dei riferimenti, delle personalità in ”fieri” delle suggestioni.</w:t>
      </w:r>
    </w:p>
    <w:p w:rsidR="00EF1B7C" w:rsidRPr="00D66EB2" w:rsidRDefault="00EF1B7C" w:rsidP="00EF1B7C">
      <w:pPr>
        <w:jc w:val="both"/>
        <w:rPr>
          <w:rStyle w:val="Enfasicorsivo"/>
          <w:rFonts w:ascii="Arial" w:hAnsi="Arial" w:cs="Arial"/>
          <w:bCs/>
          <w:iCs w:val="0"/>
          <w:sz w:val="18"/>
          <w:szCs w:val="18"/>
        </w:rPr>
      </w:pPr>
      <w:r w:rsidRPr="00D66EB2">
        <w:rPr>
          <w:rStyle w:val="Enfasigrassetto"/>
          <w:rFonts w:ascii="Arial" w:hAnsi="Arial" w:cs="Arial"/>
          <w:i/>
          <w:sz w:val="18"/>
          <w:szCs w:val="18"/>
        </w:rPr>
        <w:t>Lucio Passarelli</w:t>
      </w:r>
      <w:r w:rsidRPr="00D66EB2">
        <w:rPr>
          <w:rStyle w:val="Enfasigrassetto"/>
          <w:rFonts w:ascii="Arial" w:hAnsi="Arial" w:cs="Arial"/>
          <w:b w:val="0"/>
          <w:i/>
          <w:sz w:val="18"/>
          <w:szCs w:val="18"/>
        </w:rPr>
        <w:t xml:space="preserve"> </w:t>
      </w:r>
      <w:r w:rsidRPr="00D66EB2">
        <w:rPr>
          <w:rStyle w:val="Enfasigrassetto"/>
          <w:rFonts w:ascii="Arial" w:hAnsi="Arial" w:cs="Arial"/>
          <w:b w:val="0"/>
          <w:sz w:val="18"/>
          <w:szCs w:val="18"/>
        </w:rPr>
        <w:t>(</w:t>
      </w:r>
      <w:r w:rsidRPr="00D66EB2">
        <w:rPr>
          <w:rFonts w:ascii="Arial" w:hAnsi="Arial" w:cs="Arial"/>
          <w:sz w:val="18"/>
          <w:szCs w:val="18"/>
        </w:rPr>
        <w:t xml:space="preserve">dalla recensione del libro </w:t>
      </w:r>
      <w:r w:rsidRPr="00D66EB2">
        <w:rPr>
          <w:rFonts w:ascii="Arial" w:hAnsi="Arial" w:cs="Arial"/>
          <w:i/>
          <w:sz w:val="18"/>
          <w:szCs w:val="18"/>
        </w:rPr>
        <w:t>Didattica e Architettura</w:t>
      </w:r>
      <w:r w:rsidRPr="00D66EB2">
        <w:rPr>
          <w:rFonts w:ascii="Arial" w:hAnsi="Arial" w:cs="Arial"/>
          <w:sz w:val="18"/>
          <w:szCs w:val="18"/>
        </w:rPr>
        <w:t xml:space="preserve">, in Prest Letter 4, 2008, e in </w:t>
      </w:r>
      <w:r w:rsidRPr="00D66EB2">
        <w:rPr>
          <w:rFonts w:ascii="Arial" w:hAnsi="Arial" w:cs="Arial"/>
          <w:sz w:val="20"/>
        </w:rPr>
        <w:t>l’Arca n. 237, p. 111</w:t>
      </w:r>
      <w:r w:rsidRPr="00D66EB2">
        <w:rPr>
          <w:rFonts w:ascii="Arial" w:hAnsi="Arial" w:cs="Arial"/>
          <w:sz w:val="18"/>
          <w:szCs w:val="18"/>
        </w:rPr>
        <w:t>)</w:t>
      </w:r>
    </w:p>
    <w:p w:rsidR="00EF1B7C" w:rsidRPr="00D66EB2" w:rsidRDefault="00EF1B7C" w:rsidP="00EF1B7C">
      <w:pPr>
        <w:jc w:val="both"/>
        <w:rPr>
          <w:rFonts w:ascii="Arial" w:hAnsi="Arial" w:cs="Arial"/>
          <w:i/>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10 marzo 2008</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Come provano le tesi, il cui relatore è stato Ruggero Lenci, una formazione che cerca di far coesistere le ragioni dell’arte con quelle della tecnologia potrebbe costituire una strada per sintetizzare in una due figure professionali complementari. Ed è auspicabile che nel prossimo futuro si possa proseguire verso questa direzione, magari facendo tesoro dei risultati positivi raggiunti.</w:t>
      </w:r>
    </w:p>
    <w:p w:rsidR="00EF1B7C" w:rsidRPr="00D66EB2" w:rsidRDefault="00EF1B7C" w:rsidP="00EF1B7C">
      <w:pPr>
        <w:jc w:val="both"/>
        <w:rPr>
          <w:rFonts w:ascii="Arial" w:hAnsi="Arial" w:cs="Arial"/>
          <w:i/>
          <w:sz w:val="18"/>
          <w:szCs w:val="18"/>
        </w:rPr>
      </w:pPr>
      <w:r w:rsidRPr="00D66EB2">
        <w:rPr>
          <w:rFonts w:ascii="Arial" w:hAnsi="Arial" w:cs="Arial"/>
          <w:b/>
          <w:i/>
          <w:sz w:val="18"/>
          <w:szCs w:val="18"/>
        </w:rPr>
        <w:t>Luigi Prestinenza Puglisi</w:t>
      </w:r>
      <w:r w:rsidRPr="00D66EB2">
        <w:rPr>
          <w:rFonts w:ascii="Arial" w:hAnsi="Arial" w:cs="Arial"/>
          <w:i/>
          <w:sz w:val="18"/>
          <w:szCs w:val="18"/>
        </w:rPr>
        <w:t xml:space="preserve"> </w:t>
      </w:r>
      <w:r w:rsidRPr="00D66EB2">
        <w:rPr>
          <w:rFonts w:ascii="Arial" w:hAnsi="Arial" w:cs="Arial"/>
          <w:sz w:val="18"/>
          <w:szCs w:val="18"/>
        </w:rPr>
        <w:t xml:space="preserve">(dalla recensione del libro </w:t>
      </w:r>
      <w:r w:rsidRPr="00D66EB2">
        <w:rPr>
          <w:rFonts w:ascii="Arial" w:hAnsi="Arial" w:cs="Arial"/>
          <w:i/>
          <w:sz w:val="18"/>
          <w:szCs w:val="18"/>
        </w:rPr>
        <w:t>Didattica e Architettura</w:t>
      </w:r>
      <w:r w:rsidRPr="00D66EB2">
        <w:rPr>
          <w:rFonts w:ascii="Arial" w:hAnsi="Arial" w:cs="Arial"/>
          <w:sz w:val="18"/>
          <w:szCs w:val="18"/>
        </w:rPr>
        <w:t>, Edilizia e Territorio 10.3.2008, p. 3)</w:t>
      </w:r>
    </w:p>
    <w:p w:rsidR="00EF1B7C" w:rsidRPr="00D66EB2" w:rsidRDefault="00EF1B7C" w:rsidP="00EF1B7C">
      <w:pPr>
        <w:jc w:val="both"/>
        <w:rPr>
          <w:rFonts w:ascii="Arial" w:hAnsi="Arial" w:cs="Arial"/>
          <w:i/>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Marzo-aprile 2008</w:t>
      </w:r>
    </w:p>
    <w:p w:rsidR="00EF1B7C" w:rsidRPr="00D66EB2" w:rsidRDefault="00EF1B7C" w:rsidP="00EF1B7C">
      <w:pPr>
        <w:jc w:val="both"/>
        <w:rPr>
          <w:rStyle w:val="Enfasigrassetto"/>
          <w:rFonts w:ascii="Arial" w:hAnsi="Arial" w:cs="Arial"/>
          <w:b w:val="0"/>
          <w:i/>
          <w:sz w:val="18"/>
          <w:szCs w:val="18"/>
        </w:rPr>
      </w:pPr>
      <w:r w:rsidRPr="00D66EB2">
        <w:rPr>
          <w:rStyle w:val="Enfasigrassetto"/>
          <w:rFonts w:ascii="Arial" w:hAnsi="Arial" w:cs="Arial"/>
          <w:b w:val="0"/>
          <w:i/>
          <w:sz w:val="18"/>
          <w:szCs w:val="18"/>
        </w:rPr>
        <w:t>Il volume DIDATTICA E ARCHITETTURA… illustra in maniera efficacissima ben centoventi tesi di laurea elaborate presso la Facoltà di Ingegneria dell’Università La Sapienza di Roma e seguite da Ruggero Lenci in qualità di relatore…Un lavoro gigantesco, applicato a tematiche molto varie (centri congressi, edifici per lo sport, complessi museali, municipi, nuove stazioni ecc.) approfonditi con encomiabile impegno formale e tecnico come raramente accade al traguardo impegnativo ma non risolutivo della tesi di laurea. Il tutto lascia veramente stupefatti…Il saggio introduttivo chiarisce un metodo didattico tra i più complessi. Ricerche in tutte le direzioni essenziali alla progettazione architettonica: volumetriche, funzionali, tecnologiche, strutturali, di area urbana, con risultati sempre validi…Il lavoro, di grande validità operativa, attesta sicuramente un’esperienza didattica ineccepibile, di quelle che possono veramente garantire un “futuro” ai giovani che le conducono.</w:t>
      </w:r>
    </w:p>
    <w:p w:rsidR="00EF1B7C" w:rsidRPr="00D66EB2" w:rsidRDefault="00EF1B7C" w:rsidP="00EF1B7C">
      <w:pPr>
        <w:jc w:val="both"/>
        <w:rPr>
          <w:rFonts w:ascii="Arial" w:hAnsi="Arial" w:cs="Arial"/>
          <w:sz w:val="18"/>
          <w:szCs w:val="18"/>
        </w:rPr>
      </w:pPr>
      <w:r w:rsidRPr="00D66EB2">
        <w:rPr>
          <w:rStyle w:val="Enfasigrassetto"/>
          <w:rFonts w:ascii="Arial" w:hAnsi="Arial" w:cs="Arial"/>
          <w:i/>
          <w:sz w:val="18"/>
          <w:szCs w:val="18"/>
        </w:rPr>
        <w:lastRenderedPageBreak/>
        <w:t>Sara Rossi</w:t>
      </w:r>
      <w:r w:rsidRPr="00D66EB2">
        <w:rPr>
          <w:rStyle w:val="Enfasigrassetto"/>
          <w:rFonts w:ascii="Arial" w:hAnsi="Arial" w:cs="Arial"/>
          <w:b w:val="0"/>
          <w:i/>
          <w:sz w:val="18"/>
          <w:szCs w:val="18"/>
        </w:rPr>
        <w:t xml:space="preserve"> </w:t>
      </w:r>
      <w:r w:rsidRPr="00D66EB2">
        <w:rPr>
          <w:rStyle w:val="Enfasigrassetto"/>
          <w:rFonts w:ascii="Arial" w:hAnsi="Arial" w:cs="Arial"/>
          <w:b w:val="0"/>
          <w:sz w:val="18"/>
          <w:szCs w:val="18"/>
        </w:rPr>
        <w:t>(</w:t>
      </w:r>
      <w:r w:rsidRPr="00D66EB2">
        <w:rPr>
          <w:rFonts w:ascii="Arial" w:hAnsi="Arial" w:cs="Arial"/>
          <w:sz w:val="18"/>
          <w:szCs w:val="18"/>
        </w:rPr>
        <w:t xml:space="preserve">dalla recensione del libro </w:t>
      </w:r>
      <w:r w:rsidRPr="00D66EB2">
        <w:rPr>
          <w:rFonts w:ascii="Arial" w:hAnsi="Arial" w:cs="Arial"/>
          <w:i/>
          <w:sz w:val="18"/>
          <w:szCs w:val="18"/>
        </w:rPr>
        <w:t>Didattica e Architettura</w:t>
      </w:r>
      <w:r w:rsidRPr="00D66EB2">
        <w:rPr>
          <w:rFonts w:ascii="Arial" w:hAnsi="Arial" w:cs="Arial"/>
          <w:sz w:val="18"/>
          <w:szCs w:val="18"/>
        </w:rPr>
        <w:t>, in l’Industria delle Costruzioni n. 400, marzo-aprile 2008, p. 108)</w:t>
      </w:r>
    </w:p>
    <w:p w:rsidR="00EF1B7C" w:rsidRPr="00D66EB2" w:rsidRDefault="00EF1B7C" w:rsidP="00EF1B7C">
      <w:pPr>
        <w:jc w:val="both"/>
        <w:rPr>
          <w:rFonts w:ascii="Arial" w:hAnsi="Arial" w:cs="Arial"/>
          <w:sz w:val="18"/>
          <w:szCs w:val="18"/>
        </w:rPr>
      </w:pPr>
    </w:p>
    <w:p w:rsidR="00EF1B7C" w:rsidRPr="00D66EB2" w:rsidRDefault="00EF1B7C" w:rsidP="00EF1B7C">
      <w:pPr>
        <w:pStyle w:val="Nessunaspaziatura"/>
        <w:jc w:val="both"/>
        <w:rPr>
          <w:rFonts w:ascii="Arial" w:hAnsi="Arial" w:cs="Arial"/>
          <w:i/>
          <w:sz w:val="18"/>
          <w:szCs w:val="18"/>
        </w:rPr>
      </w:pPr>
      <w:r w:rsidRPr="00D66EB2">
        <w:rPr>
          <w:rFonts w:ascii="Arial" w:hAnsi="Arial" w:cs="Arial"/>
          <w:i/>
          <w:sz w:val="18"/>
          <w:szCs w:val="18"/>
        </w:rPr>
        <w:t>Gennaio 2010</w:t>
      </w:r>
    </w:p>
    <w:p w:rsidR="00EF1B7C" w:rsidRPr="00D66EB2" w:rsidRDefault="00EF1B7C" w:rsidP="00EF1B7C">
      <w:pPr>
        <w:pStyle w:val="Nessunaspaziatura"/>
        <w:jc w:val="both"/>
        <w:rPr>
          <w:rFonts w:ascii="Arial" w:hAnsi="Arial" w:cs="Arial"/>
          <w:i/>
          <w:sz w:val="18"/>
          <w:szCs w:val="18"/>
        </w:rPr>
      </w:pPr>
      <w:r w:rsidRPr="00D66EB2">
        <w:rPr>
          <w:rFonts w:ascii="Arial" w:hAnsi="Arial" w:cs="Arial"/>
          <w:i/>
          <w:sz w:val="18"/>
          <w:szCs w:val="18"/>
        </w:rPr>
        <w:t>Nel libro di Ruggero Lenci la descrizione del pensiero evoluzionista è svolta con correttezza ed esemplare chiarezza, così che l’iter logico procede secondo le tre fasi della dimostrazione classica darwiniana. Fasi che procedono per successione di eventi necessari, immotivati, senza guida e senza fini.</w:t>
      </w:r>
    </w:p>
    <w:p w:rsidR="00EF1B7C" w:rsidRPr="00D66EB2" w:rsidRDefault="00EF1B7C" w:rsidP="00EF1B7C">
      <w:pPr>
        <w:pStyle w:val="Nessunaspaziatura"/>
        <w:jc w:val="both"/>
        <w:rPr>
          <w:rFonts w:ascii="Arial" w:hAnsi="Arial" w:cs="Arial"/>
          <w:i/>
          <w:sz w:val="18"/>
          <w:szCs w:val="18"/>
        </w:rPr>
      </w:pPr>
      <w:r w:rsidRPr="00D66EB2">
        <w:rPr>
          <w:rFonts w:ascii="Arial" w:hAnsi="Arial" w:cs="Arial"/>
          <w:b/>
          <w:i/>
          <w:sz w:val="18"/>
          <w:szCs w:val="18"/>
        </w:rPr>
        <w:t>Roberto De Rubertis</w:t>
      </w:r>
      <w:r w:rsidRPr="00D66EB2">
        <w:rPr>
          <w:rFonts w:ascii="Arial" w:hAnsi="Arial" w:cs="Arial"/>
          <w:i/>
          <w:sz w:val="18"/>
          <w:szCs w:val="18"/>
        </w:rPr>
        <w:t xml:space="preserve"> </w:t>
      </w:r>
      <w:r w:rsidRPr="00D66EB2">
        <w:rPr>
          <w:rStyle w:val="Enfasigrassetto"/>
          <w:rFonts w:ascii="Arial" w:hAnsi="Arial" w:cs="Arial"/>
          <w:b w:val="0"/>
          <w:sz w:val="18"/>
          <w:szCs w:val="18"/>
        </w:rPr>
        <w:t>(</w:t>
      </w:r>
      <w:r w:rsidRPr="00D66EB2">
        <w:rPr>
          <w:rFonts w:ascii="Arial" w:hAnsi="Arial" w:cs="Arial"/>
          <w:sz w:val="18"/>
          <w:szCs w:val="18"/>
        </w:rPr>
        <w:t xml:space="preserve">dalla recensione del libro </w:t>
      </w:r>
      <w:r w:rsidRPr="00D66EB2">
        <w:rPr>
          <w:rFonts w:ascii="Arial" w:hAnsi="Arial" w:cs="Arial"/>
          <w:i/>
          <w:sz w:val="18"/>
          <w:szCs w:val="18"/>
        </w:rPr>
        <w:t xml:space="preserve">Evoluzione e Architettura, </w:t>
      </w:r>
      <w:r w:rsidRPr="00D66EB2">
        <w:rPr>
          <w:rFonts w:ascii="Arial" w:hAnsi="Arial" w:cs="Arial"/>
          <w:sz w:val="18"/>
          <w:szCs w:val="18"/>
        </w:rPr>
        <w:t>in l’Arca n. 254, P.111)</w:t>
      </w:r>
    </w:p>
    <w:p w:rsidR="00EF1B7C" w:rsidRPr="00D66EB2" w:rsidRDefault="00EF1B7C" w:rsidP="00EF1B7C">
      <w:pPr>
        <w:jc w:val="both"/>
        <w:rPr>
          <w:rFonts w:ascii="Arial" w:hAnsi="Arial" w:cs="Arial"/>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 xml:space="preserve">28 febbraio 2010 </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 L’opera di Pietro Barucci, raccontata in un prezioso libro di Ruggero Lenci, parla con chiarezza del troppo breve periodo in cui si credeva di poter dare alla città uno sviluppo controllato e formale anche attraverso una ricerca architettonica avanzata. Carlo Melograni, che con altri ha presentato il libro all’Accademia di San Luca nei giorni scorsi, definisce Barucci (88 anni) “un architetto audace” ed indica nel complesso edilizio di piazza Caravaggio il suo “capolavoro”. Razionalismo elaborato dalla passione per la tecnica costruttiva: questo il registro di uno dei pochi architetti romani che, come sottolinea Lenci, ha avuto la possibilità di “fare architettura su scala urbana”, il sogno di ogni progettista…”</w:t>
      </w:r>
    </w:p>
    <w:p w:rsidR="00EF1B7C" w:rsidRPr="00D66EB2" w:rsidRDefault="00EF1B7C" w:rsidP="00EF1B7C">
      <w:pPr>
        <w:jc w:val="both"/>
        <w:rPr>
          <w:rStyle w:val="Enfasicorsivo"/>
          <w:rFonts w:ascii="Arial" w:hAnsi="Arial" w:cs="Arial"/>
          <w:bCs/>
          <w:i w:val="0"/>
          <w:iCs w:val="0"/>
          <w:sz w:val="18"/>
          <w:szCs w:val="18"/>
        </w:rPr>
      </w:pPr>
      <w:r w:rsidRPr="00D66EB2">
        <w:rPr>
          <w:rFonts w:ascii="Arial" w:hAnsi="Arial" w:cs="Arial"/>
          <w:b/>
          <w:i/>
          <w:sz w:val="18"/>
          <w:szCs w:val="18"/>
        </w:rPr>
        <w:t>Giuseppe Pullara</w:t>
      </w:r>
      <w:r w:rsidRPr="00D66EB2">
        <w:rPr>
          <w:rFonts w:ascii="Arial" w:hAnsi="Arial" w:cs="Arial"/>
          <w:i/>
          <w:sz w:val="18"/>
          <w:szCs w:val="18"/>
        </w:rPr>
        <w:t xml:space="preserve"> </w:t>
      </w:r>
      <w:r w:rsidRPr="00D66EB2">
        <w:rPr>
          <w:rFonts w:ascii="Arial" w:hAnsi="Arial" w:cs="Arial"/>
          <w:sz w:val="18"/>
          <w:szCs w:val="18"/>
        </w:rPr>
        <w:t>(dalla recensione del libro</w:t>
      </w:r>
      <w:r w:rsidRPr="00D66EB2">
        <w:rPr>
          <w:rFonts w:ascii="Arial" w:hAnsi="Arial" w:cs="Arial"/>
          <w:i/>
          <w:sz w:val="18"/>
          <w:szCs w:val="18"/>
        </w:rPr>
        <w:t xml:space="preserve"> Pietro Barucci Architetto,</w:t>
      </w:r>
      <w:r w:rsidRPr="00D66EB2">
        <w:rPr>
          <w:rFonts w:ascii="Arial" w:hAnsi="Arial" w:cs="Arial"/>
          <w:sz w:val="18"/>
          <w:szCs w:val="18"/>
        </w:rPr>
        <w:t xml:space="preserve"> in Il Corriere della Sera, 28.02.2010, p. 16 dell’inserto su Roma)</w:t>
      </w:r>
    </w:p>
    <w:p w:rsidR="00EF1B7C" w:rsidRPr="00D66EB2" w:rsidRDefault="00EF1B7C" w:rsidP="00EF1B7C">
      <w:pPr>
        <w:jc w:val="both"/>
        <w:rPr>
          <w:rFonts w:ascii="Arial" w:hAnsi="Arial" w:cs="Arial"/>
          <w:i/>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2011</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Con il libro su Pietro Barucci, di cui presenta un percorso che dal 1947 si sviluppa fino al nuovo millennio, Ruggero Lenci prosegue il suo personale studio dell’architettura italiana del ‘900…</w:t>
      </w:r>
    </w:p>
    <w:p w:rsidR="00EF1B7C" w:rsidRPr="00D66EB2" w:rsidRDefault="00EF1B7C" w:rsidP="00EF1B7C">
      <w:pPr>
        <w:jc w:val="both"/>
        <w:rPr>
          <w:rFonts w:ascii="Arial" w:hAnsi="Arial" w:cs="Arial"/>
          <w:i/>
          <w:sz w:val="18"/>
          <w:szCs w:val="18"/>
        </w:rPr>
      </w:pPr>
      <w:r w:rsidRPr="00D66EB2">
        <w:rPr>
          <w:rFonts w:ascii="Arial" w:hAnsi="Arial" w:cs="Arial"/>
          <w:b/>
          <w:i/>
          <w:sz w:val="18"/>
          <w:szCs w:val="18"/>
        </w:rPr>
        <w:t>Paolo Cavallari</w:t>
      </w:r>
      <w:r w:rsidRPr="00D66EB2">
        <w:rPr>
          <w:rFonts w:ascii="Arial" w:hAnsi="Arial" w:cs="Arial"/>
          <w:i/>
          <w:sz w:val="18"/>
          <w:szCs w:val="18"/>
        </w:rPr>
        <w:t xml:space="preserve"> </w:t>
      </w:r>
      <w:r w:rsidRPr="00D66EB2">
        <w:rPr>
          <w:rFonts w:ascii="Arial" w:hAnsi="Arial" w:cs="Arial"/>
          <w:sz w:val="18"/>
          <w:szCs w:val="18"/>
        </w:rPr>
        <w:t>(dalla recensione del libro</w:t>
      </w:r>
      <w:r w:rsidRPr="00D66EB2">
        <w:rPr>
          <w:rFonts w:ascii="Arial" w:hAnsi="Arial" w:cs="Arial"/>
          <w:i/>
          <w:sz w:val="18"/>
          <w:szCs w:val="18"/>
        </w:rPr>
        <w:t xml:space="preserve"> Pietro Barucci Architetto, </w:t>
      </w:r>
      <w:r w:rsidRPr="00D66EB2">
        <w:rPr>
          <w:rFonts w:ascii="Arial" w:hAnsi="Arial" w:cs="Arial"/>
          <w:sz w:val="18"/>
          <w:szCs w:val="18"/>
        </w:rPr>
        <w:t>in Linee, Palombi editori n. 5, Roma 2011, p. 66.</w:t>
      </w:r>
    </w:p>
    <w:p w:rsidR="00EF1B7C" w:rsidRPr="00D66EB2" w:rsidRDefault="00EF1B7C" w:rsidP="00EF1B7C">
      <w:pPr>
        <w:jc w:val="both"/>
        <w:rPr>
          <w:rFonts w:ascii="Arial" w:hAnsi="Arial" w:cs="Arial"/>
          <w:i/>
          <w:sz w:val="18"/>
          <w:szCs w:val="18"/>
        </w:rPr>
      </w:pPr>
    </w:p>
    <w:p w:rsidR="00EF1B7C" w:rsidRPr="00D66EB2" w:rsidRDefault="00EF1B7C" w:rsidP="00EF1B7C">
      <w:pPr>
        <w:jc w:val="both"/>
        <w:rPr>
          <w:rStyle w:val="Enfasigrassetto"/>
          <w:rFonts w:ascii="Arial" w:hAnsi="Arial" w:cs="Arial"/>
          <w:b w:val="0"/>
          <w:sz w:val="18"/>
          <w:szCs w:val="18"/>
        </w:rPr>
      </w:pPr>
      <w:r w:rsidRPr="00D66EB2">
        <w:rPr>
          <w:rStyle w:val="Enfasigrassetto"/>
          <w:rFonts w:ascii="Arial" w:hAnsi="Arial" w:cs="Arial"/>
          <w:b w:val="0"/>
          <w:sz w:val="18"/>
          <w:szCs w:val="18"/>
        </w:rPr>
        <w:t>2011</w:t>
      </w:r>
    </w:p>
    <w:p w:rsidR="00EF1B7C" w:rsidRPr="00D66EB2" w:rsidRDefault="00EF1B7C" w:rsidP="00EF1B7C">
      <w:pPr>
        <w:jc w:val="both"/>
        <w:rPr>
          <w:rStyle w:val="Enfasigrassetto"/>
          <w:rFonts w:ascii="Arial" w:hAnsi="Arial" w:cs="Arial"/>
          <w:b w:val="0"/>
          <w:i/>
          <w:sz w:val="18"/>
          <w:szCs w:val="18"/>
        </w:rPr>
      </w:pPr>
      <w:r w:rsidRPr="00D66EB2">
        <w:rPr>
          <w:rStyle w:val="Enfasigrassetto"/>
          <w:rFonts w:ascii="Arial" w:hAnsi="Arial" w:cs="Arial"/>
          <w:b w:val="0"/>
          <w:i/>
          <w:sz w:val="18"/>
          <w:szCs w:val="18"/>
        </w:rPr>
        <w:t xml:space="preserve">La scelta di Ruggero Lenci è per un’arte plastica, al  di là di superate distinzioni tra scultura, architettura e pittura; assimila l’eredità costruttivista delle Avanguardie storiche, il messaggio di rigore del Bauhaus che stabilisce un’unica logica progettuale tanto che si tratti la scala architettonica, la scultura o l’oggetto di design. Si misura con la contraddizione della dialettica monumento/oggetto e crea delle forme che recano in loro la grandezza della grande scala. Le ricerche plastiche di questo artista ci parlano di un mondo non definito una volta per tutte, ma in continuo divenire, un mondo possibile. La ricerca artistica di Lenci si pone oltre i concetti antitetici di figurazione o astrazione e recupera il senso della figurazione come forza generatrice di forma. Paul Klee  in anticipo sui tempi superò tale contrapposizione; la sua poetica  è riassunta nella celebre frase:”L’arte non riproduce il visibile ma rende visibile” (1920). Credo che le opere di Ruggero Lenci, vadano lette in questa direzione. La dialettica che Lenci sfida continuamente è quella tra superficie e profondità, tra esterno ed interno, tra chiuso e aperto, tra semplicità esteriore e complessità interiore. Chiuse, queste forme si mostrano come semplici e terse superfici, dischiuse si svelano e si dispiegano nello spazio come forme complesse, dalle infinite possibilità di dislocazione e combinazione, secondo l’affetto e l’inclinazione di chi con esse intrattiene un rapporto. </w:t>
      </w:r>
    </w:p>
    <w:p w:rsidR="00EF1B7C" w:rsidRPr="00D66EB2" w:rsidRDefault="00EF1B7C" w:rsidP="00EF1B7C">
      <w:pPr>
        <w:jc w:val="both"/>
        <w:rPr>
          <w:rStyle w:val="Enfasigrassetto"/>
          <w:rFonts w:ascii="Arial" w:hAnsi="Arial" w:cs="Arial"/>
          <w:b w:val="0"/>
          <w:i/>
          <w:sz w:val="18"/>
          <w:szCs w:val="18"/>
        </w:rPr>
      </w:pPr>
      <w:r w:rsidRPr="00D66EB2">
        <w:rPr>
          <w:rStyle w:val="Enfasigrassetto"/>
          <w:rFonts w:ascii="Arial" w:hAnsi="Arial" w:cs="Arial"/>
          <w:i/>
          <w:sz w:val="18"/>
          <w:szCs w:val="18"/>
        </w:rPr>
        <w:t>Nicoletta Agostini</w:t>
      </w:r>
      <w:r w:rsidRPr="00D66EB2">
        <w:rPr>
          <w:rStyle w:val="Enfasigrassetto"/>
          <w:rFonts w:ascii="Arial" w:hAnsi="Arial" w:cs="Arial"/>
          <w:b w:val="0"/>
          <w:i/>
          <w:sz w:val="18"/>
          <w:szCs w:val="18"/>
        </w:rPr>
        <w:t xml:space="preserve"> </w:t>
      </w:r>
      <w:r w:rsidRPr="00D66EB2">
        <w:rPr>
          <w:rStyle w:val="Enfasigrassetto"/>
          <w:rFonts w:ascii="Arial" w:hAnsi="Arial" w:cs="Arial"/>
          <w:b w:val="0"/>
          <w:sz w:val="18"/>
          <w:szCs w:val="18"/>
        </w:rPr>
        <w:t xml:space="preserve">(in: </w:t>
      </w:r>
      <w:r w:rsidRPr="00D66EB2">
        <w:rPr>
          <w:rStyle w:val="Enfasigrassetto"/>
          <w:rFonts w:ascii="Arial" w:hAnsi="Arial" w:cs="Arial"/>
          <w:b w:val="0"/>
          <w:i/>
          <w:sz w:val="18"/>
          <w:szCs w:val="18"/>
        </w:rPr>
        <w:t xml:space="preserve">Morfemi dinamici, </w:t>
      </w:r>
      <w:r w:rsidRPr="00D66EB2">
        <w:rPr>
          <w:rStyle w:val="Enfasigrassetto"/>
          <w:rFonts w:ascii="Arial" w:hAnsi="Arial" w:cs="Arial"/>
          <w:b w:val="0"/>
          <w:sz w:val="18"/>
          <w:szCs w:val="18"/>
        </w:rPr>
        <w:t>Prospettive Ed., Roma 2011, pp. 4-9, ISBN: 978-88-89400-64-7)</w:t>
      </w:r>
    </w:p>
    <w:p w:rsidR="00EF1B7C" w:rsidRPr="00D66EB2" w:rsidRDefault="00EF1B7C" w:rsidP="00EF1B7C">
      <w:pPr>
        <w:jc w:val="both"/>
        <w:rPr>
          <w:rFonts w:ascii="Arial" w:hAnsi="Arial" w:cs="Arial"/>
          <w:sz w:val="18"/>
          <w:szCs w:val="18"/>
        </w:rPr>
      </w:pPr>
    </w:p>
    <w:p w:rsidR="00EF1B7C" w:rsidRPr="00D66EB2" w:rsidRDefault="00EF1B7C" w:rsidP="00EF1B7C">
      <w:pPr>
        <w:jc w:val="both"/>
        <w:rPr>
          <w:rStyle w:val="Enfasigrassetto"/>
          <w:rFonts w:ascii="Arial" w:hAnsi="Arial" w:cs="Arial"/>
          <w:b w:val="0"/>
          <w:sz w:val="18"/>
          <w:szCs w:val="18"/>
        </w:rPr>
      </w:pPr>
      <w:r w:rsidRPr="00D66EB2">
        <w:rPr>
          <w:rStyle w:val="Enfasigrassetto"/>
          <w:rFonts w:ascii="Arial" w:hAnsi="Arial" w:cs="Arial"/>
          <w:b w:val="0"/>
          <w:sz w:val="18"/>
          <w:szCs w:val="18"/>
        </w:rPr>
        <w:t>2011</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Confesso il mio imbarazzo e le difficoltà che ho provato per cercare di analizzare il fenomeno Lenci. Non ha periodi, non ha seguito mode o moduzze, non cerca nel suo lavoro il compiacimento del pubblico. Detto questo in suo onore, provo a dire qualcosa di concreto. “Ariete 99”, “Dinamiche Architettoniche”, “Dna”, “Preistoria”, ‘Arco” per finire a “Relax” che è dell’anno 2000, denotano una ricerca dei vuoti. Se mi è consentito un paragone, lo posso fare solo con le ‘terre secche’ di Arturo Martini. Anche quel Maestro s’è cimentato con la ricerca dei vuoti. Ruggero lo ha fatto con altri intenti che non fossero, come nel caso del trevigiano, quello di cogliere, esaltare la plasticità del soggetto. Lenci afferra anche il movimento, la torsione, l’avvitamento dei corpi nella sensualità che promana in ‘Relax’.</w:t>
      </w:r>
    </w:p>
    <w:p w:rsidR="00EF1B7C" w:rsidRPr="00D66EB2" w:rsidRDefault="00EF1B7C" w:rsidP="00EF1B7C">
      <w:pPr>
        <w:jc w:val="both"/>
        <w:rPr>
          <w:rFonts w:ascii="Arial" w:hAnsi="Arial" w:cs="Arial"/>
          <w:b/>
          <w:i/>
          <w:iCs/>
          <w:sz w:val="18"/>
          <w:szCs w:val="18"/>
          <w:u w:val="single"/>
        </w:rPr>
      </w:pPr>
      <w:r w:rsidRPr="00D66EB2">
        <w:rPr>
          <w:rFonts w:ascii="Arial" w:hAnsi="Arial" w:cs="Arial"/>
          <w:b/>
          <w:i/>
          <w:sz w:val="18"/>
          <w:szCs w:val="18"/>
        </w:rPr>
        <w:t xml:space="preserve">Giancarlo Galdi </w:t>
      </w:r>
      <w:r w:rsidRPr="00D66EB2">
        <w:rPr>
          <w:rFonts w:ascii="Arial" w:hAnsi="Arial" w:cs="Arial"/>
          <w:sz w:val="18"/>
          <w:szCs w:val="18"/>
        </w:rPr>
        <w:t>(in:</w:t>
      </w:r>
      <w:r w:rsidRPr="00D66EB2">
        <w:rPr>
          <w:rFonts w:ascii="Arial" w:hAnsi="Arial" w:cs="Arial"/>
          <w:i/>
          <w:sz w:val="18"/>
          <w:szCs w:val="18"/>
        </w:rPr>
        <w:t xml:space="preserve"> Morfemi dinamici,</w:t>
      </w:r>
      <w:r w:rsidRPr="00D66EB2">
        <w:rPr>
          <w:rFonts w:ascii="Arial" w:hAnsi="Arial" w:cs="Arial"/>
          <w:sz w:val="18"/>
          <w:szCs w:val="18"/>
        </w:rPr>
        <w:t xml:space="preserve"> Prospettive Ed., Roma 2011, pp. 10-15</w:t>
      </w:r>
      <w:r w:rsidRPr="00D66EB2">
        <w:rPr>
          <w:rFonts w:ascii="Arial" w:hAnsi="Arial" w:cs="Arial"/>
          <w:b/>
          <w:iCs/>
          <w:sz w:val="18"/>
          <w:szCs w:val="18"/>
          <w:u w:val="single"/>
        </w:rPr>
        <w:t xml:space="preserve">, </w:t>
      </w:r>
      <w:r w:rsidRPr="00D66EB2">
        <w:rPr>
          <w:rFonts w:ascii="Arial" w:hAnsi="Arial" w:cs="Arial"/>
          <w:sz w:val="18"/>
          <w:szCs w:val="18"/>
        </w:rPr>
        <w:t>ISBN: 978-88-89400-64-7)</w:t>
      </w:r>
    </w:p>
    <w:p w:rsidR="00EF1B7C" w:rsidRPr="00D66EB2" w:rsidRDefault="00EF1B7C" w:rsidP="00EF1B7C">
      <w:pPr>
        <w:jc w:val="both"/>
        <w:rPr>
          <w:rFonts w:ascii="Arial" w:hAnsi="Arial" w:cs="Arial"/>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2011</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 xml:space="preserve">Le sculture di Ruggero Lenci non si compongono in una narrazione sequenziale. Essi sono per loro natura altrettanti esemplari unici, nonostante  alcune tematiche ricorrenti possano far pensare a un principio di serialità. Rivendicando volta per volta  il loro carattere singolare e irripetibile queste affermazioni di tridimensionalità attivano un campo di risonanze mentali  e visive nel quale è suggestivo addentrarsi. Cristallografiche, frutto di una stereotomia fantastica, basate sulla piega di Gilles Deleuze, ma anche sulla frontalità di Pietro Consagra, associata a quelle procedure di sovrapposizione di schermi traforati che ricordano Teodosio Magnoni, le opere di Ruggero Lenci non oppongono in lui l’architetto allo scultore, ma fondono organicamente le due figure in quelle di un paziente e illuminato artefice della forma. </w:t>
      </w:r>
    </w:p>
    <w:p w:rsidR="00EF1B7C" w:rsidRPr="00D66EB2" w:rsidRDefault="00EF1B7C" w:rsidP="00EF1B7C">
      <w:pPr>
        <w:jc w:val="both"/>
        <w:rPr>
          <w:rFonts w:ascii="Arial" w:hAnsi="Arial" w:cs="Arial"/>
          <w:b/>
          <w:i/>
          <w:iCs/>
          <w:sz w:val="18"/>
          <w:szCs w:val="18"/>
          <w:u w:val="single"/>
        </w:rPr>
      </w:pPr>
      <w:r w:rsidRPr="00D66EB2">
        <w:rPr>
          <w:rFonts w:ascii="Arial" w:hAnsi="Arial" w:cs="Arial"/>
          <w:b/>
          <w:i/>
          <w:sz w:val="18"/>
          <w:szCs w:val="18"/>
        </w:rPr>
        <w:t xml:space="preserve">Franco Purini </w:t>
      </w:r>
      <w:r w:rsidRPr="00D66EB2">
        <w:rPr>
          <w:rFonts w:ascii="Arial" w:hAnsi="Arial" w:cs="Arial"/>
          <w:sz w:val="18"/>
          <w:szCs w:val="18"/>
        </w:rPr>
        <w:t>(in:</w:t>
      </w:r>
      <w:r w:rsidRPr="00D66EB2">
        <w:rPr>
          <w:rFonts w:ascii="Arial" w:hAnsi="Arial" w:cs="Arial"/>
          <w:i/>
          <w:sz w:val="18"/>
          <w:szCs w:val="18"/>
        </w:rPr>
        <w:t xml:space="preserve"> Morfemi dinamici, </w:t>
      </w:r>
      <w:r w:rsidRPr="00D66EB2">
        <w:rPr>
          <w:rFonts w:ascii="Arial" w:hAnsi="Arial" w:cs="Arial"/>
          <w:sz w:val="18"/>
          <w:szCs w:val="18"/>
        </w:rPr>
        <w:t>Prospettive Ed., Roma 2011, pp. 16-19</w:t>
      </w:r>
      <w:r w:rsidRPr="00D66EB2">
        <w:rPr>
          <w:rFonts w:ascii="Arial" w:hAnsi="Arial" w:cs="Arial"/>
          <w:b/>
          <w:iCs/>
          <w:sz w:val="18"/>
          <w:szCs w:val="18"/>
          <w:u w:val="single"/>
        </w:rPr>
        <w:t xml:space="preserve">, </w:t>
      </w:r>
      <w:r w:rsidRPr="00D66EB2">
        <w:rPr>
          <w:rFonts w:ascii="Arial" w:hAnsi="Arial" w:cs="Arial"/>
          <w:sz w:val="18"/>
          <w:szCs w:val="18"/>
        </w:rPr>
        <w:t>ISBN: 978-88-89400-64-7)</w:t>
      </w:r>
    </w:p>
    <w:p w:rsidR="00EF1B7C" w:rsidRPr="00D66EB2" w:rsidRDefault="00EF1B7C" w:rsidP="00EF1B7C">
      <w:pPr>
        <w:jc w:val="both"/>
        <w:rPr>
          <w:rFonts w:ascii="Arial" w:hAnsi="Arial" w:cs="Arial"/>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2011</w:t>
      </w:r>
    </w:p>
    <w:p w:rsidR="00EF1B7C" w:rsidRPr="00D66EB2" w:rsidRDefault="00EF1B7C" w:rsidP="00EF1B7C">
      <w:pPr>
        <w:jc w:val="both"/>
        <w:rPr>
          <w:rFonts w:ascii="Arial" w:hAnsi="Arial" w:cs="Arial"/>
          <w:i/>
          <w:sz w:val="18"/>
          <w:szCs w:val="18"/>
        </w:rPr>
      </w:pPr>
      <w:r w:rsidRPr="00D66EB2">
        <w:rPr>
          <w:rFonts w:ascii="Arial" w:hAnsi="Arial" w:cs="Arial"/>
          <w:i/>
          <w:sz w:val="18"/>
          <w:szCs w:val="18"/>
        </w:rPr>
        <w:t xml:space="preserve">La scomposizione sintattica di un quantum di densità materica assoluta, espansa e contratta nella declinazione delle intersezioni dello spazio cavo, si libera e s’impone come autentico vaso alchemico del plusvalore semantico dell’intera ricerca lenciana scindendo l’aggregazione molecolare nel ventre del prisma a base quadrata – monolito di un’odissea spaziale internamente forgiato dalla mistura arcana che trasmuta la morfologia terrigna della spaccatura irregolare di faglia in proliferazione iterativa di frattali aleatori generanti l’effetto collaterale di un’estetica a posteriori – intesa come esito progettuale mai ultimativo, che verifica e rinforza la corretta </w:t>
      </w:r>
      <w:r w:rsidRPr="00D66EB2">
        <w:rPr>
          <w:rFonts w:ascii="Arial" w:hAnsi="Arial" w:cs="Arial"/>
          <w:i/>
          <w:sz w:val="18"/>
          <w:szCs w:val="18"/>
        </w:rPr>
        <w:lastRenderedPageBreak/>
        <w:t>applicazione del metodo organico. La soglia percettiva membranacea di un’apparente fissità uniforme, scatta nel gesto iniziatico che scardina le segrete viscere di uno scrigno ermetico, generando faglie e pareti dell’infinito introflesso nella vorticosa intercettazione di traiettorie rapinose che scorrono all’interno del nocciolo in un divenire inesauribile. Mosso al contatto con una chiave d’accesso criptica che sgrana le membra metalliche e le rinserra nella morsa del magnetismo bipolare, il monolito che si fa morfema interagisce in quella inesorabile coincidenza degli opposti intuita da Niccolò Cusano: urna occulta che custodisce l’ansa preziosa in cui si stipa la quintessenza dell’unione duale del ”mysterium coniunctionis” nella dissertazione junghiana, aureo tabernacolo che accoglie l’ansima volatile del soffio vitale nella concezione del Logos creatore, respiro divino che satura la plaga allargata dell’Universo nella Sacra Scrittura. Se I tagli di Fontana innestavano la dimensione spaziale sulla tela, le  fenditure nette che solcano l’involucro di queste “pietre miliari” quadridimensionali sono risultanze segniche: cicatrici affioranti quanto estese sul polito nitore della pelle lucida che segnalano la crepatura profonda della massa coesa; lacerazioni superficiali a demarcare la frattura interna di una lacuna compatta; spezzature intime che sondano la sostanza animica percorsa dalle correnti psichiche di cesure interstiziali che dissezionano il cuore vivo della materia scossa da tellurici assestamenti compenetranti.</w:t>
      </w:r>
    </w:p>
    <w:p w:rsidR="00EF1B7C" w:rsidRPr="00D66EB2" w:rsidRDefault="00EF1B7C" w:rsidP="00EF1B7C">
      <w:pPr>
        <w:jc w:val="both"/>
        <w:rPr>
          <w:rFonts w:ascii="Arial" w:hAnsi="Arial" w:cs="Arial"/>
          <w:i/>
          <w:iCs/>
          <w:sz w:val="18"/>
          <w:szCs w:val="18"/>
          <w:u w:val="single"/>
        </w:rPr>
      </w:pPr>
      <w:r w:rsidRPr="00D66EB2">
        <w:rPr>
          <w:rFonts w:ascii="Arial" w:hAnsi="Arial" w:cs="Arial"/>
          <w:b/>
          <w:i/>
          <w:sz w:val="18"/>
          <w:szCs w:val="18"/>
        </w:rPr>
        <w:t>Maria Claudia Simotti</w:t>
      </w:r>
      <w:r w:rsidRPr="00D66EB2">
        <w:rPr>
          <w:rFonts w:ascii="Arial" w:hAnsi="Arial" w:cs="Arial"/>
          <w:i/>
          <w:sz w:val="18"/>
          <w:szCs w:val="18"/>
        </w:rPr>
        <w:t xml:space="preserve"> </w:t>
      </w:r>
      <w:r w:rsidRPr="00D66EB2">
        <w:rPr>
          <w:rFonts w:ascii="Arial" w:hAnsi="Arial" w:cs="Arial"/>
          <w:sz w:val="18"/>
          <w:szCs w:val="18"/>
        </w:rPr>
        <w:t>(in:</w:t>
      </w:r>
      <w:r w:rsidRPr="00D66EB2">
        <w:rPr>
          <w:rFonts w:ascii="Arial" w:hAnsi="Arial" w:cs="Arial"/>
          <w:i/>
          <w:sz w:val="18"/>
          <w:szCs w:val="18"/>
        </w:rPr>
        <w:t xml:space="preserve"> Morfemi dinamici, </w:t>
      </w:r>
      <w:r w:rsidRPr="00D66EB2">
        <w:rPr>
          <w:rFonts w:ascii="Arial" w:hAnsi="Arial" w:cs="Arial"/>
          <w:sz w:val="18"/>
          <w:szCs w:val="18"/>
        </w:rPr>
        <w:t>Prospettive Ed., Roma 2011, pp. 20-25</w:t>
      </w:r>
      <w:r w:rsidRPr="00D66EB2">
        <w:rPr>
          <w:rFonts w:ascii="Arial" w:hAnsi="Arial" w:cs="Arial"/>
          <w:iCs/>
          <w:sz w:val="18"/>
          <w:szCs w:val="18"/>
          <w:u w:val="single"/>
        </w:rPr>
        <w:t xml:space="preserve">, </w:t>
      </w:r>
      <w:r w:rsidRPr="00D66EB2">
        <w:rPr>
          <w:rFonts w:ascii="Arial" w:hAnsi="Arial" w:cs="Arial"/>
          <w:sz w:val="18"/>
          <w:szCs w:val="18"/>
        </w:rPr>
        <w:t>ISBN: 978-88-89400-64-7)</w:t>
      </w:r>
    </w:p>
    <w:p w:rsidR="00EF1B7C" w:rsidRPr="00D66EB2" w:rsidRDefault="00EF1B7C" w:rsidP="00EF1B7C">
      <w:pPr>
        <w:jc w:val="both"/>
        <w:rPr>
          <w:rFonts w:ascii="Arial" w:hAnsi="Arial" w:cs="Arial"/>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2011</w:t>
      </w:r>
    </w:p>
    <w:p w:rsidR="00EF1B7C" w:rsidRPr="00D66EB2" w:rsidRDefault="00EF1B7C" w:rsidP="00EF1B7C">
      <w:pPr>
        <w:tabs>
          <w:tab w:val="left" w:pos="9072"/>
        </w:tabs>
        <w:jc w:val="both"/>
        <w:rPr>
          <w:rFonts w:ascii="Arial" w:hAnsi="Arial" w:cs="Arial"/>
          <w:i/>
          <w:sz w:val="18"/>
          <w:szCs w:val="18"/>
        </w:rPr>
      </w:pPr>
      <w:r w:rsidRPr="00D66EB2">
        <w:rPr>
          <w:rFonts w:ascii="Arial" w:hAnsi="Arial" w:cs="Arial"/>
          <w:i/>
          <w:sz w:val="18"/>
          <w:szCs w:val="18"/>
        </w:rPr>
        <w:t>Coadiuvato da validi collaboratori, Ruggero Lenci ha condotto l’esperimento sul Laurentino 38, da lui definito di ricostruzione, con mano ferma e sicura. Egli è stato in grado di guidare gli studenti verso una matura consapevolezza delle questioni più complesse della scrittura architettonica. I progetti che compaiono in questo libro sono esenti da gratuità performative e da scorciatoie linguistiche, così come sono lontani da quelle tendenze oggi molto diffuse, a campionare e rimontare digitalmente brani di progetti noti. Al contrario, tutte le proposte scaturiscono da istruttorie accurate sia sul piano dell’impianto insediativo sia su quello architettonico. La tematica della traduzione si è risolta così in una serie di anamorfosi temporali del piano originale del quartiere. Come Capability Brown ibridava nel Settecento i parchi esistenti tramite innesti di motivi diversi, fino a far sentire solo in filigrana le tracce del parco sul quale era intervenuto, così gli studenti hanno prodotto mutazioni genetiche progressive a volte rilevanti, ma sempre in accordo con la memoria costitutiva del Laurentino 38. L’operazione di traduzione ha permesso agli autori delle proposte di comprendere le modalità attraverso le quali conferire a un tracciato urbano la necessaria gerarchia, un adeguato equilibrio tra regola ed eccezione, un giusto rapporto tra l’insieme e le parti di cui esso si compone. La trascrizione si è risolta nello spostamento semantico dalla omogeneità del linguaggio residenziale di Pietro Barucci alla disseminazione del lessico in nuclei sempre più autonomi, quasi microsistemi di segni privi di autentiche volontà di relazionarsi gli uni agli altri. Luogo emergente dal punto di vista conoscitivo e creativo della trascrizione è l’ambito della tipologia. Osservando i progetti si può constatare infatti che dalla tipologia si è passati alla logica astrattamente ponderale del diagramma, ovvero di uno schema dal quale ogni carattere formale, seppure in nuce, è stato eliminato a favore di un meccanismo combinatorio che organizza blocchi funzionali in connessioni intermedie e transitorie. La riscrittura si riconosce come un esercizio conoscitivo e creativo attraverso il quale la tessitura spaziale e materica degli edifici di Pietro Barucci subisce una forte torsione sul piano più ampio e insieme più profondo del significato architettonico, inteso come ciò che resta dopo che l’opera, che ha visto decadere i suoi aspetti più contingenti, può fisicamente esibire nei suoi valori invarianti. In particolare l’idea di tempo, che l’autore del Laurentino 38 ha costruito con la sua architettura - un’idea intrinsecamente relativista, che si associa a quella di tecnica come antidoto alla durata - viene in un certo senso negata da un’attitudine a considerare solo il presente, quasi la temporalità fosse diventata ormai monodimensionale. Come si è già detto, Ruggero Lenci è riuscito a dare a un esperimento didattico a suo modo inconsueto, nonché piuttosto arduo per le questioni teoriche e operative che ha suscitato - una ricerca che ha compiuto cinque anni nella quale i contributi individuali sono riusciti a confluire in una autentica progettazione collettiva - una coerenza ammirevole e una altrettanto notevole consequenzialità. Per finire, l’unitarietà alla quale i progetti fanno pensare può essere letta come un tributo alla compattezza minerale del Laurentino 38, un’opera la cui valutazione deve oltrepassare le sue evidenti qualità urbane e architettoniche per pervenire a quel luogo segreto che è abitato dalla poesia.</w:t>
      </w:r>
    </w:p>
    <w:p w:rsidR="00EF1B7C" w:rsidRPr="00D66EB2" w:rsidRDefault="00EF1B7C" w:rsidP="00EF1B7C">
      <w:pPr>
        <w:tabs>
          <w:tab w:val="left" w:pos="9072"/>
        </w:tabs>
        <w:jc w:val="both"/>
        <w:rPr>
          <w:rFonts w:ascii="Arial" w:hAnsi="Arial" w:cs="Arial"/>
          <w:b/>
          <w:i/>
          <w:iCs/>
          <w:sz w:val="18"/>
          <w:szCs w:val="18"/>
        </w:rPr>
      </w:pPr>
      <w:r w:rsidRPr="00D66EB2">
        <w:rPr>
          <w:rFonts w:ascii="Arial" w:hAnsi="Arial" w:cs="Arial"/>
          <w:b/>
          <w:i/>
          <w:sz w:val="18"/>
          <w:szCs w:val="18"/>
        </w:rPr>
        <w:t xml:space="preserve">Franco Purini </w:t>
      </w:r>
      <w:r w:rsidRPr="00D66EB2">
        <w:rPr>
          <w:rFonts w:ascii="Arial" w:hAnsi="Arial" w:cs="Arial"/>
          <w:sz w:val="18"/>
          <w:szCs w:val="18"/>
        </w:rPr>
        <w:t>(in:</w:t>
      </w:r>
      <w:r w:rsidRPr="00D66EB2">
        <w:rPr>
          <w:rFonts w:ascii="Arial" w:hAnsi="Arial" w:cs="Arial"/>
          <w:i/>
          <w:sz w:val="18"/>
          <w:szCs w:val="18"/>
        </w:rPr>
        <w:t xml:space="preserve"> Mutazioni Laurentino 38 - Ontogenesi e filogenesi di un quartiere romano, </w:t>
      </w:r>
      <w:r w:rsidRPr="00D66EB2">
        <w:rPr>
          <w:rFonts w:ascii="Arial" w:hAnsi="Arial" w:cs="Arial"/>
          <w:sz w:val="18"/>
          <w:szCs w:val="18"/>
        </w:rPr>
        <w:t>Prospettive Ed., Roma 2011, pp.9-11</w:t>
      </w:r>
      <w:r w:rsidRPr="00D66EB2">
        <w:rPr>
          <w:rFonts w:ascii="Arial" w:hAnsi="Arial" w:cs="Arial"/>
          <w:b/>
          <w:iCs/>
          <w:sz w:val="18"/>
          <w:szCs w:val="18"/>
        </w:rPr>
        <w:t xml:space="preserve">, </w:t>
      </w:r>
      <w:r w:rsidRPr="00D66EB2">
        <w:rPr>
          <w:rFonts w:ascii="Arial" w:hAnsi="Arial" w:cs="Arial"/>
          <w:sz w:val="18"/>
          <w:szCs w:val="18"/>
        </w:rPr>
        <w:t>ISBN: 978-88-89400-69-2)</w:t>
      </w:r>
    </w:p>
    <w:p w:rsidR="00EF1B7C" w:rsidRPr="00D66EB2" w:rsidRDefault="00EF1B7C" w:rsidP="00EF1B7C">
      <w:pPr>
        <w:jc w:val="both"/>
        <w:rPr>
          <w:rFonts w:ascii="Arial" w:hAnsi="Arial" w:cs="Arial"/>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2011</w:t>
      </w:r>
    </w:p>
    <w:p w:rsidR="00EF1B7C" w:rsidRPr="00D66EB2" w:rsidRDefault="00EF1B7C" w:rsidP="00EF1B7C">
      <w:pPr>
        <w:tabs>
          <w:tab w:val="left" w:pos="9072"/>
        </w:tabs>
        <w:jc w:val="both"/>
        <w:rPr>
          <w:rStyle w:val="Enfasigrassetto"/>
          <w:rFonts w:ascii="Arial" w:hAnsi="Arial" w:cs="Arial"/>
          <w:b w:val="0"/>
          <w:i/>
          <w:sz w:val="18"/>
          <w:szCs w:val="18"/>
        </w:rPr>
      </w:pPr>
      <w:r w:rsidRPr="00D66EB2">
        <w:rPr>
          <w:rStyle w:val="Enfasigrassetto"/>
          <w:rFonts w:ascii="Arial" w:hAnsi="Arial" w:cs="Arial"/>
          <w:b w:val="0"/>
          <w:i/>
          <w:sz w:val="18"/>
          <w:szCs w:val="18"/>
        </w:rPr>
        <w:t xml:space="preserve">Trovo molto appropriato il modo con cui Ruggero Lenci ha introdotto questo tema di progettazione. Aver preso come base di riferimento un quartiere realizzato è certamente un utile richiamo alla concretezza, alla realtà delle cose e si tratta perciò di un metodo didattico altamente formativo. In secondo luogo, avere focalizzato l’attenzione sulle cosiddette “cittadelle” significa essere entrato subito in scala e aver scelto e determinato una giusta dimensione. Infine, come ho già osservato, l’aver confermato l’anello viario di distribuzione nella opzione “incassata” significa aver condiviso una delle scelte fondamentali del nostro progetto – cosa che ovviamente apprezzo – ma soprattutto trasferisce di fatto questa scelta determinante sul terreno progettuale, con le implicazioni e le conseguenze tutt’altro che secondarie che essa comporta. A questo riguardo devo confessare che non ho potuto fare a meno di confrontare il nostro progetto, specie dopo le inenarrabili controversie subite, con l’impianto progettuale proposto da Ruggero Lenci. Il confronto  fra le quattordici insulae del nostro progetto e le cinque o sei “cittadelle” di Lenci mi pare che sia a favore di quest’ultima soluzione. Nel nostro progetto prevaleva una immagine totalizzante dell’intero quartiere, da cui discendeva la creazione di un modulo unico (l’insula), la cui meccanica ripetizione ha generato i tessuti edilizi di cui si compone il quartiere. Si trattava di un atteggiamento ideologico, caro alla cultura razionalista e che si riscontra in altre mie opere, che ha trovato fra l’altro motivi di coerenza nell’uso generalizzato della tecnologia a tunnel, adottata in tutti i comparti di edilizia sovvenzionata realizzati dall’IACP nel quartiere. La adozione della “cittadella” quale unità elementare, di dimensioni congrue alla ricerca di un habitat originale e complesso, senza obblighi rigidi di relationship con le altre cittadelle, ha funzionato egregiamente quale strumento didattico e forse avrebbe funzionato altrettanto bene </w:t>
      </w:r>
      <w:r w:rsidRPr="00D66EB2">
        <w:rPr>
          <w:rStyle w:val="Enfasigrassetto"/>
          <w:rFonts w:ascii="Arial" w:hAnsi="Arial" w:cs="Arial"/>
          <w:b w:val="0"/>
          <w:i/>
          <w:sz w:val="18"/>
          <w:szCs w:val="18"/>
        </w:rPr>
        <w:lastRenderedPageBreak/>
        <w:t xml:space="preserve">nelle relazioni fra i gruppi di progettazione del Quartiere Laurentino e perfino nell’immaginario collettivo degli abitanti. </w:t>
      </w:r>
    </w:p>
    <w:p w:rsidR="00EF1B7C" w:rsidRPr="00D66EB2" w:rsidRDefault="00EF1B7C" w:rsidP="00EF1B7C">
      <w:pPr>
        <w:tabs>
          <w:tab w:val="left" w:pos="9072"/>
        </w:tabs>
        <w:jc w:val="both"/>
        <w:rPr>
          <w:rStyle w:val="Enfasigrassetto"/>
          <w:rFonts w:ascii="Arial" w:hAnsi="Arial" w:cs="Arial"/>
          <w:b w:val="0"/>
          <w:i/>
          <w:sz w:val="18"/>
          <w:szCs w:val="18"/>
        </w:rPr>
      </w:pPr>
      <w:r w:rsidRPr="00D66EB2">
        <w:rPr>
          <w:rStyle w:val="Enfasigrassetto"/>
          <w:rFonts w:ascii="Arial" w:hAnsi="Arial" w:cs="Arial"/>
          <w:i/>
          <w:sz w:val="18"/>
          <w:szCs w:val="18"/>
        </w:rPr>
        <w:t>Pietro Barucci</w:t>
      </w:r>
      <w:r w:rsidRPr="00D66EB2">
        <w:rPr>
          <w:rStyle w:val="Enfasigrassetto"/>
          <w:rFonts w:ascii="Arial" w:hAnsi="Arial" w:cs="Arial"/>
          <w:b w:val="0"/>
          <w:i/>
          <w:sz w:val="18"/>
          <w:szCs w:val="18"/>
        </w:rPr>
        <w:t xml:space="preserve"> </w:t>
      </w:r>
      <w:r w:rsidRPr="00D66EB2">
        <w:rPr>
          <w:rStyle w:val="Enfasigrassetto"/>
          <w:rFonts w:ascii="Arial" w:hAnsi="Arial" w:cs="Arial"/>
          <w:b w:val="0"/>
          <w:sz w:val="18"/>
          <w:szCs w:val="18"/>
        </w:rPr>
        <w:t>(in:</w:t>
      </w:r>
      <w:r w:rsidRPr="00D66EB2">
        <w:rPr>
          <w:rStyle w:val="Enfasigrassetto"/>
          <w:rFonts w:ascii="Arial" w:hAnsi="Arial" w:cs="Arial"/>
          <w:b w:val="0"/>
          <w:i/>
          <w:sz w:val="18"/>
          <w:szCs w:val="18"/>
        </w:rPr>
        <w:t xml:space="preserve"> Mutazioni Laurentino 38 - Ontogenesi e filogenesi di un quartiere romano, </w:t>
      </w:r>
      <w:r w:rsidRPr="00D66EB2">
        <w:rPr>
          <w:rStyle w:val="Enfasigrassetto"/>
          <w:rFonts w:ascii="Arial" w:hAnsi="Arial" w:cs="Arial"/>
          <w:b w:val="0"/>
          <w:sz w:val="18"/>
          <w:szCs w:val="18"/>
        </w:rPr>
        <w:t>Prospettive Ed., Roma 2011, pp.13-21, ISBN: 978-88-89400-69-2)</w:t>
      </w:r>
    </w:p>
    <w:p w:rsidR="00EF1B7C" w:rsidRPr="00D66EB2" w:rsidRDefault="00EF1B7C" w:rsidP="00EF1B7C">
      <w:pPr>
        <w:pStyle w:val="Nessunaspaziatura"/>
        <w:jc w:val="both"/>
        <w:rPr>
          <w:rFonts w:ascii="Arial" w:hAnsi="Arial" w:cs="Arial"/>
          <w:sz w:val="18"/>
          <w:szCs w:val="18"/>
        </w:rPr>
      </w:pPr>
    </w:p>
    <w:p w:rsidR="00EF1B7C" w:rsidRPr="00D66EB2" w:rsidRDefault="00EF1B7C" w:rsidP="00EF1B7C">
      <w:pPr>
        <w:jc w:val="both"/>
        <w:rPr>
          <w:rFonts w:ascii="Arial" w:hAnsi="Arial" w:cs="Arial"/>
          <w:sz w:val="18"/>
          <w:szCs w:val="18"/>
        </w:rPr>
      </w:pPr>
      <w:r w:rsidRPr="00D66EB2">
        <w:rPr>
          <w:rFonts w:ascii="Arial" w:hAnsi="Arial" w:cs="Arial"/>
          <w:sz w:val="18"/>
          <w:szCs w:val="18"/>
        </w:rPr>
        <w:t>2011</w:t>
      </w:r>
    </w:p>
    <w:p w:rsidR="00EF1B7C" w:rsidRPr="00D66EB2" w:rsidRDefault="00EF1B7C" w:rsidP="00EF1B7C">
      <w:pPr>
        <w:pStyle w:val="Nessunaspaziatura"/>
        <w:jc w:val="both"/>
        <w:rPr>
          <w:rFonts w:ascii="Arial" w:hAnsi="Arial" w:cs="Arial"/>
          <w:i/>
          <w:sz w:val="18"/>
          <w:szCs w:val="18"/>
        </w:rPr>
      </w:pPr>
      <w:r w:rsidRPr="00D66EB2">
        <w:rPr>
          <w:rFonts w:ascii="Arial" w:hAnsi="Arial" w:cs="Arial"/>
          <w:i/>
          <w:sz w:val="18"/>
          <w:szCs w:val="18"/>
        </w:rPr>
        <w:t>Nel 2001 il Dipartimento dell’Amministrazione penitenziaria (DAP) bandì un concorso di idee per l’elaborazione di un prototipo di istituto penitenziario di media sicurezza a trattamento penitenziario qualificato, con l’obbiettivo di acquisire spunti per le future progettazioni. (…) Complessivamente, i progetti che ho visionato (…) sono risultati estemporanei e non all’altezza delle più evolute realizzazioni carcerarie internazionali contemporanee di allora. Tengo a precisare che escludo da questa valutazione non positiva il progetto dell’architetto Ruggero Lenci, che reputo sul piano della tecnica penitenziaria e delle problematiche del vivere in cattività conscio e maturo, circostanza questa che lo colloca, a pieno titolo, nel solco dell’innovazione architettonica penitenziaria nazionale.</w:t>
      </w:r>
    </w:p>
    <w:p w:rsidR="00EF1B7C" w:rsidRPr="00D66EB2" w:rsidRDefault="00EF1B7C" w:rsidP="00EF1B7C">
      <w:pPr>
        <w:pStyle w:val="Nessunaspaziatura"/>
        <w:jc w:val="both"/>
        <w:rPr>
          <w:rFonts w:ascii="Arial" w:hAnsi="Arial" w:cs="Arial"/>
          <w:b/>
          <w:i/>
          <w:sz w:val="18"/>
          <w:szCs w:val="18"/>
        </w:rPr>
      </w:pPr>
      <w:r w:rsidRPr="00D66EB2">
        <w:rPr>
          <w:rFonts w:ascii="Arial" w:hAnsi="Arial" w:cs="Arial"/>
          <w:b/>
          <w:i/>
          <w:sz w:val="18"/>
          <w:szCs w:val="18"/>
        </w:rPr>
        <w:t xml:space="preserve">Cesare Burdese </w:t>
      </w:r>
      <w:r w:rsidRPr="00D66EB2">
        <w:rPr>
          <w:rFonts w:ascii="Arial" w:hAnsi="Arial" w:cs="Arial"/>
          <w:sz w:val="18"/>
          <w:szCs w:val="18"/>
        </w:rPr>
        <w:t>(in:</w:t>
      </w:r>
      <w:r w:rsidRPr="00D66EB2">
        <w:rPr>
          <w:rFonts w:ascii="Arial" w:hAnsi="Arial" w:cs="Arial"/>
          <w:i/>
          <w:sz w:val="18"/>
          <w:szCs w:val="18"/>
        </w:rPr>
        <w:t xml:space="preserve"> Il corpo e lo spazio della pena, </w:t>
      </w:r>
      <w:r w:rsidRPr="00D66EB2">
        <w:rPr>
          <w:rFonts w:ascii="Arial" w:hAnsi="Arial" w:cs="Arial"/>
          <w:sz w:val="18"/>
          <w:szCs w:val="18"/>
        </w:rPr>
        <w:t>Ediesse, Roma 2011, pp.101, 106-109, ISBN: 978-88-230-1601-9)</w:t>
      </w:r>
    </w:p>
    <w:p w:rsidR="00EF1B7C" w:rsidRPr="00D66EB2" w:rsidRDefault="00EF1B7C" w:rsidP="00EF1B7C">
      <w:pPr>
        <w:rPr>
          <w:rFonts w:ascii="Arial" w:hAnsi="Arial" w:cs="Arial"/>
          <w:sz w:val="18"/>
          <w:szCs w:val="18"/>
        </w:rPr>
      </w:pPr>
    </w:p>
    <w:p w:rsidR="00EF1B7C" w:rsidRPr="00D66EB2" w:rsidRDefault="00EF1B7C" w:rsidP="00EF1B7C">
      <w:pPr>
        <w:jc w:val="both"/>
        <w:rPr>
          <w:rStyle w:val="Enfasigrassetto"/>
          <w:rFonts w:ascii="Arial" w:hAnsi="Arial" w:cs="Arial"/>
          <w:b w:val="0"/>
          <w:sz w:val="18"/>
          <w:szCs w:val="18"/>
        </w:rPr>
      </w:pPr>
      <w:r w:rsidRPr="00D66EB2">
        <w:rPr>
          <w:rStyle w:val="Enfasigrassetto"/>
          <w:rFonts w:ascii="Arial" w:hAnsi="Arial" w:cs="Arial"/>
          <w:b w:val="0"/>
          <w:sz w:val="18"/>
          <w:szCs w:val="18"/>
        </w:rPr>
        <w:t>2012</w:t>
      </w:r>
    </w:p>
    <w:p w:rsidR="00EF1B7C" w:rsidRPr="00D66EB2" w:rsidRDefault="00EF1B7C" w:rsidP="00EF1B7C">
      <w:pPr>
        <w:jc w:val="both"/>
        <w:rPr>
          <w:rStyle w:val="Enfasigrassetto"/>
          <w:rFonts w:ascii="Arial" w:hAnsi="Arial" w:cs="Arial"/>
          <w:b w:val="0"/>
          <w:i/>
          <w:sz w:val="18"/>
          <w:szCs w:val="18"/>
        </w:rPr>
      </w:pPr>
      <w:r w:rsidRPr="00D66EB2">
        <w:rPr>
          <w:rStyle w:val="Enfasigrassetto"/>
          <w:rFonts w:ascii="Arial" w:hAnsi="Arial" w:cs="Arial"/>
          <w:b w:val="0"/>
          <w:i/>
          <w:sz w:val="18"/>
          <w:szCs w:val="18"/>
        </w:rPr>
        <w:t>Siamo di fronte a un lavoro enorme. Oltre 200 progetti, 5 tutors; più di 300 pagine.</w:t>
      </w:r>
    </w:p>
    <w:p w:rsidR="00EF1B7C" w:rsidRPr="00D66EB2" w:rsidRDefault="00EF1B7C" w:rsidP="00EF1B7C">
      <w:pPr>
        <w:jc w:val="both"/>
        <w:rPr>
          <w:rStyle w:val="Enfasigrassetto"/>
          <w:rFonts w:ascii="Arial" w:hAnsi="Arial" w:cs="Arial"/>
          <w:b w:val="0"/>
          <w:i/>
          <w:sz w:val="18"/>
          <w:szCs w:val="18"/>
        </w:rPr>
      </w:pPr>
      <w:r w:rsidRPr="00D66EB2">
        <w:rPr>
          <w:rStyle w:val="Enfasigrassetto"/>
          <w:rFonts w:ascii="Arial" w:hAnsi="Arial" w:cs="Arial"/>
          <w:b w:val="0"/>
          <w:i/>
          <w:sz w:val="18"/>
          <w:szCs w:val="18"/>
        </w:rPr>
        <w:t>Occorrerebbero vari giorni per esplorarne i contenuti. Dobbiamo contentarci di un minor tempo, rallegrandoci con l’autore, il docente, i suoi collaboratori e le centurie di studenti.</w:t>
      </w:r>
    </w:p>
    <w:p w:rsidR="00EF1B7C" w:rsidRPr="00D66EB2" w:rsidRDefault="00EF1B7C" w:rsidP="00EF1B7C">
      <w:pPr>
        <w:jc w:val="both"/>
        <w:rPr>
          <w:rStyle w:val="Enfasigrassetto"/>
          <w:rFonts w:ascii="Arial" w:hAnsi="Arial" w:cs="Arial"/>
          <w:b w:val="0"/>
          <w:i/>
          <w:sz w:val="18"/>
          <w:szCs w:val="18"/>
        </w:rPr>
      </w:pPr>
      <w:r w:rsidRPr="00D66EB2">
        <w:rPr>
          <w:rStyle w:val="Enfasigrassetto"/>
          <w:rFonts w:ascii="Arial" w:hAnsi="Arial" w:cs="Arial"/>
          <w:b w:val="0"/>
          <w:i/>
          <w:sz w:val="18"/>
          <w:szCs w:val="18"/>
        </w:rPr>
        <w:t>Mi sembra importante il proporre, da parte di Ruggero, un tema di progetto relativo all’edilizia sociale. …</w:t>
      </w:r>
      <w:r w:rsidRPr="00D66EB2">
        <w:rPr>
          <w:rFonts w:ascii="Arial" w:hAnsi="Arial" w:cs="Arial"/>
          <w:i/>
          <w:sz w:val="18"/>
          <w:szCs w:val="18"/>
        </w:rPr>
        <w:t xml:space="preserve"> </w:t>
      </w:r>
      <w:r w:rsidRPr="00D66EB2">
        <w:rPr>
          <w:rStyle w:val="Enfasigrassetto"/>
          <w:rFonts w:ascii="Arial" w:hAnsi="Arial" w:cs="Arial"/>
          <w:b w:val="0"/>
          <w:i/>
          <w:sz w:val="18"/>
          <w:szCs w:val="18"/>
        </w:rPr>
        <w:t>ben vengano proposte come quella di Ruggero Lenci che trovo interessante e attuale, nella forza e nella possibilità di trasferire ad altri casi le proposte della ricerca. Auguriamoci che talune ipotesi progettuali possano venir realisticamente trasferite, utilizzando i progetti, su altri interventi da realizzare. Perché a volte,  (sia pur rarissimamente), una proposta astratta è proprio quella più adatta a venire realizzata. Qualcuno ha detto: siamo realisti, esigiamo l’impossibile.</w:t>
      </w:r>
    </w:p>
    <w:p w:rsidR="00EF1B7C" w:rsidRPr="00D66EB2" w:rsidRDefault="00EF1B7C" w:rsidP="00EF1B7C">
      <w:pPr>
        <w:jc w:val="both"/>
        <w:rPr>
          <w:rStyle w:val="Enfasicorsivo"/>
          <w:rFonts w:ascii="Arial" w:hAnsi="Arial" w:cs="Arial"/>
          <w:bCs/>
          <w:iCs w:val="0"/>
          <w:sz w:val="18"/>
          <w:szCs w:val="18"/>
        </w:rPr>
      </w:pPr>
      <w:r w:rsidRPr="00D66EB2">
        <w:rPr>
          <w:rStyle w:val="Enfasigrassetto"/>
          <w:rFonts w:ascii="Arial" w:hAnsi="Arial" w:cs="Arial"/>
          <w:i/>
          <w:sz w:val="18"/>
          <w:szCs w:val="18"/>
        </w:rPr>
        <w:t>Lucio Passarelli</w:t>
      </w:r>
      <w:r w:rsidRPr="00D66EB2">
        <w:rPr>
          <w:rStyle w:val="Enfasigrassetto"/>
          <w:rFonts w:ascii="Arial" w:hAnsi="Arial" w:cs="Arial"/>
          <w:b w:val="0"/>
          <w:i/>
          <w:sz w:val="18"/>
          <w:szCs w:val="18"/>
        </w:rPr>
        <w:t xml:space="preserve"> </w:t>
      </w:r>
      <w:r w:rsidRPr="00D66EB2">
        <w:rPr>
          <w:rStyle w:val="Enfasigrassetto"/>
          <w:rFonts w:ascii="Arial" w:hAnsi="Arial" w:cs="Arial"/>
          <w:b w:val="0"/>
          <w:sz w:val="18"/>
          <w:szCs w:val="18"/>
        </w:rPr>
        <w:t>(</w:t>
      </w:r>
      <w:r w:rsidRPr="00D66EB2">
        <w:rPr>
          <w:rFonts w:ascii="Arial" w:hAnsi="Arial" w:cs="Arial"/>
          <w:sz w:val="18"/>
          <w:szCs w:val="18"/>
        </w:rPr>
        <w:t>dalla recensione del libro</w:t>
      </w:r>
      <w:r w:rsidRPr="00D66EB2">
        <w:rPr>
          <w:rFonts w:ascii="Arial" w:hAnsi="Arial" w:cs="Arial"/>
          <w:i/>
          <w:sz w:val="18"/>
          <w:szCs w:val="18"/>
        </w:rPr>
        <w:t xml:space="preserve"> Mutazioni Laurentino 38,</w:t>
      </w:r>
      <w:r w:rsidRPr="00D66EB2">
        <w:rPr>
          <w:rFonts w:ascii="Arial" w:hAnsi="Arial" w:cs="Arial"/>
          <w:sz w:val="18"/>
          <w:szCs w:val="18"/>
        </w:rPr>
        <w:t xml:space="preserve"> in l’Arca n. 277, febbraio 2012)</w:t>
      </w:r>
    </w:p>
    <w:p w:rsidR="00EF1B7C" w:rsidRPr="00D66EB2" w:rsidRDefault="00EF1B7C" w:rsidP="000E4312">
      <w:pPr>
        <w:ind w:right="-562"/>
        <w:jc w:val="both"/>
        <w:rPr>
          <w:rFonts w:ascii="Arial" w:hAnsi="Arial" w:cs="Arial"/>
          <w:sz w:val="18"/>
          <w:szCs w:val="18"/>
        </w:rPr>
      </w:pPr>
    </w:p>
    <w:p w:rsidR="0015169C" w:rsidRPr="00D66EB2" w:rsidRDefault="0015169C" w:rsidP="0015169C">
      <w:pPr>
        <w:jc w:val="both"/>
        <w:rPr>
          <w:rFonts w:ascii="Arial" w:hAnsi="Arial" w:cs="Arial"/>
          <w:sz w:val="18"/>
          <w:szCs w:val="18"/>
        </w:rPr>
      </w:pPr>
      <w:r w:rsidRPr="00D66EB2">
        <w:rPr>
          <w:rFonts w:ascii="Arial" w:hAnsi="Arial" w:cs="Arial"/>
          <w:sz w:val="18"/>
          <w:szCs w:val="18"/>
        </w:rPr>
        <w:t>12 ottobre 2012</w:t>
      </w:r>
    </w:p>
    <w:p w:rsidR="00EF1B7C" w:rsidRPr="00D66EB2" w:rsidRDefault="0015169C" w:rsidP="0015169C">
      <w:pPr>
        <w:jc w:val="both"/>
        <w:rPr>
          <w:rFonts w:ascii="Arial" w:hAnsi="Arial" w:cs="Arial"/>
          <w:i/>
          <w:sz w:val="18"/>
          <w:szCs w:val="18"/>
        </w:rPr>
      </w:pPr>
      <w:r w:rsidRPr="00D66EB2">
        <w:rPr>
          <w:rFonts w:ascii="Arial" w:hAnsi="Arial" w:cs="Arial"/>
          <w:i/>
          <w:sz w:val="18"/>
          <w:szCs w:val="18"/>
        </w:rPr>
        <w:t>Il saggio di Ruggero Lenci introduce il lettore negli aspetti pi ù interni di q uest’opera. Le argomentazioni proposte si susseguono con una forte conse q uenzialit à in un testo che si av vale di un’avvincente attitudine narrativa. L’esito dell’avventura ermeneutica dello studioso romano non è soltanto un’interpretazione che si risolve in un sapiente esercizio di critica operativa post - zeviana, in grado di esplorare con illuminanti intuizioni gli aspetti pi ù na scosti dell’edificio morettiano. Ci ò che egli aggiunge alla conoscenza del mondo architettonico di Luigi Moretti è una ricostruzione creativa di un percorso ideativo che è autentico e coinvolgente, al di là del suo valore filologico. In altre parole Ruggero Lenci offre al let tore di q uesto volume un duplicato attendibile, profondo e suggestivo di un’architettura che proprio nel suo porsi come un resistente enigma sembra trovare il suo vero senso.</w:t>
      </w:r>
    </w:p>
    <w:p w:rsidR="00EF1B7C" w:rsidRPr="00D66EB2" w:rsidRDefault="0015169C" w:rsidP="0015169C">
      <w:pPr>
        <w:pStyle w:val="Nessunaspaziatura"/>
        <w:rPr>
          <w:rFonts w:ascii="Arial" w:hAnsi="Arial" w:cs="Arial"/>
          <w:sz w:val="18"/>
          <w:szCs w:val="18"/>
        </w:rPr>
      </w:pPr>
      <w:r w:rsidRPr="00D66EB2">
        <w:rPr>
          <w:rFonts w:ascii="Arial" w:hAnsi="Arial" w:cs="Arial"/>
          <w:b/>
          <w:sz w:val="18"/>
          <w:szCs w:val="18"/>
        </w:rPr>
        <w:t xml:space="preserve">Franco Purini </w:t>
      </w:r>
      <w:r w:rsidRPr="00D66EB2">
        <w:rPr>
          <w:rFonts w:ascii="Arial" w:hAnsi="Arial" w:cs="Arial"/>
          <w:sz w:val="18"/>
          <w:szCs w:val="18"/>
        </w:rPr>
        <w:t xml:space="preserve">(in: </w:t>
      </w:r>
      <w:r w:rsidR="00287DEE" w:rsidRPr="00D66EB2">
        <w:rPr>
          <w:rFonts w:ascii="Arial" w:hAnsi="Arial" w:cs="Arial"/>
          <w:i/>
          <w:sz w:val="18"/>
          <w:szCs w:val="18"/>
        </w:rPr>
        <w:t>L'Enigma del G</w:t>
      </w:r>
      <w:r w:rsidRPr="00D66EB2">
        <w:rPr>
          <w:rFonts w:ascii="Arial" w:hAnsi="Arial" w:cs="Arial"/>
          <w:i/>
          <w:sz w:val="18"/>
          <w:szCs w:val="18"/>
        </w:rPr>
        <w:t>irasole,</w:t>
      </w:r>
      <w:r w:rsidRPr="00D66EB2">
        <w:rPr>
          <w:rFonts w:ascii="Arial" w:hAnsi="Arial" w:cs="Arial"/>
          <w:sz w:val="18"/>
          <w:szCs w:val="18"/>
        </w:rPr>
        <w:t xml:space="preserve"> prefazione dal titolo </w:t>
      </w:r>
      <w:r w:rsidRPr="00D66EB2">
        <w:rPr>
          <w:rFonts w:ascii="Arial" w:hAnsi="Arial" w:cs="Arial"/>
          <w:i/>
          <w:sz w:val="18"/>
          <w:szCs w:val="18"/>
        </w:rPr>
        <w:t>Un enigma resistente,</w:t>
      </w:r>
      <w:r w:rsidRPr="00D66EB2">
        <w:rPr>
          <w:rFonts w:ascii="Arial" w:hAnsi="Arial" w:cs="Arial"/>
          <w:sz w:val="18"/>
          <w:szCs w:val="18"/>
        </w:rPr>
        <w:t xml:space="preserve"> Gangemi, Roma 2012, p. </w:t>
      </w:r>
      <w:r w:rsidR="00287DEE" w:rsidRPr="00D66EB2">
        <w:rPr>
          <w:rFonts w:ascii="Arial" w:hAnsi="Arial" w:cs="Arial"/>
          <w:sz w:val="18"/>
          <w:szCs w:val="18"/>
        </w:rPr>
        <w:t>4</w:t>
      </w:r>
      <w:r w:rsidRPr="00D66EB2">
        <w:rPr>
          <w:rFonts w:ascii="Arial" w:hAnsi="Arial" w:cs="Arial"/>
          <w:sz w:val="18"/>
          <w:szCs w:val="18"/>
        </w:rPr>
        <w:t>, ISBN: 978-88-492-2494-8)</w:t>
      </w:r>
    </w:p>
    <w:p w:rsidR="00EF1B7C" w:rsidRPr="00D66EB2" w:rsidRDefault="00EF1B7C" w:rsidP="000E4312">
      <w:pPr>
        <w:ind w:right="-562"/>
        <w:jc w:val="both"/>
        <w:rPr>
          <w:rFonts w:ascii="Arial" w:hAnsi="Arial" w:cs="Arial"/>
          <w:b/>
          <w:sz w:val="22"/>
          <w:szCs w:val="22"/>
        </w:rPr>
      </w:pPr>
    </w:p>
    <w:p w:rsidR="0015169C" w:rsidRPr="00D66EB2" w:rsidRDefault="0015169C" w:rsidP="0015169C">
      <w:pPr>
        <w:jc w:val="both"/>
        <w:rPr>
          <w:rFonts w:ascii="Arial" w:hAnsi="Arial" w:cs="Arial"/>
          <w:sz w:val="18"/>
          <w:szCs w:val="18"/>
        </w:rPr>
      </w:pPr>
      <w:r w:rsidRPr="00D66EB2">
        <w:rPr>
          <w:rFonts w:ascii="Arial" w:hAnsi="Arial" w:cs="Arial"/>
          <w:sz w:val="18"/>
          <w:szCs w:val="18"/>
        </w:rPr>
        <w:t>13 ottobre 2012</w:t>
      </w:r>
    </w:p>
    <w:p w:rsidR="00EF1B7C" w:rsidRPr="00D66EB2" w:rsidRDefault="0015169C" w:rsidP="0015169C">
      <w:pPr>
        <w:jc w:val="both"/>
        <w:rPr>
          <w:rFonts w:ascii="Arial" w:hAnsi="Arial" w:cs="Arial"/>
          <w:i/>
          <w:sz w:val="18"/>
          <w:szCs w:val="18"/>
        </w:rPr>
      </w:pPr>
      <w:r w:rsidRPr="00D66EB2">
        <w:rPr>
          <w:rFonts w:ascii="Arial" w:hAnsi="Arial" w:cs="Arial"/>
          <w:i/>
          <w:sz w:val="18"/>
          <w:szCs w:val="18"/>
        </w:rPr>
        <w:t>È molto bello avere l’opportunità di proseguire un ragionamento lasciato momentaneamente in sospeso. Questo saggio di Ruggero Lenci, che si apre citando alcuni spunti critici emersi nel Convegno “Luigi Moretti architetto del Novecento”, oltre a rassicurarmi sull’utilità del nostro lavoro, mi offre appunto l’occasione di un approfondimento. Ma, spostando la sua analisi sul “Girasole” molto più in avanti rispetto al già detto, Ruggero lancia una sfida interpretativa stimolante per rispondere alla quale occorre affilare, se possibile, i propri strumenti di lettura. Sebbene prosegua su tracce già delineate, egli individua, infatti, insospettati sviluppi procedendo per ramificazioni laterali e moltiplicando le visuali, come se avanzasse nell’intrico di una foresta. E procede rintracciando indizi, anche minimi, in base ai quali spiegare imprevisti itinerari dell’immaginazione e della storia. L’obiettivo che egli sembra proporsi è quello di poter racchiudere in questo edificio l’intero mondo di Moretti: per ciò stesso il “Girasole” sarebbe l’opera-chiave dell’architetto romano. Il metodo dal quale Ruggero sembra volersi quasi far trascinare – in questo trovando formidabile spalla nella sapienza di Claudia Conforti – si potrebbe definire quasi un’anamnesi, vale a dire la raccolta di dati dalla voce diretta del paziente (la palazzina di Viale Bruno Buozzi), finalizzata all’esegesi, vale adire all’interpretazione critica del testo fissata nella comprensione dei suoi significati. Ruggero guarda perciò questa palazzina come un crittogramma da decifrare: la macchina enigma da cui il titolo del saggio, del resto, ce lo conferma.</w:t>
      </w:r>
    </w:p>
    <w:p w:rsidR="0015169C" w:rsidRPr="00D66EB2" w:rsidRDefault="0015169C" w:rsidP="0015169C">
      <w:pPr>
        <w:pStyle w:val="Nessunaspaziatura"/>
        <w:rPr>
          <w:rFonts w:ascii="Arial" w:hAnsi="Arial" w:cs="Arial"/>
          <w:sz w:val="18"/>
          <w:szCs w:val="18"/>
        </w:rPr>
      </w:pPr>
      <w:r w:rsidRPr="00D66EB2">
        <w:rPr>
          <w:rFonts w:ascii="Arial" w:hAnsi="Arial" w:cs="Arial"/>
          <w:b/>
          <w:sz w:val="18"/>
          <w:szCs w:val="18"/>
        </w:rPr>
        <w:t xml:space="preserve">Alessandra Muntoni </w:t>
      </w:r>
      <w:r w:rsidRPr="00D66EB2">
        <w:rPr>
          <w:rFonts w:ascii="Arial" w:hAnsi="Arial" w:cs="Arial"/>
          <w:sz w:val="18"/>
          <w:szCs w:val="18"/>
        </w:rPr>
        <w:t xml:space="preserve">(in: </w:t>
      </w:r>
      <w:r w:rsidR="00287DEE" w:rsidRPr="00D66EB2">
        <w:rPr>
          <w:rFonts w:ascii="Arial" w:hAnsi="Arial" w:cs="Arial"/>
          <w:i/>
          <w:sz w:val="18"/>
          <w:szCs w:val="18"/>
        </w:rPr>
        <w:t>L'Enigma del G</w:t>
      </w:r>
      <w:r w:rsidRPr="00D66EB2">
        <w:rPr>
          <w:rFonts w:ascii="Arial" w:hAnsi="Arial" w:cs="Arial"/>
          <w:i/>
          <w:sz w:val="18"/>
          <w:szCs w:val="18"/>
        </w:rPr>
        <w:t>irasole,</w:t>
      </w:r>
      <w:r w:rsidRPr="00D66EB2">
        <w:rPr>
          <w:rFonts w:ascii="Arial" w:hAnsi="Arial" w:cs="Arial"/>
          <w:sz w:val="18"/>
          <w:szCs w:val="18"/>
        </w:rPr>
        <w:t xml:space="preserve"> introduzione dal titolo </w:t>
      </w:r>
      <w:r w:rsidRPr="00D66EB2">
        <w:rPr>
          <w:rFonts w:ascii="Arial" w:hAnsi="Arial" w:cs="Arial"/>
          <w:i/>
          <w:sz w:val="18"/>
          <w:szCs w:val="18"/>
        </w:rPr>
        <w:t>Decifrare l'impossibile,</w:t>
      </w:r>
      <w:r w:rsidRPr="00D66EB2">
        <w:rPr>
          <w:rFonts w:ascii="Arial" w:hAnsi="Arial" w:cs="Arial"/>
          <w:sz w:val="18"/>
          <w:szCs w:val="18"/>
        </w:rPr>
        <w:t xml:space="preserve"> Gangemi, Roma 2012, p. </w:t>
      </w:r>
      <w:r w:rsidR="00287DEE" w:rsidRPr="00D66EB2">
        <w:rPr>
          <w:rFonts w:ascii="Arial" w:hAnsi="Arial" w:cs="Arial"/>
          <w:sz w:val="18"/>
          <w:szCs w:val="18"/>
        </w:rPr>
        <w:t>8</w:t>
      </w:r>
      <w:r w:rsidRPr="00D66EB2">
        <w:rPr>
          <w:rFonts w:ascii="Arial" w:hAnsi="Arial" w:cs="Arial"/>
          <w:sz w:val="18"/>
          <w:szCs w:val="18"/>
        </w:rPr>
        <w:t>, ISBN: 978-88-492-2494-8)</w:t>
      </w:r>
    </w:p>
    <w:p w:rsidR="00EF1B7C" w:rsidRPr="00D66EB2" w:rsidRDefault="00EF1B7C" w:rsidP="000E4312">
      <w:pPr>
        <w:ind w:right="-562"/>
        <w:jc w:val="both"/>
        <w:rPr>
          <w:rFonts w:ascii="Arial" w:hAnsi="Arial" w:cs="Arial"/>
          <w:b/>
          <w:sz w:val="22"/>
          <w:szCs w:val="22"/>
        </w:rPr>
      </w:pPr>
    </w:p>
    <w:p w:rsidR="00E234A7" w:rsidRPr="00D66EB2" w:rsidRDefault="00E234A7" w:rsidP="00E234A7">
      <w:pPr>
        <w:jc w:val="both"/>
        <w:rPr>
          <w:rFonts w:ascii="Arial" w:hAnsi="Arial" w:cs="Arial"/>
          <w:sz w:val="18"/>
          <w:szCs w:val="18"/>
        </w:rPr>
      </w:pPr>
      <w:r w:rsidRPr="00D66EB2">
        <w:rPr>
          <w:rFonts w:ascii="Arial" w:hAnsi="Arial" w:cs="Arial"/>
          <w:sz w:val="18"/>
          <w:szCs w:val="18"/>
        </w:rPr>
        <w:t>8 ottobre 2012</w:t>
      </w:r>
    </w:p>
    <w:p w:rsidR="00E234A7" w:rsidRPr="00D66EB2" w:rsidRDefault="00E234A7" w:rsidP="00E234A7">
      <w:pPr>
        <w:jc w:val="both"/>
        <w:rPr>
          <w:rFonts w:ascii="Arial" w:hAnsi="Arial" w:cs="Arial"/>
          <w:i/>
          <w:sz w:val="18"/>
          <w:szCs w:val="18"/>
        </w:rPr>
      </w:pPr>
      <w:r w:rsidRPr="00D66EB2">
        <w:rPr>
          <w:rFonts w:ascii="Arial" w:hAnsi="Arial" w:cs="Arial"/>
          <w:i/>
          <w:sz w:val="18"/>
          <w:szCs w:val="18"/>
        </w:rPr>
        <w:t xml:space="preserve">Gentile Ruggero, ho cercato di ricapitolare, in un ipotetico riassunto, il significato delle tue riflessioni sul Girasole. Il Girasole è, secondo la tua interpretazione, un manufatto che esce vittorioso dal torneo impari con i regolamenti edilizi di una città che ha elaborato e privilegiato un tipo edilizio d'invenzione tutta autoctona. La palazzina appunto: frutto geneticamente modificato in chiave ipertrofica del villino di britannica ascendenza e diventata caposaldo della crescita borghese della città secolare. Essa si attesta come un organismo volumetricamente compatto (in genere non ha corte), è forato verticalmente da cavedi geometricamente irregolare o circolari, chiamati a rischiarare locali di servizio e corpi scala. Questi ultimi spesso spettacolari per impianto ovoidale o triangolare, intonaco candido e rifiniture in marmorino rilucente. Luigi Moretti muove dall'inviluppo volumetrico convenzionale della palazzina ma, forte di un’appassionata e intima conoscenza delle leggi compositive e </w:t>
      </w:r>
      <w:r w:rsidRPr="00D66EB2">
        <w:rPr>
          <w:rFonts w:ascii="Arial" w:hAnsi="Arial" w:cs="Arial"/>
          <w:i/>
          <w:sz w:val="18"/>
          <w:szCs w:val="18"/>
        </w:rPr>
        <w:lastRenderedPageBreak/>
        <w:t>aggregative dall’arte barocca, sia essa scultura, pittura o architettura fuse insieme nel berniano ‘bel composto’, fa esplodere il virtuale volume di partenza e ricomincia il progetto da un vuoto. Un canyon, una fessura tellurica (forse antesignana del taglio di Fontana?) di cui l'artista rimodella plasticamente i lembi di margine, screziandoli di ombre; una spaccatura alla quale imprime un vigore centripeto che riattira le schegge e i frantumi sparsi dall'esplosione iniziale, aggregandoli secondo piani di luce librati come schermi scintillanti di tessere vetrate, o secondo volumi turgidi e opulenti come i panneggi degli Angeli che calano vorticando dal cielo a difesa del ponte tra la Roma laica e il sacro Borgo. Per ricostituire l’unità percettiva e la riconoscibilità architettonica Moretti recupera disinvoltamente il canone compositivo del palazzo rinascimentale e barocco che, dall'aspra scogliera di palazzo Medici a Firenze (1444) al bugnato gentile del bramantesco palazzo Caprini (1510 circa) a Borgo impone la pietra come termine di passaggio tra lo spiccato del terreno (la Natura) e la costruzione (l’umano Artificio), oltre che come trascrizione plastica e immediatamente parlante del diagramma statico dell'edificio. Il primato della percezione viene asserito vigorosamente da Moretti attraverso la messa in opera di un manufatto ambiguo e potentemente sensuale, che intacca lo statuto astratto e intellettualistico di cui si fregia l’Ars Aedificatoria, soprattutto quella delle avanguardie storiche trionfanti nei secoli XX e XXI. Sono queste che ho riassunto considerazioni condivisibili, che trovano conferme nell’opera e negli scritti di Moretti stesso e dei vari suoi esegeti, ma che non esauriscono tuttavia il senso dell'edificio. Che è in primo luogo e soprattutto un dispositivo sofisticato e non convenzionale per l'abitare dell’uomo. Pertanto ritengo che sarebbe molto utile una scheda conoscitiva con dimensioni, volumi, numero e tipo di appartamenti; numero di scale; abitazione del portiere; eventuali vani commerciali, garages e cantine. Insomma una descrizione della ‘fisiologia’ dell’edificio che consenta anche a chi non lo conosce di coglierne la novità e la persistenza di originalità, davvero fuori dal comune... Cari saluti, CC.</w:t>
      </w:r>
    </w:p>
    <w:p w:rsidR="00E234A7" w:rsidRPr="00D66EB2" w:rsidRDefault="00E234A7" w:rsidP="00EC09E7">
      <w:pPr>
        <w:pStyle w:val="Nessunaspaziatura"/>
        <w:ind w:right="-142"/>
        <w:rPr>
          <w:rFonts w:ascii="Arial" w:hAnsi="Arial" w:cs="Arial"/>
          <w:sz w:val="18"/>
          <w:szCs w:val="18"/>
        </w:rPr>
      </w:pPr>
      <w:r w:rsidRPr="00D66EB2">
        <w:rPr>
          <w:rFonts w:ascii="Arial" w:hAnsi="Arial" w:cs="Arial"/>
          <w:b/>
          <w:sz w:val="18"/>
          <w:szCs w:val="18"/>
        </w:rPr>
        <w:t xml:space="preserve">Claudia Conforti </w:t>
      </w:r>
      <w:r w:rsidRPr="00D66EB2">
        <w:rPr>
          <w:rFonts w:ascii="Arial" w:hAnsi="Arial" w:cs="Arial"/>
          <w:sz w:val="18"/>
          <w:szCs w:val="18"/>
        </w:rPr>
        <w:t xml:space="preserve">(in: </w:t>
      </w:r>
      <w:r w:rsidRPr="00D66EB2">
        <w:rPr>
          <w:rFonts w:ascii="Arial" w:hAnsi="Arial" w:cs="Arial"/>
          <w:i/>
          <w:sz w:val="18"/>
          <w:szCs w:val="18"/>
        </w:rPr>
        <w:t>L'Enigma del Girasole,</w:t>
      </w:r>
      <w:r w:rsidRPr="00D66EB2">
        <w:rPr>
          <w:rFonts w:ascii="Arial" w:hAnsi="Arial" w:cs="Arial"/>
          <w:sz w:val="18"/>
          <w:szCs w:val="18"/>
        </w:rPr>
        <w:t xml:space="preserve"> postfazione, Gangemi, Roma 2012, p. 89, </w:t>
      </w:r>
      <w:r w:rsidR="00EC09E7" w:rsidRPr="00D66EB2">
        <w:rPr>
          <w:rFonts w:ascii="Arial" w:hAnsi="Arial" w:cs="Arial"/>
          <w:sz w:val="18"/>
          <w:szCs w:val="18"/>
        </w:rPr>
        <w:t>ISBN: 978-88-492-2494-</w:t>
      </w:r>
      <w:r w:rsidRPr="00D66EB2">
        <w:rPr>
          <w:rFonts w:ascii="Arial" w:hAnsi="Arial" w:cs="Arial"/>
          <w:sz w:val="18"/>
          <w:szCs w:val="18"/>
        </w:rPr>
        <w:t>8)</w:t>
      </w:r>
    </w:p>
    <w:p w:rsidR="00EF1B7C" w:rsidRPr="00D66EB2" w:rsidRDefault="00EF1B7C" w:rsidP="000E4312">
      <w:pPr>
        <w:ind w:right="-562"/>
        <w:jc w:val="both"/>
        <w:rPr>
          <w:rFonts w:ascii="Arial" w:hAnsi="Arial" w:cs="Arial"/>
          <w:b/>
          <w:sz w:val="22"/>
          <w:szCs w:val="22"/>
        </w:rPr>
      </w:pPr>
    </w:p>
    <w:p w:rsidR="00EF1B7C" w:rsidRPr="00D66EB2" w:rsidRDefault="00C10439" w:rsidP="00EC09E7">
      <w:pPr>
        <w:ind w:right="-562"/>
        <w:jc w:val="both"/>
        <w:rPr>
          <w:rFonts w:ascii="Arial" w:hAnsi="Arial" w:cs="Arial"/>
          <w:sz w:val="18"/>
          <w:szCs w:val="18"/>
        </w:rPr>
      </w:pPr>
      <w:r w:rsidRPr="00D66EB2">
        <w:rPr>
          <w:rFonts w:ascii="Arial" w:hAnsi="Arial" w:cs="Arial"/>
          <w:sz w:val="18"/>
          <w:szCs w:val="18"/>
        </w:rPr>
        <w:t>2014</w:t>
      </w:r>
    </w:p>
    <w:p w:rsidR="00EC09E7" w:rsidRPr="00D66EB2" w:rsidRDefault="00EC09E7" w:rsidP="00EC09E7">
      <w:pPr>
        <w:jc w:val="both"/>
        <w:rPr>
          <w:rFonts w:ascii="Arial" w:hAnsi="Arial" w:cs="Arial"/>
          <w:i/>
          <w:sz w:val="18"/>
          <w:szCs w:val="18"/>
        </w:rPr>
      </w:pPr>
      <w:r w:rsidRPr="00D66EB2">
        <w:rPr>
          <w:rFonts w:ascii="Arial" w:hAnsi="Arial" w:cs="Arial"/>
          <w:i/>
          <w:sz w:val="18"/>
          <w:szCs w:val="18"/>
        </w:rPr>
        <w:t>Se si guarda con attenzione all’immagine della torre pensata per Roma dallo studio Purini-Thermes, ciò che da un punto di vista specificamente compositivo potrebbe far pensare a una disarticolazione dell’apparato stereometrico dell’edificio si rivela essere in realtà il prezioso strumento offertoci dal progettista per decifrare quello che Ruggero Lenci ha fondatamente definito ‘l’enigma dell’Eurosky’. La complessità che tale ‘oggetto a reazione poetica’, descritto dal suo stesso autore come «volumetricamente semplice», offre allo sguardo, ci induce infatti ad iscriverlo nel registro di quelle opere la cui lettura è possibile soltanto in virtù di un paziente processo di decodifica, un ragionamento al termine del quale la sua immagine appare come trasfigurata, differente da se stessa nell’esibirsi quale esito di quella attitudine alla riduzione dell’architettura a sistema di elementi primari, programmaticamente anonimi, ascrivibile a Franco Purini già dalla fine degli anni Sessanta; un modus operandi, questo, di cui la sua ‘Classificazione per sezioni di situazioni spaziali’, del 1968, potrebbe forse rappresentare il manifesto.</w:t>
      </w:r>
    </w:p>
    <w:p w:rsidR="00EC09E7" w:rsidRPr="00D66EB2" w:rsidRDefault="00EC09E7" w:rsidP="00EC09E7">
      <w:pPr>
        <w:pStyle w:val="Nessunaspaziatura"/>
        <w:ind w:right="-142"/>
        <w:rPr>
          <w:rFonts w:ascii="Arial" w:hAnsi="Arial" w:cs="Arial"/>
          <w:sz w:val="18"/>
          <w:szCs w:val="18"/>
        </w:rPr>
      </w:pPr>
      <w:r w:rsidRPr="00D66EB2">
        <w:rPr>
          <w:rFonts w:ascii="Arial" w:hAnsi="Arial" w:cs="Arial"/>
          <w:b/>
          <w:sz w:val="18"/>
          <w:szCs w:val="18"/>
        </w:rPr>
        <w:t xml:space="preserve">Valentina Ricciuti </w:t>
      </w:r>
      <w:r w:rsidRPr="00D66EB2">
        <w:rPr>
          <w:rFonts w:ascii="Arial" w:hAnsi="Arial" w:cs="Arial"/>
          <w:sz w:val="18"/>
          <w:szCs w:val="18"/>
        </w:rPr>
        <w:t xml:space="preserve">(in: </w:t>
      </w:r>
      <w:r w:rsidRPr="00D66EB2">
        <w:rPr>
          <w:rFonts w:ascii="Arial" w:hAnsi="Arial" w:cs="Arial"/>
          <w:i/>
          <w:sz w:val="18"/>
          <w:szCs w:val="18"/>
        </w:rPr>
        <w:t>L'Enigma di Eurosky,</w:t>
      </w:r>
      <w:r w:rsidRPr="00D66EB2">
        <w:rPr>
          <w:rFonts w:ascii="Arial" w:hAnsi="Arial" w:cs="Arial"/>
          <w:sz w:val="18"/>
          <w:szCs w:val="18"/>
        </w:rPr>
        <w:t xml:space="preserve"> Gangemi, Roma 2014, p. 35, ISBN: 978-88-492-2928-8)</w:t>
      </w:r>
    </w:p>
    <w:p w:rsidR="00EC09E7" w:rsidRPr="00D66EB2" w:rsidRDefault="00EC09E7" w:rsidP="000E4312">
      <w:pPr>
        <w:ind w:right="-562"/>
        <w:jc w:val="both"/>
        <w:rPr>
          <w:rFonts w:ascii="Arial" w:hAnsi="Arial" w:cs="Arial"/>
          <w:b/>
          <w:sz w:val="22"/>
          <w:szCs w:val="22"/>
        </w:rPr>
      </w:pPr>
    </w:p>
    <w:p w:rsidR="00B0586F" w:rsidRPr="00D66EB2" w:rsidRDefault="00B0586F" w:rsidP="00B0586F">
      <w:pPr>
        <w:autoSpaceDE w:val="0"/>
        <w:autoSpaceDN w:val="0"/>
        <w:adjustRightInd w:val="0"/>
        <w:jc w:val="both"/>
        <w:rPr>
          <w:rFonts w:ascii="Arial" w:hAnsi="Arial" w:cs="Arial"/>
          <w:sz w:val="18"/>
          <w:szCs w:val="18"/>
        </w:rPr>
      </w:pPr>
      <w:r w:rsidRPr="00D66EB2">
        <w:rPr>
          <w:rFonts w:ascii="Arial" w:hAnsi="Arial" w:cs="Arial"/>
          <w:sz w:val="18"/>
          <w:szCs w:val="18"/>
        </w:rPr>
        <w:t>1 dicembre 2016</w:t>
      </w:r>
    </w:p>
    <w:p w:rsidR="00B0586F" w:rsidRPr="00D66EB2" w:rsidRDefault="00EC09E7" w:rsidP="00B0586F">
      <w:pPr>
        <w:autoSpaceDE w:val="0"/>
        <w:autoSpaceDN w:val="0"/>
        <w:adjustRightInd w:val="0"/>
        <w:jc w:val="both"/>
        <w:rPr>
          <w:rFonts w:ascii="Arial" w:hAnsi="Arial" w:cs="Arial"/>
          <w:i/>
          <w:sz w:val="18"/>
          <w:szCs w:val="18"/>
        </w:rPr>
      </w:pPr>
      <w:r w:rsidRPr="00D66EB2">
        <w:rPr>
          <w:rFonts w:ascii="Arial" w:hAnsi="Arial" w:cs="Arial"/>
          <w:i/>
          <w:sz w:val="18"/>
          <w:szCs w:val="18"/>
        </w:rPr>
        <w:t>La crisi del proge</w:t>
      </w:r>
      <w:r w:rsidR="00B0586F" w:rsidRPr="00D66EB2">
        <w:rPr>
          <w:rFonts w:ascii="Arial" w:hAnsi="Arial" w:cs="Arial"/>
          <w:i/>
          <w:sz w:val="18"/>
          <w:szCs w:val="18"/>
        </w:rPr>
        <w:t>tt</w:t>
      </w:r>
      <w:r w:rsidRPr="00D66EB2">
        <w:rPr>
          <w:rFonts w:ascii="Arial" w:hAnsi="Arial" w:cs="Arial"/>
          <w:i/>
          <w:sz w:val="18"/>
          <w:szCs w:val="18"/>
        </w:rPr>
        <w:t>o r</w:t>
      </w:r>
      <w:r w:rsidR="00B0586F" w:rsidRPr="00D66EB2">
        <w:rPr>
          <w:rFonts w:ascii="Arial" w:hAnsi="Arial" w:cs="Arial"/>
          <w:i/>
          <w:sz w:val="18"/>
          <w:szCs w:val="18"/>
        </w:rPr>
        <w:t xml:space="preserve">iguarda a mio modo di vedere in </w:t>
      </w:r>
      <w:r w:rsidRPr="00D66EB2">
        <w:rPr>
          <w:rFonts w:ascii="Arial" w:hAnsi="Arial" w:cs="Arial"/>
          <w:i/>
          <w:sz w:val="18"/>
          <w:szCs w:val="18"/>
        </w:rPr>
        <w:t>primo luogo la concezione della ci</w:t>
      </w:r>
      <w:r w:rsidR="00B0586F" w:rsidRPr="00D66EB2">
        <w:rPr>
          <w:rFonts w:ascii="Arial" w:hAnsi="Arial" w:cs="Arial"/>
          <w:i/>
          <w:sz w:val="18"/>
          <w:szCs w:val="18"/>
        </w:rPr>
        <w:t>tt</w:t>
      </w:r>
      <w:r w:rsidRPr="00D66EB2">
        <w:rPr>
          <w:rFonts w:ascii="Arial" w:hAnsi="Arial" w:cs="Arial"/>
          <w:i/>
          <w:sz w:val="18"/>
          <w:szCs w:val="18"/>
        </w:rPr>
        <w:t>à, poiché tu</w:t>
      </w:r>
      <w:r w:rsidR="00B0586F" w:rsidRPr="00D66EB2">
        <w:rPr>
          <w:rFonts w:ascii="Arial" w:hAnsi="Arial" w:cs="Arial"/>
          <w:i/>
          <w:sz w:val="18"/>
          <w:szCs w:val="18"/>
        </w:rPr>
        <w:t>tt</w:t>
      </w:r>
      <w:r w:rsidRPr="00D66EB2">
        <w:rPr>
          <w:rFonts w:ascii="Arial" w:hAnsi="Arial" w:cs="Arial"/>
          <w:i/>
          <w:sz w:val="18"/>
          <w:szCs w:val="18"/>
        </w:rPr>
        <w:t>e le città</w:t>
      </w:r>
      <w:r w:rsidR="00B0586F" w:rsidRPr="00D66EB2">
        <w:rPr>
          <w:rFonts w:ascii="Arial" w:hAnsi="Arial" w:cs="Arial"/>
          <w:i/>
          <w:sz w:val="18"/>
          <w:szCs w:val="18"/>
        </w:rPr>
        <w:t xml:space="preserve"> </w:t>
      </w:r>
      <w:r w:rsidRPr="00D66EB2">
        <w:rPr>
          <w:rFonts w:ascii="Arial" w:hAnsi="Arial" w:cs="Arial"/>
          <w:i/>
          <w:sz w:val="18"/>
          <w:szCs w:val="18"/>
        </w:rPr>
        <w:t>si sono evolute e sono diventate meravigliose perché</w:t>
      </w:r>
      <w:r w:rsidR="00B0586F" w:rsidRPr="00D66EB2">
        <w:rPr>
          <w:rFonts w:ascii="Arial" w:hAnsi="Arial" w:cs="Arial"/>
          <w:i/>
          <w:sz w:val="18"/>
          <w:szCs w:val="18"/>
        </w:rPr>
        <w:t xml:space="preserve"> </w:t>
      </w:r>
      <w:r w:rsidRPr="00D66EB2">
        <w:rPr>
          <w:rFonts w:ascii="Arial" w:hAnsi="Arial" w:cs="Arial"/>
          <w:i/>
          <w:sz w:val="18"/>
          <w:szCs w:val="18"/>
        </w:rPr>
        <w:t>hanno avuto un’</w:t>
      </w:r>
      <w:r w:rsidR="00B0586F" w:rsidRPr="00D66EB2">
        <w:rPr>
          <w:rFonts w:ascii="Arial" w:hAnsi="Arial" w:cs="Arial"/>
          <w:i/>
          <w:sz w:val="18"/>
          <w:szCs w:val="18"/>
        </w:rPr>
        <w:t xml:space="preserve">idea che le ha tenute in piedi ... </w:t>
      </w:r>
      <w:r w:rsidR="00A07AD5" w:rsidRPr="00D66EB2">
        <w:rPr>
          <w:rFonts w:ascii="Arial" w:hAnsi="Arial" w:cs="Arial"/>
          <w:i/>
          <w:sz w:val="18"/>
          <w:szCs w:val="18"/>
        </w:rPr>
        <w:t>p</w:t>
      </w:r>
      <w:r w:rsidRPr="00D66EB2">
        <w:rPr>
          <w:rFonts w:ascii="Arial" w:hAnsi="Arial" w:cs="Arial"/>
          <w:i/>
          <w:sz w:val="18"/>
          <w:szCs w:val="18"/>
        </w:rPr>
        <w:t>er rispondere alla domanda del vostro docente</w:t>
      </w:r>
      <w:r w:rsidR="00A07AD5" w:rsidRPr="00D66EB2">
        <w:rPr>
          <w:rFonts w:ascii="Arial" w:hAnsi="Arial" w:cs="Arial"/>
          <w:i/>
          <w:sz w:val="18"/>
          <w:szCs w:val="18"/>
        </w:rPr>
        <w:t xml:space="preserve"> </w:t>
      </w:r>
      <w:r w:rsidR="00B0586F" w:rsidRPr="00D66EB2">
        <w:rPr>
          <w:rFonts w:ascii="Arial" w:hAnsi="Arial" w:cs="Arial"/>
          <w:i/>
          <w:sz w:val="18"/>
          <w:szCs w:val="18"/>
        </w:rPr>
        <w:t>Ruggero Lenci</w:t>
      </w:r>
      <w:r w:rsidRPr="00D66EB2">
        <w:rPr>
          <w:rFonts w:ascii="Arial" w:hAnsi="Arial" w:cs="Arial"/>
          <w:i/>
          <w:sz w:val="18"/>
          <w:szCs w:val="18"/>
        </w:rPr>
        <w:t xml:space="preserve"> io </w:t>
      </w:r>
      <w:r w:rsidR="00B0586F" w:rsidRPr="00D66EB2">
        <w:rPr>
          <w:rFonts w:ascii="Arial" w:hAnsi="Arial" w:cs="Arial"/>
          <w:i/>
          <w:sz w:val="18"/>
          <w:szCs w:val="18"/>
        </w:rPr>
        <w:t xml:space="preserve">non sono completamente convinto </w:t>
      </w:r>
      <w:r w:rsidRPr="00D66EB2">
        <w:rPr>
          <w:rFonts w:ascii="Arial" w:hAnsi="Arial" w:cs="Arial"/>
          <w:i/>
          <w:sz w:val="18"/>
          <w:szCs w:val="18"/>
        </w:rPr>
        <w:t>delle qualità del proge</w:t>
      </w:r>
      <w:r w:rsidR="00B0586F" w:rsidRPr="00D66EB2">
        <w:rPr>
          <w:rFonts w:ascii="Arial" w:hAnsi="Arial" w:cs="Arial"/>
          <w:i/>
          <w:sz w:val="18"/>
          <w:szCs w:val="18"/>
        </w:rPr>
        <w:t>tt</w:t>
      </w:r>
      <w:r w:rsidRPr="00D66EB2">
        <w:rPr>
          <w:rFonts w:ascii="Arial" w:hAnsi="Arial" w:cs="Arial"/>
          <w:i/>
          <w:sz w:val="18"/>
          <w:szCs w:val="18"/>
        </w:rPr>
        <w:t>o</w:t>
      </w:r>
      <w:r w:rsidR="00B0586F" w:rsidRPr="00D66EB2">
        <w:rPr>
          <w:rFonts w:ascii="Arial" w:hAnsi="Arial" w:cs="Arial"/>
          <w:i/>
          <w:sz w:val="18"/>
          <w:szCs w:val="18"/>
        </w:rPr>
        <w:t xml:space="preserve"> di riabilitazione di via Guido </w:t>
      </w:r>
      <w:r w:rsidRPr="00D66EB2">
        <w:rPr>
          <w:rFonts w:ascii="Arial" w:hAnsi="Arial" w:cs="Arial"/>
          <w:i/>
          <w:sz w:val="18"/>
          <w:szCs w:val="18"/>
        </w:rPr>
        <w:t>Reni e sono stato molto cri</w:t>
      </w:r>
      <w:r w:rsidR="00B0586F" w:rsidRPr="00D66EB2">
        <w:rPr>
          <w:rFonts w:ascii="Arial" w:hAnsi="Arial" w:cs="Arial"/>
          <w:i/>
          <w:sz w:val="18"/>
          <w:szCs w:val="18"/>
        </w:rPr>
        <w:t>ti</w:t>
      </w:r>
      <w:r w:rsidRPr="00D66EB2">
        <w:rPr>
          <w:rFonts w:ascii="Arial" w:hAnsi="Arial" w:cs="Arial"/>
          <w:i/>
          <w:sz w:val="18"/>
          <w:szCs w:val="18"/>
        </w:rPr>
        <w:t>co al riguardo.</w:t>
      </w:r>
      <w:r w:rsidR="00B0586F" w:rsidRPr="00D66EB2">
        <w:rPr>
          <w:rFonts w:ascii="Arial" w:hAnsi="Arial" w:cs="Arial"/>
          <w:i/>
          <w:sz w:val="18"/>
          <w:szCs w:val="18"/>
        </w:rPr>
        <w:t xml:space="preserve"> </w:t>
      </w:r>
      <w:r w:rsidRPr="00D66EB2">
        <w:rPr>
          <w:rFonts w:ascii="Arial" w:hAnsi="Arial" w:cs="Arial"/>
          <w:i/>
          <w:sz w:val="18"/>
          <w:szCs w:val="18"/>
        </w:rPr>
        <w:t>In altri termini non c</w:t>
      </w:r>
      <w:r w:rsidR="00B0586F" w:rsidRPr="00D66EB2">
        <w:rPr>
          <w:rFonts w:ascii="Arial" w:hAnsi="Arial" w:cs="Arial"/>
          <w:i/>
          <w:sz w:val="18"/>
          <w:szCs w:val="18"/>
        </w:rPr>
        <w:t xml:space="preserve">redo sia quello il modo per affrontare </w:t>
      </w:r>
      <w:r w:rsidRPr="00D66EB2">
        <w:rPr>
          <w:rFonts w:ascii="Arial" w:hAnsi="Arial" w:cs="Arial"/>
          <w:i/>
          <w:sz w:val="18"/>
          <w:szCs w:val="18"/>
        </w:rPr>
        <w:t>il completamento di una stru</w:t>
      </w:r>
      <w:r w:rsidR="00B0586F" w:rsidRPr="00D66EB2">
        <w:rPr>
          <w:rFonts w:ascii="Arial" w:hAnsi="Arial" w:cs="Arial"/>
          <w:i/>
          <w:sz w:val="18"/>
          <w:szCs w:val="18"/>
        </w:rPr>
        <w:t>ttu</w:t>
      </w:r>
      <w:r w:rsidRPr="00D66EB2">
        <w:rPr>
          <w:rFonts w:ascii="Arial" w:hAnsi="Arial" w:cs="Arial"/>
          <w:i/>
          <w:sz w:val="18"/>
          <w:szCs w:val="18"/>
        </w:rPr>
        <w:t>ra urbana che era già</w:t>
      </w:r>
      <w:r w:rsidR="00B0586F" w:rsidRPr="00D66EB2">
        <w:rPr>
          <w:rFonts w:ascii="Arial" w:hAnsi="Arial" w:cs="Arial"/>
          <w:i/>
          <w:sz w:val="18"/>
          <w:szCs w:val="18"/>
        </w:rPr>
        <w:t xml:space="preserve"> grandemente e molto efficacemente defi</w:t>
      </w:r>
      <w:r w:rsidRPr="00D66EB2">
        <w:rPr>
          <w:rFonts w:ascii="Arial" w:hAnsi="Arial" w:cs="Arial"/>
          <w:i/>
          <w:sz w:val="18"/>
          <w:szCs w:val="18"/>
        </w:rPr>
        <w:t>nita da un proge</w:t>
      </w:r>
      <w:r w:rsidR="00B0586F" w:rsidRPr="00D66EB2">
        <w:rPr>
          <w:rFonts w:ascii="Arial" w:hAnsi="Arial" w:cs="Arial"/>
          <w:i/>
          <w:sz w:val="18"/>
          <w:szCs w:val="18"/>
        </w:rPr>
        <w:t>tt</w:t>
      </w:r>
      <w:r w:rsidRPr="00D66EB2">
        <w:rPr>
          <w:rFonts w:ascii="Arial" w:hAnsi="Arial" w:cs="Arial"/>
          <w:i/>
          <w:sz w:val="18"/>
          <w:szCs w:val="18"/>
        </w:rPr>
        <w:t>o che risale ai primi decenni del secolo scorso. Insom</w:t>
      </w:r>
      <w:r w:rsidR="00B0586F" w:rsidRPr="00D66EB2">
        <w:rPr>
          <w:rFonts w:ascii="Arial" w:hAnsi="Arial" w:cs="Arial"/>
          <w:i/>
          <w:sz w:val="18"/>
          <w:szCs w:val="18"/>
        </w:rPr>
        <w:t>ma, non si possono violare le regole del tessuto urbano che si è costruito. Sembra invece oggi che l’architetto sia totalmente libero, che possa violare alcuni parametri che</w:t>
      </w:r>
      <w:r w:rsidR="00A07AD5" w:rsidRPr="00D66EB2">
        <w:rPr>
          <w:rFonts w:ascii="Arial" w:hAnsi="Arial" w:cs="Arial"/>
          <w:i/>
          <w:sz w:val="18"/>
          <w:szCs w:val="18"/>
        </w:rPr>
        <w:t xml:space="preserve"> </w:t>
      </w:r>
      <w:r w:rsidR="00B0586F" w:rsidRPr="00D66EB2">
        <w:rPr>
          <w:rFonts w:ascii="Arial" w:hAnsi="Arial" w:cs="Arial"/>
          <w:i/>
          <w:sz w:val="18"/>
          <w:szCs w:val="18"/>
        </w:rPr>
        <w:t>considero invece inviolabili per la concezione dell’urbanistica che ho. Ci sono allineamenti e tipologie che non possono essere violate. Dopodiché all’interno di questa griglia meravigliosa c’è la più ampia autonomia, il ricorso alla creatività della ricerca della bellezza che ciascuno di voi ha e avrà. Però il rispetto profondo di alcuni assi urbani, di alcune idee, il fatto cioè di immettersi in un processo evolutivo della città, è uno dei fari della progettazione urbanistica e architettonica.</w:t>
      </w:r>
    </w:p>
    <w:p w:rsidR="00EF1B7C" w:rsidRPr="00D66EB2" w:rsidRDefault="00B0586F" w:rsidP="00B0586F">
      <w:pPr>
        <w:jc w:val="both"/>
        <w:rPr>
          <w:rFonts w:ascii="Arial" w:hAnsi="Arial" w:cs="Arial"/>
          <w:b/>
          <w:sz w:val="18"/>
          <w:szCs w:val="18"/>
        </w:rPr>
      </w:pPr>
      <w:r w:rsidRPr="00D66EB2">
        <w:rPr>
          <w:rFonts w:ascii="Arial" w:hAnsi="Arial" w:cs="Arial"/>
          <w:b/>
          <w:sz w:val="18"/>
          <w:szCs w:val="18"/>
        </w:rPr>
        <w:t xml:space="preserve">Paolo Berdini </w:t>
      </w:r>
      <w:r w:rsidRPr="00D66EB2">
        <w:rPr>
          <w:rFonts w:ascii="Arial" w:hAnsi="Arial" w:cs="Arial"/>
          <w:sz w:val="18"/>
          <w:szCs w:val="18"/>
        </w:rPr>
        <w:t xml:space="preserve">(In: </w:t>
      </w:r>
      <w:r w:rsidRPr="00D66EB2">
        <w:rPr>
          <w:rFonts w:ascii="Arial" w:hAnsi="Arial" w:cs="Arial"/>
          <w:i/>
          <w:sz w:val="18"/>
          <w:szCs w:val="18"/>
        </w:rPr>
        <w:t>Roma, Crisi del progetto e della civitas,</w:t>
      </w:r>
      <w:r w:rsidRPr="00D66EB2">
        <w:rPr>
          <w:rFonts w:ascii="Arial" w:hAnsi="Arial" w:cs="Arial"/>
          <w:sz w:val="18"/>
          <w:szCs w:val="18"/>
        </w:rPr>
        <w:t xml:space="preserve"> intervento dal titolo </w:t>
      </w:r>
      <w:r w:rsidRPr="00D66EB2">
        <w:rPr>
          <w:rFonts w:ascii="Arial" w:hAnsi="Arial" w:cs="Arial"/>
          <w:i/>
          <w:sz w:val="18"/>
          <w:szCs w:val="18"/>
        </w:rPr>
        <w:t>Ricostruire una comunità urbana,</w:t>
      </w:r>
      <w:r w:rsidRPr="00D66EB2">
        <w:rPr>
          <w:rFonts w:ascii="Arial" w:hAnsi="Arial" w:cs="Arial"/>
          <w:sz w:val="18"/>
          <w:szCs w:val="18"/>
        </w:rPr>
        <w:t xml:space="preserve"> in corso di pubblicazione)</w:t>
      </w:r>
    </w:p>
    <w:p w:rsidR="00EF1B7C" w:rsidRPr="00D66EB2" w:rsidRDefault="00EF1B7C" w:rsidP="000E4312">
      <w:pPr>
        <w:ind w:right="-562"/>
        <w:jc w:val="both"/>
        <w:rPr>
          <w:rFonts w:ascii="Arial" w:hAnsi="Arial" w:cs="Arial"/>
          <w:b/>
          <w:sz w:val="22"/>
          <w:szCs w:val="22"/>
        </w:rPr>
      </w:pPr>
    </w:p>
    <w:p w:rsidR="00EF1B7C" w:rsidRPr="00D66EB2" w:rsidRDefault="00EF1B7C" w:rsidP="000E4312">
      <w:pPr>
        <w:ind w:right="-562"/>
        <w:jc w:val="both"/>
        <w:rPr>
          <w:rFonts w:ascii="Arial" w:hAnsi="Arial" w:cs="Arial"/>
          <w:b/>
          <w:sz w:val="22"/>
          <w:szCs w:val="22"/>
        </w:rPr>
      </w:pPr>
    </w:p>
    <w:p w:rsidR="00EF1B7C" w:rsidRPr="00D66EB2" w:rsidRDefault="00EF1B7C" w:rsidP="000E4312">
      <w:pPr>
        <w:ind w:right="-562"/>
        <w:jc w:val="both"/>
        <w:rPr>
          <w:rFonts w:ascii="Arial" w:hAnsi="Arial" w:cs="Arial"/>
          <w:b/>
          <w:sz w:val="22"/>
          <w:szCs w:val="22"/>
        </w:rPr>
      </w:pPr>
    </w:p>
    <w:p w:rsidR="00EF1B7C" w:rsidRPr="00D66EB2" w:rsidRDefault="00EF1B7C" w:rsidP="000E4312">
      <w:pPr>
        <w:ind w:right="-562"/>
        <w:jc w:val="both"/>
        <w:rPr>
          <w:rFonts w:ascii="Arial" w:hAnsi="Arial" w:cs="Arial"/>
          <w:b/>
          <w:sz w:val="22"/>
          <w:szCs w:val="22"/>
        </w:rPr>
      </w:pPr>
    </w:p>
    <w:p w:rsidR="00EF1B7C" w:rsidRPr="00D66EB2" w:rsidRDefault="00EF1B7C" w:rsidP="000E4312">
      <w:pPr>
        <w:ind w:right="-562"/>
        <w:jc w:val="both"/>
        <w:rPr>
          <w:rFonts w:ascii="Arial" w:hAnsi="Arial" w:cs="Arial"/>
          <w:b/>
          <w:sz w:val="22"/>
          <w:szCs w:val="22"/>
        </w:rPr>
      </w:pPr>
    </w:p>
    <w:p w:rsidR="00EF1B7C" w:rsidRPr="00D66EB2" w:rsidRDefault="00EF1B7C" w:rsidP="000E4312">
      <w:pPr>
        <w:ind w:right="-562"/>
        <w:jc w:val="both"/>
        <w:rPr>
          <w:rFonts w:ascii="Arial" w:hAnsi="Arial" w:cs="Arial"/>
          <w:b/>
          <w:sz w:val="22"/>
          <w:szCs w:val="22"/>
        </w:rPr>
      </w:pPr>
    </w:p>
    <w:p w:rsidR="00EF1B7C" w:rsidRPr="00D66EB2" w:rsidRDefault="00EF1B7C" w:rsidP="000E4312">
      <w:pPr>
        <w:ind w:right="-562"/>
        <w:jc w:val="both"/>
        <w:rPr>
          <w:rFonts w:ascii="Arial" w:hAnsi="Arial" w:cs="Arial"/>
          <w:b/>
          <w:sz w:val="22"/>
          <w:szCs w:val="22"/>
        </w:rPr>
      </w:pPr>
    </w:p>
    <w:p w:rsidR="00EF1B7C" w:rsidRPr="00D66EB2" w:rsidRDefault="00EF1B7C" w:rsidP="000E4312">
      <w:pPr>
        <w:ind w:right="-562"/>
        <w:jc w:val="both"/>
        <w:rPr>
          <w:rFonts w:ascii="Arial" w:hAnsi="Arial" w:cs="Arial"/>
          <w:b/>
          <w:sz w:val="22"/>
          <w:szCs w:val="22"/>
        </w:rPr>
      </w:pPr>
    </w:p>
    <w:p w:rsidR="00EF1B7C" w:rsidRPr="00D66EB2" w:rsidRDefault="00EF1B7C" w:rsidP="000E4312">
      <w:pPr>
        <w:ind w:right="-562"/>
        <w:jc w:val="both"/>
        <w:rPr>
          <w:rFonts w:ascii="Arial" w:hAnsi="Arial" w:cs="Arial"/>
          <w:b/>
          <w:sz w:val="22"/>
          <w:szCs w:val="22"/>
        </w:rPr>
      </w:pPr>
    </w:p>
    <w:p w:rsidR="00D220C5" w:rsidRPr="00D66EB2" w:rsidRDefault="00D220C5" w:rsidP="000E4312">
      <w:pPr>
        <w:ind w:right="-562"/>
        <w:jc w:val="both"/>
        <w:rPr>
          <w:rFonts w:ascii="Arial" w:hAnsi="Arial" w:cs="Arial"/>
          <w:b/>
          <w:sz w:val="22"/>
          <w:szCs w:val="22"/>
        </w:rPr>
      </w:pPr>
    </w:p>
    <w:p w:rsidR="00D220C5" w:rsidRPr="00D66EB2" w:rsidRDefault="00D220C5" w:rsidP="000E4312">
      <w:pPr>
        <w:ind w:right="-562"/>
        <w:jc w:val="both"/>
        <w:rPr>
          <w:rFonts w:ascii="Arial" w:hAnsi="Arial" w:cs="Arial"/>
          <w:b/>
          <w:sz w:val="22"/>
          <w:szCs w:val="22"/>
        </w:rPr>
      </w:pPr>
    </w:p>
    <w:p w:rsidR="00D220C5" w:rsidRPr="00D66EB2" w:rsidRDefault="00D220C5" w:rsidP="000E4312">
      <w:pPr>
        <w:ind w:right="-562"/>
        <w:jc w:val="both"/>
        <w:rPr>
          <w:rFonts w:ascii="Arial" w:hAnsi="Arial" w:cs="Arial"/>
          <w:b/>
          <w:sz w:val="22"/>
          <w:szCs w:val="22"/>
        </w:rPr>
      </w:pPr>
    </w:p>
    <w:p w:rsidR="00EF1B7C" w:rsidRPr="00D66EB2" w:rsidRDefault="00EF1B7C" w:rsidP="000E4312">
      <w:pPr>
        <w:ind w:right="-562"/>
        <w:jc w:val="both"/>
        <w:rPr>
          <w:rFonts w:ascii="Arial" w:hAnsi="Arial" w:cs="Arial"/>
          <w:b/>
          <w:sz w:val="22"/>
          <w:szCs w:val="22"/>
        </w:rPr>
      </w:pPr>
    </w:p>
    <w:p w:rsidR="00EF1B7C" w:rsidRPr="00D66EB2" w:rsidRDefault="00EF1B7C" w:rsidP="000E4312">
      <w:pPr>
        <w:ind w:right="-562"/>
        <w:jc w:val="both"/>
        <w:rPr>
          <w:rFonts w:ascii="Arial" w:hAnsi="Arial" w:cs="Arial"/>
          <w:b/>
          <w:sz w:val="22"/>
          <w:szCs w:val="22"/>
        </w:rPr>
      </w:pPr>
    </w:p>
    <w:p w:rsidR="00EF1B7C" w:rsidRPr="00D66EB2" w:rsidRDefault="00EF1B7C" w:rsidP="000E4312">
      <w:pPr>
        <w:ind w:right="-562"/>
        <w:jc w:val="both"/>
        <w:rPr>
          <w:rFonts w:ascii="Arial" w:hAnsi="Arial" w:cs="Arial"/>
          <w:b/>
          <w:sz w:val="22"/>
          <w:szCs w:val="22"/>
        </w:rPr>
      </w:pPr>
    </w:p>
    <w:p w:rsidR="00EF1B7C" w:rsidRPr="00D66EB2" w:rsidRDefault="00EF1B7C" w:rsidP="000E4312">
      <w:pPr>
        <w:ind w:right="-562"/>
        <w:jc w:val="both"/>
        <w:rPr>
          <w:rFonts w:ascii="Arial" w:hAnsi="Arial" w:cs="Arial"/>
          <w:b/>
          <w:sz w:val="22"/>
          <w:szCs w:val="22"/>
        </w:rPr>
      </w:pPr>
    </w:p>
    <w:p w:rsidR="001B6782" w:rsidRPr="00D66EB2" w:rsidRDefault="000025D7" w:rsidP="006B5FE9">
      <w:pPr>
        <w:ind w:right="-562"/>
        <w:jc w:val="both"/>
        <w:rPr>
          <w:rFonts w:ascii="Arial" w:hAnsi="Arial" w:cs="Arial"/>
          <w:b/>
          <w:szCs w:val="24"/>
        </w:rPr>
      </w:pPr>
      <w:r w:rsidRPr="000025D7">
        <w:rPr>
          <w:noProof/>
        </w:rPr>
        <w:lastRenderedPageBreak/>
        <w:pict>
          <v:shape id="_x0000_s1032" type="#_x0000_t75" style="position:absolute;left:0;text-align:left;margin-left:192.2pt;margin-top:-.15pt;width:255.8pt;height:180.55pt;z-index:251684864">
            <v:imagedata r:id="rId58" o:title="Lauree 1 bn"/>
          </v:shape>
        </w:pict>
      </w:r>
      <w:r w:rsidRPr="000025D7">
        <w:rPr>
          <w:noProof/>
        </w:rPr>
        <w:pict>
          <v:shape id="_x0000_s1037" type="#_x0000_t75" style="position:absolute;left:0;text-align:left;margin-left:-12.15pt;margin-top:1.05pt;width:179.35pt;height:179.35pt;z-index:251695104">
            <v:imagedata r:id="rId59" o:title="Pei 4 bn"/>
          </v:shape>
        </w:pict>
      </w:r>
    </w:p>
    <w:p w:rsidR="00785B39" w:rsidRPr="00D66EB2" w:rsidRDefault="00785B39" w:rsidP="006B5FE9">
      <w:pPr>
        <w:ind w:right="-562"/>
        <w:jc w:val="both"/>
        <w:rPr>
          <w:rFonts w:ascii="Arial" w:hAnsi="Arial" w:cs="Arial"/>
          <w:b/>
          <w:szCs w:val="24"/>
        </w:rPr>
      </w:pPr>
    </w:p>
    <w:p w:rsidR="00785B39" w:rsidRPr="00D66EB2" w:rsidRDefault="00785B39" w:rsidP="006B5FE9">
      <w:pPr>
        <w:ind w:right="-562"/>
        <w:jc w:val="both"/>
        <w:rPr>
          <w:rFonts w:ascii="Arial" w:hAnsi="Arial" w:cs="Arial"/>
          <w:b/>
          <w:szCs w:val="24"/>
        </w:rPr>
      </w:pPr>
    </w:p>
    <w:p w:rsidR="00785B39" w:rsidRPr="00D66EB2" w:rsidRDefault="00785B39" w:rsidP="006B5FE9">
      <w:pPr>
        <w:ind w:right="-562"/>
        <w:jc w:val="both"/>
        <w:rPr>
          <w:rFonts w:ascii="Arial" w:hAnsi="Arial" w:cs="Arial"/>
          <w:sz w:val="18"/>
        </w:rPr>
      </w:pPr>
    </w:p>
    <w:p w:rsidR="00785B39" w:rsidRPr="00D66EB2" w:rsidRDefault="00785B39" w:rsidP="00785B39">
      <w:pPr>
        <w:pStyle w:val="NormaleWeb"/>
        <w:rPr>
          <w:rFonts w:ascii="Arial" w:hAnsi="Arial" w:cs="Arial"/>
          <w:b/>
        </w:rPr>
      </w:pPr>
    </w:p>
    <w:p w:rsidR="004055C3" w:rsidRPr="00D66EB2" w:rsidRDefault="004055C3" w:rsidP="00785B39">
      <w:pPr>
        <w:pStyle w:val="NormaleWeb"/>
        <w:rPr>
          <w:rFonts w:ascii="Arial" w:hAnsi="Arial" w:cs="Arial"/>
          <w:b/>
        </w:rPr>
      </w:pPr>
    </w:p>
    <w:p w:rsidR="004055C3" w:rsidRPr="00D66EB2" w:rsidRDefault="004055C3" w:rsidP="00785B39">
      <w:pPr>
        <w:pStyle w:val="NormaleWeb"/>
        <w:rPr>
          <w:rFonts w:ascii="Arial" w:hAnsi="Arial" w:cs="Arial"/>
          <w:b/>
        </w:rPr>
      </w:pPr>
    </w:p>
    <w:p w:rsidR="00785B39" w:rsidRPr="00D66EB2" w:rsidRDefault="00785B39" w:rsidP="00785B39">
      <w:pPr>
        <w:pStyle w:val="NormaleWeb"/>
        <w:rPr>
          <w:rFonts w:ascii="Arial" w:hAnsi="Arial" w:cs="Arial"/>
          <w:b/>
        </w:rPr>
      </w:pPr>
    </w:p>
    <w:p w:rsidR="00332E36" w:rsidRPr="00D66EB2" w:rsidRDefault="00332E36" w:rsidP="00785B39">
      <w:pPr>
        <w:pStyle w:val="NormaleWeb"/>
        <w:rPr>
          <w:rFonts w:ascii="Arial" w:hAnsi="Arial" w:cs="Arial"/>
          <w:b/>
        </w:rPr>
      </w:pPr>
    </w:p>
    <w:p w:rsidR="00332E36" w:rsidRPr="00D66EB2" w:rsidRDefault="008C1E8B" w:rsidP="00785B39">
      <w:pPr>
        <w:pStyle w:val="NormaleWeb"/>
        <w:rPr>
          <w:rFonts w:ascii="Arial" w:hAnsi="Arial" w:cs="Arial"/>
          <w:sz w:val="20"/>
          <w:szCs w:val="20"/>
        </w:rPr>
      </w:pPr>
      <w:r w:rsidRPr="00D66EB2">
        <w:rPr>
          <w:rFonts w:ascii="Arial" w:hAnsi="Arial" w:cs="Arial"/>
          <w:sz w:val="20"/>
          <w:szCs w:val="20"/>
        </w:rPr>
        <w:t xml:space="preserve">                </w:t>
      </w:r>
      <w:r w:rsidR="00C82395" w:rsidRPr="00D66EB2">
        <w:rPr>
          <w:rFonts w:ascii="Arial" w:hAnsi="Arial" w:cs="Arial"/>
          <w:sz w:val="20"/>
          <w:szCs w:val="20"/>
        </w:rPr>
        <w:t xml:space="preserve">      </w:t>
      </w:r>
      <w:r w:rsidR="00C82395" w:rsidRPr="00D66EB2">
        <w:rPr>
          <w:rFonts w:ascii="Arial" w:hAnsi="Arial" w:cs="Arial"/>
          <w:sz w:val="16"/>
          <w:szCs w:val="16"/>
        </w:rPr>
        <w:t>I. M. Pei</w:t>
      </w:r>
      <w:r w:rsidRPr="00D66EB2">
        <w:rPr>
          <w:rFonts w:ascii="Arial" w:hAnsi="Arial" w:cs="Arial"/>
          <w:sz w:val="20"/>
          <w:szCs w:val="20"/>
        </w:rPr>
        <w:tab/>
      </w:r>
      <w:r w:rsidRPr="00D66EB2">
        <w:rPr>
          <w:rFonts w:ascii="Arial" w:hAnsi="Arial" w:cs="Arial"/>
          <w:sz w:val="20"/>
          <w:szCs w:val="20"/>
        </w:rPr>
        <w:tab/>
      </w:r>
      <w:r w:rsidRPr="00D66EB2">
        <w:rPr>
          <w:rFonts w:ascii="Arial" w:hAnsi="Arial" w:cs="Arial"/>
          <w:sz w:val="20"/>
          <w:szCs w:val="20"/>
        </w:rPr>
        <w:tab/>
      </w:r>
      <w:r w:rsidRPr="00D66EB2">
        <w:rPr>
          <w:rFonts w:ascii="Arial" w:hAnsi="Arial" w:cs="Arial"/>
          <w:sz w:val="20"/>
          <w:szCs w:val="20"/>
        </w:rPr>
        <w:tab/>
      </w:r>
      <w:r w:rsidRPr="00D66EB2">
        <w:rPr>
          <w:rFonts w:ascii="Arial" w:hAnsi="Arial" w:cs="Arial"/>
          <w:sz w:val="20"/>
          <w:szCs w:val="20"/>
        </w:rPr>
        <w:tab/>
      </w:r>
      <w:r w:rsidR="00C82395" w:rsidRPr="00D66EB2">
        <w:rPr>
          <w:rFonts w:ascii="Arial" w:hAnsi="Arial" w:cs="Arial"/>
          <w:sz w:val="20"/>
          <w:szCs w:val="20"/>
        </w:rPr>
        <w:tab/>
        <w:t xml:space="preserve">     </w:t>
      </w:r>
      <w:r w:rsidR="00C82395" w:rsidRPr="00D66EB2">
        <w:rPr>
          <w:rFonts w:ascii="Arial" w:hAnsi="Arial" w:cs="Arial"/>
          <w:sz w:val="16"/>
          <w:szCs w:val="16"/>
        </w:rPr>
        <w:t>Tesi di laurea</w:t>
      </w:r>
    </w:p>
    <w:p w:rsidR="00332E36" w:rsidRPr="00D66EB2" w:rsidRDefault="000025D7" w:rsidP="00785B39">
      <w:pPr>
        <w:pStyle w:val="NormaleWeb"/>
        <w:rPr>
          <w:rFonts w:ascii="Arial" w:hAnsi="Arial" w:cs="Arial"/>
          <w:b/>
        </w:rPr>
      </w:pPr>
      <w:r w:rsidRPr="000025D7">
        <w:rPr>
          <w:noProof/>
        </w:rPr>
        <w:pict>
          <v:shape id="_x0000_s1035" type="#_x0000_t75" style="position:absolute;margin-left:318.05pt;margin-top:5.9pt;width:147.75pt;height:140.65pt;z-index:251691008">
            <v:imagedata r:id="rId60" o:title="Sgarbi"/>
          </v:shape>
        </w:pict>
      </w:r>
      <w:r w:rsidRPr="000025D7">
        <w:rPr>
          <w:noProof/>
        </w:rPr>
        <w:pict>
          <v:shape id="_x0000_s1033" type="#_x0000_t75" style="position:absolute;margin-left:-25.55pt;margin-top:7.2pt;width:323.25pt;height:139.9pt;z-index:251686912">
            <v:imagedata r:id="rId61" o:title="Lauree 2 bn"/>
          </v:shape>
        </w:pict>
      </w:r>
    </w:p>
    <w:p w:rsidR="00332E36" w:rsidRPr="00D66EB2" w:rsidRDefault="00332E36" w:rsidP="00785B39">
      <w:pPr>
        <w:pStyle w:val="NormaleWeb"/>
        <w:rPr>
          <w:rFonts w:ascii="Arial" w:hAnsi="Arial" w:cs="Arial"/>
          <w:b/>
        </w:rPr>
      </w:pPr>
    </w:p>
    <w:p w:rsidR="00332E36" w:rsidRPr="00D66EB2" w:rsidRDefault="00332E36" w:rsidP="00785B39">
      <w:pPr>
        <w:pStyle w:val="NormaleWeb"/>
        <w:rPr>
          <w:rFonts w:ascii="Arial" w:hAnsi="Arial" w:cs="Arial"/>
          <w:b/>
        </w:rPr>
      </w:pPr>
    </w:p>
    <w:p w:rsidR="00332E36" w:rsidRPr="00D66EB2" w:rsidRDefault="00332E36" w:rsidP="00785B39">
      <w:pPr>
        <w:pStyle w:val="NormaleWeb"/>
        <w:rPr>
          <w:rFonts w:ascii="Arial" w:hAnsi="Arial" w:cs="Arial"/>
          <w:b/>
        </w:rPr>
      </w:pPr>
    </w:p>
    <w:p w:rsidR="00332E36" w:rsidRPr="00D66EB2" w:rsidRDefault="00332E36" w:rsidP="00785B39">
      <w:pPr>
        <w:pStyle w:val="NormaleWeb"/>
        <w:rPr>
          <w:rFonts w:ascii="Arial" w:hAnsi="Arial" w:cs="Arial"/>
          <w:b/>
        </w:rPr>
      </w:pPr>
    </w:p>
    <w:p w:rsidR="00332E36" w:rsidRPr="00D66EB2" w:rsidRDefault="00332E36" w:rsidP="00785B39">
      <w:pPr>
        <w:pStyle w:val="NormaleWeb"/>
        <w:rPr>
          <w:rFonts w:ascii="Arial" w:hAnsi="Arial" w:cs="Arial"/>
          <w:b/>
        </w:rPr>
      </w:pPr>
    </w:p>
    <w:p w:rsidR="00332E36" w:rsidRPr="00D66EB2" w:rsidRDefault="008C1E8B" w:rsidP="00785B39">
      <w:pPr>
        <w:pStyle w:val="NormaleWeb"/>
        <w:rPr>
          <w:rFonts w:ascii="Arial" w:hAnsi="Arial" w:cs="Arial"/>
          <w:b/>
        </w:rPr>
      </w:pPr>
      <w:r w:rsidRPr="00D66EB2">
        <w:rPr>
          <w:rFonts w:ascii="Arial" w:hAnsi="Arial" w:cs="Arial"/>
          <w:sz w:val="20"/>
          <w:szCs w:val="20"/>
        </w:rPr>
        <w:tab/>
      </w:r>
      <w:r w:rsidRPr="00D66EB2">
        <w:rPr>
          <w:rFonts w:ascii="Arial" w:hAnsi="Arial" w:cs="Arial"/>
          <w:sz w:val="20"/>
          <w:szCs w:val="20"/>
        </w:rPr>
        <w:tab/>
      </w:r>
      <w:r w:rsidRPr="00D66EB2">
        <w:rPr>
          <w:rFonts w:ascii="Arial" w:hAnsi="Arial" w:cs="Arial"/>
          <w:sz w:val="20"/>
          <w:szCs w:val="20"/>
        </w:rPr>
        <w:tab/>
      </w:r>
      <w:r w:rsidRPr="00D66EB2">
        <w:rPr>
          <w:rFonts w:ascii="Arial" w:hAnsi="Arial" w:cs="Arial"/>
          <w:sz w:val="16"/>
          <w:szCs w:val="16"/>
        </w:rPr>
        <w:t>Tesi di laurea</w:t>
      </w:r>
      <w:r w:rsidRPr="00D66EB2">
        <w:rPr>
          <w:rFonts w:ascii="Arial" w:hAnsi="Arial" w:cs="Arial"/>
          <w:sz w:val="20"/>
          <w:szCs w:val="20"/>
        </w:rPr>
        <w:tab/>
      </w:r>
      <w:r w:rsidRPr="00D66EB2">
        <w:rPr>
          <w:rFonts w:ascii="Arial" w:hAnsi="Arial" w:cs="Arial"/>
          <w:sz w:val="20"/>
          <w:szCs w:val="20"/>
        </w:rPr>
        <w:tab/>
      </w:r>
      <w:r w:rsidRPr="00D66EB2">
        <w:rPr>
          <w:rFonts w:ascii="Arial" w:hAnsi="Arial" w:cs="Arial"/>
          <w:sz w:val="20"/>
          <w:szCs w:val="20"/>
        </w:rPr>
        <w:tab/>
      </w:r>
      <w:r w:rsidRPr="00D66EB2">
        <w:rPr>
          <w:rFonts w:ascii="Arial" w:hAnsi="Arial" w:cs="Arial"/>
          <w:sz w:val="20"/>
          <w:szCs w:val="20"/>
        </w:rPr>
        <w:tab/>
      </w:r>
      <w:r w:rsidRPr="00D66EB2">
        <w:rPr>
          <w:rFonts w:ascii="Arial" w:hAnsi="Arial" w:cs="Arial"/>
          <w:sz w:val="20"/>
          <w:szCs w:val="20"/>
        </w:rPr>
        <w:tab/>
        <w:t xml:space="preserve">          </w:t>
      </w:r>
      <w:r w:rsidR="00C82395" w:rsidRPr="00D66EB2">
        <w:rPr>
          <w:rFonts w:ascii="Arial" w:hAnsi="Arial" w:cs="Arial"/>
          <w:sz w:val="20"/>
          <w:szCs w:val="20"/>
        </w:rPr>
        <w:t xml:space="preserve">   </w:t>
      </w:r>
      <w:r w:rsidRPr="00D66EB2">
        <w:rPr>
          <w:rFonts w:ascii="Arial" w:hAnsi="Arial" w:cs="Arial"/>
          <w:sz w:val="20"/>
          <w:szCs w:val="20"/>
        </w:rPr>
        <w:t xml:space="preserve">  </w:t>
      </w:r>
      <w:r w:rsidRPr="00D66EB2">
        <w:rPr>
          <w:rFonts w:ascii="Arial" w:hAnsi="Arial" w:cs="Arial"/>
          <w:sz w:val="16"/>
          <w:szCs w:val="16"/>
        </w:rPr>
        <w:t>Vittorio Sgarbi</w:t>
      </w:r>
    </w:p>
    <w:p w:rsidR="00B11B34" w:rsidRPr="00D66EB2" w:rsidRDefault="000025D7" w:rsidP="00513932">
      <w:pPr>
        <w:pStyle w:val="Nessunaspaziatura"/>
        <w:rPr>
          <w:rFonts w:ascii="Arial" w:hAnsi="Arial" w:cs="Arial"/>
          <w:b/>
        </w:rPr>
      </w:pPr>
      <w:r w:rsidRPr="000025D7">
        <w:rPr>
          <w:noProof/>
        </w:rPr>
        <w:pict>
          <v:shape id="_x0000_s1042" type="#_x0000_t75" style="position:absolute;margin-left:239.75pt;margin-top:6.85pt;width:234.3pt;height:153.25pt;z-index:251705344">
            <v:imagedata r:id="rId62" o:title="Barucci 1 bn" cropleft="1423f"/>
          </v:shape>
        </w:pict>
      </w:r>
      <w:r w:rsidRPr="000025D7">
        <w:rPr>
          <w:noProof/>
        </w:rPr>
        <w:pict>
          <v:shape id="_x0000_s1038" type="#_x0000_t75" style="position:absolute;margin-left:-55pt;margin-top:8.35pt;width:275.25pt;height:151.75pt;z-index:251697152">
            <v:imagedata r:id="rId63" o:title="Daverio bn"/>
          </v:shape>
        </w:pict>
      </w:r>
    </w:p>
    <w:p w:rsidR="00B11B34" w:rsidRPr="00D66EB2" w:rsidRDefault="00B11B34" w:rsidP="00513932">
      <w:pPr>
        <w:pStyle w:val="Nessunaspaziatura"/>
        <w:rPr>
          <w:rFonts w:ascii="Arial" w:hAnsi="Arial" w:cs="Arial"/>
          <w:b/>
        </w:rPr>
      </w:pPr>
    </w:p>
    <w:p w:rsidR="00B11B34" w:rsidRPr="00D66EB2" w:rsidRDefault="00B11B34" w:rsidP="00513932">
      <w:pPr>
        <w:pStyle w:val="Nessunaspaziatura"/>
        <w:rPr>
          <w:rFonts w:ascii="Arial" w:hAnsi="Arial" w:cs="Arial"/>
          <w:b/>
        </w:rPr>
      </w:pPr>
    </w:p>
    <w:p w:rsidR="00B11B34" w:rsidRPr="00D66EB2" w:rsidRDefault="00B11B34" w:rsidP="00513932">
      <w:pPr>
        <w:pStyle w:val="Nessunaspaziatura"/>
        <w:rPr>
          <w:rFonts w:ascii="Arial" w:hAnsi="Arial" w:cs="Arial"/>
          <w:b/>
        </w:rPr>
      </w:pPr>
    </w:p>
    <w:p w:rsidR="00B11B34" w:rsidRPr="00D66EB2" w:rsidRDefault="00B11B34" w:rsidP="00513932">
      <w:pPr>
        <w:pStyle w:val="Nessunaspaziatura"/>
        <w:rPr>
          <w:rFonts w:ascii="Arial" w:hAnsi="Arial" w:cs="Arial"/>
          <w:b/>
        </w:rPr>
      </w:pPr>
    </w:p>
    <w:p w:rsidR="00B11B34" w:rsidRPr="00D66EB2" w:rsidRDefault="00B11B34" w:rsidP="00513932">
      <w:pPr>
        <w:pStyle w:val="Nessunaspaziatura"/>
        <w:rPr>
          <w:rFonts w:ascii="Arial" w:hAnsi="Arial" w:cs="Arial"/>
          <w:b/>
        </w:rPr>
      </w:pPr>
    </w:p>
    <w:p w:rsidR="00B11B34" w:rsidRPr="00D66EB2" w:rsidRDefault="00B11B34" w:rsidP="00513932">
      <w:pPr>
        <w:pStyle w:val="Nessunaspaziatura"/>
        <w:rPr>
          <w:rFonts w:ascii="Arial" w:hAnsi="Arial" w:cs="Arial"/>
          <w:b/>
        </w:rPr>
      </w:pPr>
    </w:p>
    <w:p w:rsidR="00B11B34" w:rsidRPr="00D66EB2" w:rsidRDefault="00B11B34" w:rsidP="00513932">
      <w:pPr>
        <w:pStyle w:val="Nessunaspaziatura"/>
        <w:rPr>
          <w:rFonts w:ascii="Arial" w:hAnsi="Arial" w:cs="Arial"/>
          <w:b/>
        </w:rPr>
      </w:pPr>
    </w:p>
    <w:p w:rsidR="00B11B34" w:rsidRPr="00D66EB2" w:rsidRDefault="00B11B34" w:rsidP="00513932">
      <w:pPr>
        <w:pStyle w:val="Nessunaspaziatura"/>
        <w:rPr>
          <w:rFonts w:ascii="Arial" w:hAnsi="Arial" w:cs="Arial"/>
          <w:b/>
        </w:rPr>
      </w:pPr>
    </w:p>
    <w:p w:rsidR="00B11B34" w:rsidRPr="00D66EB2" w:rsidRDefault="00B11B34" w:rsidP="00513932">
      <w:pPr>
        <w:pStyle w:val="Nessunaspaziatura"/>
        <w:rPr>
          <w:rFonts w:ascii="Arial" w:hAnsi="Arial" w:cs="Arial"/>
          <w:b/>
        </w:rPr>
      </w:pPr>
    </w:p>
    <w:p w:rsidR="00B11B34" w:rsidRPr="00D66EB2" w:rsidRDefault="00B11B34" w:rsidP="00513932">
      <w:pPr>
        <w:pStyle w:val="Nessunaspaziatura"/>
        <w:rPr>
          <w:rFonts w:ascii="Arial" w:hAnsi="Arial" w:cs="Arial"/>
          <w:b/>
        </w:rPr>
      </w:pPr>
    </w:p>
    <w:p w:rsidR="008C1E8B" w:rsidRPr="00D66EB2" w:rsidRDefault="008C1E8B" w:rsidP="00513932">
      <w:pPr>
        <w:pStyle w:val="Nessunaspaziatura"/>
        <w:rPr>
          <w:rFonts w:ascii="Arial" w:hAnsi="Arial" w:cs="Arial"/>
          <w:b/>
        </w:rPr>
      </w:pPr>
    </w:p>
    <w:p w:rsidR="00C82395" w:rsidRPr="00D66EB2" w:rsidRDefault="00C82395" w:rsidP="00513932">
      <w:pPr>
        <w:pStyle w:val="Nessunaspaziatura"/>
        <w:rPr>
          <w:rFonts w:ascii="Arial" w:hAnsi="Arial" w:cs="Arial"/>
          <w:sz w:val="20"/>
        </w:rPr>
      </w:pPr>
      <w:r w:rsidRPr="00D66EB2">
        <w:rPr>
          <w:rFonts w:ascii="Arial" w:hAnsi="Arial" w:cs="Arial"/>
          <w:sz w:val="20"/>
        </w:rPr>
        <w:t xml:space="preserve">    </w:t>
      </w:r>
      <w:r w:rsidR="008C1E8B" w:rsidRPr="00D66EB2">
        <w:rPr>
          <w:rFonts w:ascii="Arial" w:hAnsi="Arial" w:cs="Arial"/>
          <w:sz w:val="16"/>
          <w:szCs w:val="16"/>
        </w:rPr>
        <w:t>Philippe Daverio</w:t>
      </w:r>
      <w:r w:rsidR="008A6F7E" w:rsidRPr="00D66EB2">
        <w:rPr>
          <w:rFonts w:ascii="Arial" w:hAnsi="Arial" w:cs="Arial"/>
          <w:sz w:val="16"/>
          <w:szCs w:val="16"/>
        </w:rPr>
        <w:t>, Mario Antonio Arnaboldi</w:t>
      </w:r>
      <w:r w:rsidR="008A6F7E" w:rsidRPr="00D66EB2">
        <w:rPr>
          <w:rFonts w:ascii="Arial" w:hAnsi="Arial" w:cs="Arial"/>
          <w:sz w:val="20"/>
        </w:rPr>
        <w:tab/>
      </w:r>
      <w:r w:rsidR="008A6F7E" w:rsidRPr="00D66EB2">
        <w:rPr>
          <w:rFonts w:ascii="Arial" w:hAnsi="Arial" w:cs="Arial"/>
          <w:sz w:val="20"/>
        </w:rPr>
        <w:tab/>
      </w:r>
      <w:r w:rsidR="008A6F7E" w:rsidRPr="00D66EB2">
        <w:rPr>
          <w:rFonts w:ascii="Arial" w:hAnsi="Arial" w:cs="Arial"/>
          <w:sz w:val="20"/>
        </w:rPr>
        <w:tab/>
        <w:t xml:space="preserve"> </w:t>
      </w:r>
      <w:r w:rsidRPr="00D66EB2">
        <w:rPr>
          <w:rFonts w:ascii="Arial" w:hAnsi="Arial" w:cs="Arial"/>
          <w:sz w:val="20"/>
        </w:rPr>
        <w:tab/>
      </w:r>
      <w:r w:rsidR="00790CCB" w:rsidRPr="00D66EB2">
        <w:rPr>
          <w:rFonts w:ascii="Arial" w:hAnsi="Arial" w:cs="Arial"/>
          <w:sz w:val="20"/>
        </w:rPr>
        <w:tab/>
        <w:t xml:space="preserve">     </w:t>
      </w:r>
      <w:r w:rsidRPr="00D66EB2">
        <w:rPr>
          <w:rFonts w:ascii="Arial" w:hAnsi="Arial" w:cs="Arial"/>
          <w:sz w:val="16"/>
          <w:szCs w:val="16"/>
        </w:rPr>
        <w:t>Pietro Barucci</w:t>
      </w:r>
    </w:p>
    <w:p w:rsidR="00B11B34" w:rsidRPr="00D66EB2" w:rsidRDefault="000025D7" w:rsidP="00513932">
      <w:pPr>
        <w:pStyle w:val="Nessunaspaziatura"/>
        <w:rPr>
          <w:rFonts w:ascii="Arial" w:hAnsi="Arial" w:cs="Arial"/>
          <w:b/>
        </w:rPr>
      </w:pPr>
      <w:r w:rsidRPr="000025D7">
        <w:rPr>
          <w:noProof/>
        </w:rPr>
        <w:pict>
          <v:shape id="_x0000_s1041" type="#_x0000_t75" style="position:absolute;margin-left:263.2pt;margin-top:13.3pt;width:220.25pt;height:154.65pt;z-index:251703296">
            <v:imagedata r:id="rId64" o:title="Pinos bn"/>
          </v:shape>
        </w:pict>
      </w:r>
    </w:p>
    <w:p w:rsidR="00B11B34" w:rsidRPr="00D66EB2" w:rsidRDefault="000025D7" w:rsidP="00513932">
      <w:pPr>
        <w:pStyle w:val="Nessunaspaziatura"/>
        <w:rPr>
          <w:rFonts w:ascii="Arial" w:hAnsi="Arial" w:cs="Arial"/>
          <w:b/>
        </w:rPr>
      </w:pPr>
      <w:r w:rsidRPr="000025D7">
        <w:rPr>
          <w:noProof/>
        </w:rPr>
        <w:pict>
          <v:shape id="_x0000_s1039" type="#_x0000_t75" style="position:absolute;margin-left:-12.15pt;margin-top:.1pt;width:254.95pt;height:152.45pt;z-index:251699200">
            <v:imagedata r:id="rId65" o:title="Estate romana bn" cropleft="16175f"/>
          </v:shape>
        </w:pict>
      </w:r>
    </w:p>
    <w:p w:rsidR="00B11B34" w:rsidRPr="00D66EB2" w:rsidRDefault="00B11B34" w:rsidP="00513932">
      <w:pPr>
        <w:pStyle w:val="Nessunaspaziatura"/>
        <w:rPr>
          <w:rFonts w:ascii="Arial" w:hAnsi="Arial" w:cs="Arial"/>
          <w:b/>
        </w:rPr>
      </w:pPr>
    </w:p>
    <w:p w:rsidR="00B11B34" w:rsidRPr="00D66EB2" w:rsidRDefault="00B11B34" w:rsidP="00513932">
      <w:pPr>
        <w:pStyle w:val="Nessunaspaziatura"/>
        <w:rPr>
          <w:rFonts w:ascii="Arial" w:hAnsi="Arial" w:cs="Arial"/>
          <w:b/>
        </w:rPr>
      </w:pPr>
    </w:p>
    <w:p w:rsidR="00B11B34" w:rsidRPr="00D66EB2" w:rsidRDefault="00B11B34" w:rsidP="00513932">
      <w:pPr>
        <w:pStyle w:val="Nessunaspaziatura"/>
        <w:rPr>
          <w:rFonts w:ascii="Arial" w:hAnsi="Arial" w:cs="Arial"/>
          <w:b/>
        </w:rPr>
      </w:pPr>
    </w:p>
    <w:p w:rsidR="00B11B34" w:rsidRPr="00D66EB2" w:rsidRDefault="00B11B34" w:rsidP="00513932">
      <w:pPr>
        <w:pStyle w:val="Nessunaspaziatura"/>
        <w:rPr>
          <w:rFonts w:ascii="Arial" w:hAnsi="Arial" w:cs="Arial"/>
          <w:b/>
        </w:rPr>
      </w:pPr>
    </w:p>
    <w:p w:rsidR="00B11B34" w:rsidRPr="00D66EB2" w:rsidRDefault="00B11B34" w:rsidP="00513932">
      <w:pPr>
        <w:pStyle w:val="Nessunaspaziatura"/>
        <w:rPr>
          <w:rFonts w:ascii="Arial" w:hAnsi="Arial" w:cs="Arial"/>
          <w:b/>
        </w:rPr>
      </w:pPr>
    </w:p>
    <w:p w:rsidR="00B11B34" w:rsidRPr="00D66EB2" w:rsidRDefault="00B11B34" w:rsidP="00513932">
      <w:pPr>
        <w:pStyle w:val="Nessunaspaziatura"/>
        <w:rPr>
          <w:rFonts w:ascii="Arial" w:hAnsi="Arial" w:cs="Arial"/>
          <w:b/>
        </w:rPr>
      </w:pPr>
    </w:p>
    <w:p w:rsidR="00B11B34" w:rsidRPr="00D66EB2" w:rsidRDefault="00B11B34" w:rsidP="00513932">
      <w:pPr>
        <w:pStyle w:val="Nessunaspaziatura"/>
        <w:rPr>
          <w:rFonts w:ascii="Arial" w:hAnsi="Arial" w:cs="Arial"/>
          <w:b/>
        </w:rPr>
      </w:pPr>
    </w:p>
    <w:p w:rsidR="00B11B34" w:rsidRPr="00D66EB2" w:rsidRDefault="00B11B34" w:rsidP="00513932">
      <w:pPr>
        <w:pStyle w:val="Nessunaspaziatura"/>
        <w:rPr>
          <w:rFonts w:ascii="Arial" w:hAnsi="Arial" w:cs="Arial"/>
          <w:b/>
        </w:rPr>
      </w:pPr>
    </w:p>
    <w:p w:rsidR="00B11B34" w:rsidRPr="00D66EB2" w:rsidRDefault="00B11B34" w:rsidP="00513932">
      <w:pPr>
        <w:pStyle w:val="Nessunaspaziatura"/>
        <w:rPr>
          <w:rFonts w:ascii="Arial" w:hAnsi="Arial" w:cs="Arial"/>
          <w:b/>
        </w:rPr>
      </w:pPr>
    </w:p>
    <w:p w:rsidR="00B11B34" w:rsidRPr="00D66EB2" w:rsidRDefault="00B11B34" w:rsidP="00513932">
      <w:pPr>
        <w:pStyle w:val="Nessunaspaziatura"/>
        <w:rPr>
          <w:rFonts w:ascii="Arial" w:hAnsi="Arial" w:cs="Arial"/>
          <w:b/>
        </w:rPr>
      </w:pPr>
    </w:p>
    <w:p w:rsidR="00C82395" w:rsidRPr="00D66EB2" w:rsidRDefault="00C82395" w:rsidP="00513932">
      <w:pPr>
        <w:pStyle w:val="Nessunaspaziatura"/>
        <w:rPr>
          <w:rFonts w:ascii="Arial" w:hAnsi="Arial" w:cs="Arial"/>
          <w:sz w:val="12"/>
          <w:szCs w:val="12"/>
        </w:rPr>
      </w:pPr>
      <w:r w:rsidRPr="00D66EB2">
        <w:rPr>
          <w:rFonts w:ascii="Arial" w:hAnsi="Arial" w:cs="Arial"/>
          <w:sz w:val="12"/>
          <w:szCs w:val="12"/>
        </w:rPr>
        <w:tab/>
      </w:r>
      <w:r w:rsidRPr="00D66EB2">
        <w:rPr>
          <w:rFonts w:ascii="Arial" w:hAnsi="Arial" w:cs="Arial"/>
          <w:sz w:val="12"/>
          <w:szCs w:val="12"/>
        </w:rPr>
        <w:tab/>
      </w:r>
    </w:p>
    <w:p w:rsidR="00B11B34" w:rsidRPr="00D66EB2" w:rsidRDefault="00C82395" w:rsidP="00513932">
      <w:pPr>
        <w:pStyle w:val="Nessunaspaziatura"/>
        <w:rPr>
          <w:rFonts w:ascii="Arial" w:hAnsi="Arial" w:cs="Arial"/>
          <w:sz w:val="20"/>
        </w:rPr>
      </w:pPr>
      <w:r w:rsidRPr="00D66EB2">
        <w:rPr>
          <w:rFonts w:ascii="Arial" w:hAnsi="Arial" w:cs="Arial"/>
          <w:sz w:val="20"/>
        </w:rPr>
        <w:tab/>
      </w:r>
      <w:r w:rsidRPr="00D66EB2">
        <w:rPr>
          <w:rFonts w:ascii="Arial" w:hAnsi="Arial" w:cs="Arial"/>
          <w:sz w:val="20"/>
        </w:rPr>
        <w:tab/>
      </w:r>
      <w:r w:rsidR="00790CCB" w:rsidRPr="00D66EB2">
        <w:rPr>
          <w:rFonts w:ascii="Arial" w:hAnsi="Arial" w:cs="Arial"/>
          <w:sz w:val="20"/>
        </w:rPr>
        <w:t xml:space="preserve">          </w:t>
      </w:r>
      <w:r w:rsidRPr="00D66EB2">
        <w:rPr>
          <w:rFonts w:ascii="Arial" w:hAnsi="Arial" w:cs="Arial"/>
          <w:sz w:val="16"/>
          <w:szCs w:val="16"/>
        </w:rPr>
        <w:t>Franco Purini</w:t>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20"/>
        </w:rPr>
        <w:tab/>
      </w:r>
      <w:r w:rsidRPr="00D66EB2">
        <w:rPr>
          <w:rFonts w:ascii="Arial" w:hAnsi="Arial" w:cs="Arial"/>
          <w:sz w:val="16"/>
          <w:szCs w:val="16"/>
        </w:rPr>
        <w:t>Carme Pinós</w:t>
      </w:r>
    </w:p>
    <w:p w:rsidR="00435C78" w:rsidRPr="001B6782" w:rsidRDefault="00435C78" w:rsidP="006B5FE9">
      <w:pPr>
        <w:ind w:right="-562"/>
        <w:jc w:val="both"/>
        <w:rPr>
          <w:rFonts w:ascii="Arial" w:hAnsi="Arial" w:cs="Arial"/>
          <w:sz w:val="20"/>
        </w:rPr>
      </w:pPr>
    </w:p>
    <w:sectPr w:rsidR="00435C78" w:rsidRPr="001B6782" w:rsidSect="00C76D95">
      <w:footerReference w:type="default" r:id="rId66"/>
      <w:pgSz w:w="11880" w:h="16820"/>
      <w:pgMar w:top="1093" w:right="1107" w:bottom="993" w:left="1701" w:header="1077" w:footer="388"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5988" w:rsidRDefault="00E95988" w:rsidP="005E3943">
      <w:r>
        <w:separator/>
      </w:r>
    </w:p>
  </w:endnote>
  <w:endnote w:type="continuationSeparator" w:id="1">
    <w:p w:rsidR="00E95988" w:rsidRDefault="00E95988" w:rsidP="005E39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S Gothic">
    <w:altName w:val="MS Mincho"/>
    <w:panose1 w:val="020B0609070205080204"/>
    <w:charset w:val="80"/>
    <w:family w:val="modern"/>
    <w:notTrueType/>
    <w:pitch w:val="fixed"/>
    <w:sig w:usb0="00000000"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E15" w:rsidRDefault="000025D7">
    <w:pPr>
      <w:pStyle w:val="Pidipagina"/>
      <w:jc w:val="right"/>
    </w:pPr>
    <w:fldSimple w:instr=" PAGE   \* MERGEFORMAT ">
      <w:r w:rsidR="00CA5E45">
        <w:rPr>
          <w:noProof/>
        </w:rPr>
        <w:t>107</w:t>
      </w:r>
    </w:fldSimple>
  </w:p>
  <w:p w:rsidR="00525E15" w:rsidRDefault="00525E1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5988" w:rsidRDefault="00E95988" w:rsidP="005E3943">
      <w:r>
        <w:separator/>
      </w:r>
    </w:p>
  </w:footnote>
  <w:footnote w:type="continuationSeparator" w:id="1">
    <w:p w:rsidR="00E95988" w:rsidRDefault="00E95988" w:rsidP="005E39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2000"/>
      <w:numFmt w:val="decimal"/>
      <w:lvlText w:val="%1"/>
      <w:lvlJc w:val="left"/>
      <w:pPr>
        <w:tabs>
          <w:tab w:val="num" w:pos="580"/>
        </w:tabs>
        <w:ind w:left="580" w:hanging="580"/>
      </w:pPr>
      <w:rPr>
        <w:rFonts w:hint="default"/>
        <w:b/>
      </w:rPr>
    </w:lvl>
  </w:abstractNum>
  <w:abstractNum w:abstractNumId="1">
    <w:nsid w:val="076E3326"/>
    <w:multiLevelType w:val="hybridMultilevel"/>
    <w:tmpl w:val="EC08B5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D0D6EDB"/>
    <w:multiLevelType w:val="hybridMultilevel"/>
    <w:tmpl w:val="13B0C2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A3937F0"/>
    <w:multiLevelType w:val="hybridMultilevel"/>
    <w:tmpl w:val="6DF6FB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F2C100B"/>
    <w:multiLevelType w:val="hybridMultilevel"/>
    <w:tmpl w:val="6F2EC6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1253F0F"/>
    <w:multiLevelType w:val="hybridMultilevel"/>
    <w:tmpl w:val="DCE624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4CB39B2"/>
    <w:multiLevelType w:val="hybridMultilevel"/>
    <w:tmpl w:val="5BE6D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24B3134"/>
    <w:multiLevelType w:val="hybridMultilevel"/>
    <w:tmpl w:val="E68C35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56D4E86"/>
    <w:multiLevelType w:val="hybridMultilevel"/>
    <w:tmpl w:val="7248AE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8C40167"/>
    <w:multiLevelType w:val="hybridMultilevel"/>
    <w:tmpl w:val="D6AAB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6A56343"/>
    <w:multiLevelType w:val="hybridMultilevel"/>
    <w:tmpl w:val="2556AE0C"/>
    <w:lvl w:ilvl="0" w:tplc="978AFCA2">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85B12B8"/>
    <w:multiLevelType w:val="hybridMultilevel"/>
    <w:tmpl w:val="A6C66A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94B784B"/>
    <w:multiLevelType w:val="hybridMultilevel"/>
    <w:tmpl w:val="65C0E7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F813C27"/>
    <w:multiLevelType w:val="hybridMultilevel"/>
    <w:tmpl w:val="D1A669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F9B0C17"/>
    <w:multiLevelType w:val="hybridMultilevel"/>
    <w:tmpl w:val="E39674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B403F2E"/>
    <w:multiLevelType w:val="hybridMultilevel"/>
    <w:tmpl w:val="7304C6D6"/>
    <w:lvl w:ilvl="0" w:tplc="CE58ACEC">
      <w:start w:val="2006"/>
      <w:numFmt w:val="decimal"/>
      <w:lvlText w:val="%1"/>
      <w:lvlJc w:val="left"/>
      <w:pPr>
        <w:tabs>
          <w:tab w:val="num" w:pos="1065"/>
        </w:tabs>
        <w:ind w:left="1065" w:hanging="705"/>
      </w:pPr>
      <w:rPr>
        <w:rFonts w:hint="default"/>
        <w:b w:val="0"/>
        <w:sz w:val="18"/>
        <w:u w:val="non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7678286E"/>
    <w:multiLevelType w:val="hybridMultilevel"/>
    <w:tmpl w:val="A756FBB4"/>
    <w:lvl w:ilvl="0" w:tplc="4720FADE">
      <w:start w:val="9"/>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B2A43D7"/>
    <w:multiLevelType w:val="hybridMultilevel"/>
    <w:tmpl w:val="8EA83B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C981B08"/>
    <w:multiLevelType w:val="hybridMultilevel"/>
    <w:tmpl w:val="2D3847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7"/>
  </w:num>
  <w:num w:numId="4">
    <w:abstractNumId w:val="3"/>
  </w:num>
  <w:num w:numId="5">
    <w:abstractNumId w:val="2"/>
  </w:num>
  <w:num w:numId="6">
    <w:abstractNumId w:val="8"/>
  </w:num>
  <w:num w:numId="7">
    <w:abstractNumId w:val="13"/>
  </w:num>
  <w:num w:numId="8">
    <w:abstractNumId w:val="12"/>
  </w:num>
  <w:num w:numId="9">
    <w:abstractNumId w:val="11"/>
  </w:num>
  <w:num w:numId="10">
    <w:abstractNumId w:val="9"/>
  </w:num>
  <w:num w:numId="11">
    <w:abstractNumId w:val="6"/>
  </w:num>
  <w:num w:numId="12">
    <w:abstractNumId w:val="5"/>
  </w:num>
  <w:num w:numId="13">
    <w:abstractNumId w:val="18"/>
  </w:num>
  <w:num w:numId="14">
    <w:abstractNumId w:val="17"/>
  </w:num>
  <w:num w:numId="15">
    <w:abstractNumId w:val="4"/>
  </w:num>
  <w:num w:numId="16">
    <w:abstractNumId w:val="16"/>
  </w:num>
  <w:num w:numId="17">
    <w:abstractNumId w:val="1"/>
  </w:num>
  <w:num w:numId="18">
    <w:abstractNumId w:val="1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09"/>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0"/>
    <w:footnote w:id="1"/>
  </w:footnotePr>
  <w:endnotePr>
    <w:endnote w:id="0"/>
    <w:endnote w:id="1"/>
  </w:endnotePr>
  <w:compat/>
  <w:rsids>
    <w:rsidRoot w:val="00C377EC"/>
    <w:rsid w:val="00001ADB"/>
    <w:rsid w:val="000025D7"/>
    <w:rsid w:val="00004270"/>
    <w:rsid w:val="00004AF1"/>
    <w:rsid w:val="00006F56"/>
    <w:rsid w:val="0001172E"/>
    <w:rsid w:val="00016F50"/>
    <w:rsid w:val="00024170"/>
    <w:rsid w:val="00030FB2"/>
    <w:rsid w:val="0003136E"/>
    <w:rsid w:val="00031F49"/>
    <w:rsid w:val="000350A6"/>
    <w:rsid w:val="0003637B"/>
    <w:rsid w:val="00036FB8"/>
    <w:rsid w:val="000376C4"/>
    <w:rsid w:val="00040D5D"/>
    <w:rsid w:val="0004266C"/>
    <w:rsid w:val="00043ED9"/>
    <w:rsid w:val="0004601A"/>
    <w:rsid w:val="00046C17"/>
    <w:rsid w:val="000507DC"/>
    <w:rsid w:val="00053041"/>
    <w:rsid w:val="00054736"/>
    <w:rsid w:val="00055404"/>
    <w:rsid w:val="000562F2"/>
    <w:rsid w:val="00057E4C"/>
    <w:rsid w:val="0006533F"/>
    <w:rsid w:val="0007200C"/>
    <w:rsid w:val="00076B29"/>
    <w:rsid w:val="00080F47"/>
    <w:rsid w:val="0008188E"/>
    <w:rsid w:val="0008231F"/>
    <w:rsid w:val="000829DD"/>
    <w:rsid w:val="000855B4"/>
    <w:rsid w:val="000855EE"/>
    <w:rsid w:val="00086695"/>
    <w:rsid w:val="000876D2"/>
    <w:rsid w:val="0009021A"/>
    <w:rsid w:val="00090D12"/>
    <w:rsid w:val="00096710"/>
    <w:rsid w:val="00096B81"/>
    <w:rsid w:val="000A2484"/>
    <w:rsid w:val="000A25B4"/>
    <w:rsid w:val="000A31B1"/>
    <w:rsid w:val="000A44E6"/>
    <w:rsid w:val="000A4582"/>
    <w:rsid w:val="000A6EC0"/>
    <w:rsid w:val="000A7BA4"/>
    <w:rsid w:val="000A7E19"/>
    <w:rsid w:val="000B0258"/>
    <w:rsid w:val="000B0ACA"/>
    <w:rsid w:val="000B102D"/>
    <w:rsid w:val="000B124E"/>
    <w:rsid w:val="000B2D02"/>
    <w:rsid w:val="000B5BC8"/>
    <w:rsid w:val="000B68DC"/>
    <w:rsid w:val="000C05B2"/>
    <w:rsid w:val="000C0C1B"/>
    <w:rsid w:val="000C11F0"/>
    <w:rsid w:val="000C1A48"/>
    <w:rsid w:val="000C2211"/>
    <w:rsid w:val="000C4F37"/>
    <w:rsid w:val="000D329D"/>
    <w:rsid w:val="000D4788"/>
    <w:rsid w:val="000D5945"/>
    <w:rsid w:val="000D62B5"/>
    <w:rsid w:val="000E14C3"/>
    <w:rsid w:val="000E4312"/>
    <w:rsid w:val="000E6054"/>
    <w:rsid w:val="000E6D3D"/>
    <w:rsid w:val="000F174C"/>
    <w:rsid w:val="000F21CB"/>
    <w:rsid w:val="000F28D2"/>
    <w:rsid w:val="000F391E"/>
    <w:rsid w:val="000F61CA"/>
    <w:rsid w:val="000F725C"/>
    <w:rsid w:val="000F7D45"/>
    <w:rsid w:val="00102C08"/>
    <w:rsid w:val="001039D5"/>
    <w:rsid w:val="00104893"/>
    <w:rsid w:val="00105344"/>
    <w:rsid w:val="00110313"/>
    <w:rsid w:val="00112908"/>
    <w:rsid w:val="00112E32"/>
    <w:rsid w:val="00117937"/>
    <w:rsid w:val="001204B0"/>
    <w:rsid w:val="00123B5C"/>
    <w:rsid w:val="001250D6"/>
    <w:rsid w:val="0012779B"/>
    <w:rsid w:val="001317C6"/>
    <w:rsid w:val="001322CA"/>
    <w:rsid w:val="001327C6"/>
    <w:rsid w:val="00134F7B"/>
    <w:rsid w:val="00135C27"/>
    <w:rsid w:val="00135ECA"/>
    <w:rsid w:val="0014201E"/>
    <w:rsid w:val="001449E5"/>
    <w:rsid w:val="00146578"/>
    <w:rsid w:val="00151321"/>
    <w:rsid w:val="0015169C"/>
    <w:rsid w:val="0015183C"/>
    <w:rsid w:val="00154EB2"/>
    <w:rsid w:val="00160B41"/>
    <w:rsid w:val="00164760"/>
    <w:rsid w:val="00170535"/>
    <w:rsid w:val="00171A2A"/>
    <w:rsid w:val="00171A99"/>
    <w:rsid w:val="00173B23"/>
    <w:rsid w:val="001743BE"/>
    <w:rsid w:val="00174522"/>
    <w:rsid w:val="00186D71"/>
    <w:rsid w:val="00193210"/>
    <w:rsid w:val="001932D0"/>
    <w:rsid w:val="00193E7D"/>
    <w:rsid w:val="00197289"/>
    <w:rsid w:val="001A2BC8"/>
    <w:rsid w:val="001A4CFC"/>
    <w:rsid w:val="001A7D02"/>
    <w:rsid w:val="001B4680"/>
    <w:rsid w:val="001B4798"/>
    <w:rsid w:val="001B5AFD"/>
    <w:rsid w:val="001B5C29"/>
    <w:rsid w:val="001B6782"/>
    <w:rsid w:val="001B7338"/>
    <w:rsid w:val="001B755D"/>
    <w:rsid w:val="001C0793"/>
    <w:rsid w:val="001C17C2"/>
    <w:rsid w:val="001C3759"/>
    <w:rsid w:val="001C4664"/>
    <w:rsid w:val="001C4E61"/>
    <w:rsid w:val="001C5B0D"/>
    <w:rsid w:val="001D0068"/>
    <w:rsid w:val="001D0B9C"/>
    <w:rsid w:val="001D172A"/>
    <w:rsid w:val="001D2337"/>
    <w:rsid w:val="001D47EC"/>
    <w:rsid w:val="001D6322"/>
    <w:rsid w:val="001D633C"/>
    <w:rsid w:val="001E02B5"/>
    <w:rsid w:val="001E5DAA"/>
    <w:rsid w:val="001E6C5C"/>
    <w:rsid w:val="001F162B"/>
    <w:rsid w:val="001F3807"/>
    <w:rsid w:val="001F4039"/>
    <w:rsid w:val="001F5BFD"/>
    <w:rsid w:val="001F7912"/>
    <w:rsid w:val="002038AF"/>
    <w:rsid w:val="00204A91"/>
    <w:rsid w:val="00211E92"/>
    <w:rsid w:val="00212C7B"/>
    <w:rsid w:val="00214302"/>
    <w:rsid w:val="002144AE"/>
    <w:rsid w:val="00215C9A"/>
    <w:rsid w:val="0021641E"/>
    <w:rsid w:val="002179C2"/>
    <w:rsid w:val="00217F03"/>
    <w:rsid w:val="00221D08"/>
    <w:rsid w:val="002254A3"/>
    <w:rsid w:val="00225C06"/>
    <w:rsid w:val="0023010B"/>
    <w:rsid w:val="00230A08"/>
    <w:rsid w:val="00230F1F"/>
    <w:rsid w:val="002339E9"/>
    <w:rsid w:val="00234378"/>
    <w:rsid w:val="002371A0"/>
    <w:rsid w:val="00237BF2"/>
    <w:rsid w:val="002411B1"/>
    <w:rsid w:val="00242BFF"/>
    <w:rsid w:val="00246538"/>
    <w:rsid w:val="00246558"/>
    <w:rsid w:val="00250054"/>
    <w:rsid w:val="00255390"/>
    <w:rsid w:val="00255485"/>
    <w:rsid w:val="00260B69"/>
    <w:rsid w:val="00261B08"/>
    <w:rsid w:val="00266004"/>
    <w:rsid w:val="00266A55"/>
    <w:rsid w:val="00270798"/>
    <w:rsid w:val="002709EF"/>
    <w:rsid w:val="0027187D"/>
    <w:rsid w:val="00271881"/>
    <w:rsid w:val="00271BE4"/>
    <w:rsid w:val="00271D89"/>
    <w:rsid w:val="00275726"/>
    <w:rsid w:val="002816E7"/>
    <w:rsid w:val="002827B4"/>
    <w:rsid w:val="00283954"/>
    <w:rsid w:val="00283EB5"/>
    <w:rsid w:val="0028434F"/>
    <w:rsid w:val="00285404"/>
    <w:rsid w:val="00285D21"/>
    <w:rsid w:val="002871F5"/>
    <w:rsid w:val="00287442"/>
    <w:rsid w:val="00287DEE"/>
    <w:rsid w:val="00292A59"/>
    <w:rsid w:val="0029453E"/>
    <w:rsid w:val="00297F2F"/>
    <w:rsid w:val="002A0A23"/>
    <w:rsid w:val="002A28A7"/>
    <w:rsid w:val="002A2BAE"/>
    <w:rsid w:val="002A3644"/>
    <w:rsid w:val="002A6628"/>
    <w:rsid w:val="002A6D6F"/>
    <w:rsid w:val="002B0FA6"/>
    <w:rsid w:val="002B40DB"/>
    <w:rsid w:val="002B736C"/>
    <w:rsid w:val="002C0912"/>
    <w:rsid w:val="002C19AF"/>
    <w:rsid w:val="002C206B"/>
    <w:rsid w:val="002C56D9"/>
    <w:rsid w:val="002D167E"/>
    <w:rsid w:val="002D1B23"/>
    <w:rsid w:val="002D4DC6"/>
    <w:rsid w:val="002D689D"/>
    <w:rsid w:val="002E0293"/>
    <w:rsid w:val="002E141F"/>
    <w:rsid w:val="002E33C8"/>
    <w:rsid w:val="002E477A"/>
    <w:rsid w:val="002E70B2"/>
    <w:rsid w:val="002F3BF1"/>
    <w:rsid w:val="002F3E29"/>
    <w:rsid w:val="002F6DAD"/>
    <w:rsid w:val="002F713C"/>
    <w:rsid w:val="00302581"/>
    <w:rsid w:val="003029FD"/>
    <w:rsid w:val="00302B3B"/>
    <w:rsid w:val="00305FD7"/>
    <w:rsid w:val="003067E1"/>
    <w:rsid w:val="00310E37"/>
    <w:rsid w:val="00313BDF"/>
    <w:rsid w:val="00316EB4"/>
    <w:rsid w:val="0032222C"/>
    <w:rsid w:val="00322C34"/>
    <w:rsid w:val="00324C6F"/>
    <w:rsid w:val="00325D38"/>
    <w:rsid w:val="00326DF3"/>
    <w:rsid w:val="0033187C"/>
    <w:rsid w:val="00331AFA"/>
    <w:rsid w:val="00332E36"/>
    <w:rsid w:val="00335387"/>
    <w:rsid w:val="00342245"/>
    <w:rsid w:val="003424B3"/>
    <w:rsid w:val="00355F63"/>
    <w:rsid w:val="00364376"/>
    <w:rsid w:val="00366EE9"/>
    <w:rsid w:val="00371FE2"/>
    <w:rsid w:val="0037643A"/>
    <w:rsid w:val="00382FAB"/>
    <w:rsid w:val="0038480E"/>
    <w:rsid w:val="00393DE3"/>
    <w:rsid w:val="00397C24"/>
    <w:rsid w:val="003A33FF"/>
    <w:rsid w:val="003A4C30"/>
    <w:rsid w:val="003B132C"/>
    <w:rsid w:val="003B5E62"/>
    <w:rsid w:val="003B6819"/>
    <w:rsid w:val="003C0286"/>
    <w:rsid w:val="003C110F"/>
    <w:rsid w:val="003C166A"/>
    <w:rsid w:val="003C18EB"/>
    <w:rsid w:val="003C228D"/>
    <w:rsid w:val="003C2872"/>
    <w:rsid w:val="003C295B"/>
    <w:rsid w:val="003C29C4"/>
    <w:rsid w:val="003C29E9"/>
    <w:rsid w:val="003C6138"/>
    <w:rsid w:val="003C63F4"/>
    <w:rsid w:val="003D04CB"/>
    <w:rsid w:val="003D1936"/>
    <w:rsid w:val="003D1BCD"/>
    <w:rsid w:val="003D2A3E"/>
    <w:rsid w:val="003D338E"/>
    <w:rsid w:val="003D5242"/>
    <w:rsid w:val="003D5AEA"/>
    <w:rsid w:val="003D6AB5"/>
    <w:rsid w:val="003E04C4"/>
    <w:rsid w:val="003E056C"/>
    <w:rsid w:val="003E0ACB"/>
    <w:rsid w:val="003E3D4A"/>
    <w:rsid w:val="003E72BB"/>
    <w:rsid w:val="003F0C65"/>
    <w:rsid w:val="003F30D3"/>
    <w:rsid w:val="003F4402"/>
    <w:rsid w:val="003F686C"/>
    <w:rsid w:val="003F6899"/>
    <w:rsid w:val="00401A75"/>
    <w:rsid w:val="00402135"/>
    <w:rsid w:val="004034B5"/>
    <w:rsid w:val="004055C3"/>
    <w:rsid w:val="00407683"/>
    <w:rsid w:val="0041115D"/>
    <w:rsid w:val="004123D9"/>
    <w:rsid w:val="00416E50"/>
    <w:rsid w:val="00417BBC"/>
    <w:rsid w:val="00422029"/>
    <w:rsid w:val="00424273"/>
    <w:rsid w:val="004255C8"/>
    <w:rsid w:val="00426CBC"/>
    <w:rsid w:val="004308A9"/>
    <w:rsid w:val="00432589"/>
    <w:rsid w:val="004335AE"/>
    <w:rsid w:val="004351F3"/>
    <w:rsid w:val="00435C78"/>
    <w:rsid w:val="004421F4"/>
    <w:rsid w:val="004445E8"/>
    <w:rsid w:val="004535FC"/>
    <w:rsid w:val="00455575"/>
    <w:rsid w:val="00455D92"/>
    <w:rsid w:val="004600D1"/>
    <w:rsid w:val="004604DF"/>
    <w:rsid w:val="00462D96"/>
    <w:rsid w:val="00466305"/>
    <w:rsid w:val="0046696F"/>
    <w:rsid w:val="00470196"/>
    <w:rsid w:val="00475D22"/>
    <w:rsid w:val="00480152"/>
    <w:rsid w:val="00486502"/>
    <w:rsid w:val="00492E36"/>
    <w:rsid w:val="004A2543"/>
    <w:rsid w:val="004A2B6D"/>
    <w:rsid w:val="004A3784"/>
    <w:rsid w:val="004A6080"/>
    <w:rsid w:val="004B0BBC"/>
    <w:rsid w:val="004B1283"/>
    <w:rsid w:val="004B3546"/>
    <w:rsid w:val="004B3D5C"/>
    <w:rsid w:val="004B7813"/>
    <w:rsid w:val="004C1F82"/>
    <w:rsid w:val="004C2516"/>
    <w:rsid w:val="004C3F36"/>
    <w:rsid w:val="004C57D2"/>
    <w:rsid w:val="004C64BB"/>
    <w:rsid w:val="004D0189"/>
    <w:rsid w:val="004D0689"/>
    <w:rsid w:val="004D697D"/>
    <w:rsid w:val="004E2883"/>
    <w:rsid w:val="004E7F4E"/>
    <w:rsid w:val="004F0165"/>
    <w:rsid w:val="004F063F"/>
    <w:rsid w:val="004F1579"/>
    <w:rsid w:val="004F2875"/>
    <w:rsid w:val="004F47A1"/>
    <w:rsid w:val="004F68A9"/>
    <w:rsid w:val="004F6E0A"/>
    <w:rsid w:val="00503A3E"/>
    <w:rsid w:val="00507880"/>
    <w:rsid w:val="00510A39"/>
    <w:rsid w:val="00510CD0"/>
    <w:rsid w:val="00513932"/>
    <w:rsid w:val="0051396D"/>
    <w:rsid w:val="00514432"/>
    <w:rsid w:val="00520E23"/>
    <w:rsid w:val="00522940"/>
    <w:rsid w:val="00524047"/>
    <w:rsid w:val="00525E15"/>
    <w:rsid w:val="005261A1"/>
    <w:rsid w:val="005265F4"/>
    <w:rsid w:val="0053381D"/>
    <w:rsid w:val="00534C58"/>
    <w:rsid w:val="00534F7F"/>
    <w:rsid w:val="0053541C"/>
    <w:rsid w:val="00535500"/>
    <w:rsid w:val="0053578B"/>
    <w:rsid w:val="00535FFB"/>
    <w:rsid w:val="00537CCF"/>
    <w:rsid w:val="00537F20"/>
    <w:rsid w:val="00544FAB"/>
    <w:rsid w:val="0054517A"/>
    <w:rsid w:val="005522F7"/>
    <w:rsid w:val="005544B8"/>
    <w:rsid w:val="00555105"/>
    <w:rsid w:val="005566FF"/>
    <w:rsid w:val="005570E1"/>
    <w:rsid w:val="00557111"/>
    <w:rsid w:val="00560405"/>
    <w:rsid w:val="005632E5"/>
    <w:rsid w:val="00566307"/>
    <w:rsid w:val="00567C84"/>
    <w:rsid w:val="0057267B"/>
    <w:rsid w:val="00574DA0"/>
    <w:rsid w:val="00582F0A"/>
    <w:rsid w:val="00585914"/>
    <w:rsid w:val="00587EA7"/>
    <w:rsid w:val="0059053F"/>
    <w:rsid w:val="00591720"/>
    <w:rsid w:val="00591A20"/>
    <w:rsid w:val="005946D2"/>
    <w:rsid w:val="005B5270"/>
    <w:rsid w:val="005B6597"/>
    <w:rsid w:val="005B71AF"/>
    <w:rsid w:val="005B752A"/>
    <w:rsid w:val="005C1696"/>
    <w:rsid w:val="005C2FBC"/>
    <w:rsid w:val="005C5716"/>
    <w:rsid w:val="005C72E7"/>
    <w:rsid w:val="005C734F"/>
    <w:rsid w:val="005C7378"/>
    <w:rsid w:val="005D0137"/>
    <w:rsid w:val="005D1AD9"/>
    <w:rsid w:val="005D41C0"/>
    <w:rsid w:val="005D7E41"/>
    <w:rsid w:val="005E1723"/>
    <w:rsid w:val="005E1C2D"/>
    <w:rsid w:val="005E3943"/>
    <w:rsid w:val="005E3F8D"/>
    <w:rsid w:val="005E7131"/>
    <w:rsid w:val="005F0055"/>
    <w:rsid w:val="005F0ECB"/>
    <w:rsid w:val="005F3B75"/>
    <w:rsid w:val="005F5412"/>
    <w:rsid w:val="005F5BDD"/>
    <w:rsid w:val="005F66F4"/>
    <w:rsid w:val="005F6C8B"/>
    <w:rsid w:val="00614C0B"/>
    <w:rsid w:val="00616FEB"/>
    <w:rsid w:val="006239D8"/>
    <w:rsid w:val="00623B64"/>
    <w:rsid w:val="0062657C"/>
    <w:rsid w:val="006270EA"/>
    <w:rsid w:val="00630717"/>
    <w:rsid w:val="00632B63"/>
    <w:rsid w:val="00634FB7"/>
    <w:rsid w:val="00640B4E"/>
    <w:rsid w:val="00642433"/>
    <w:rsid w:val="0064532C"/>
    <w:rsid w:val="00647C51"/>
    <w:rsid w:val="006509AE"/>
    <w:rsid w:val="00653303"/>
    <w:rsid w:val="00653369"/>
    <w:rsid w:val="00653A57"/>
    <w:rsid w:val="006553E3"/>
    <w:rsid w:val="0066051F"/>
    <w:rsid w:val="00671812"/>
    <w:rsid w:val="00671AD9"/>
    <w:rsid w:val="006738A1"/>
    <w:rsid w:val="00675737"/>
    <w:rsid w:val="0067689A"/>
    <w:rsid w:val="00680245"/>
    <w:rsid w:val="006821EB"/>
    <w:rsid w:val="006832D4"/>
    <w:rsid w:val="00687A37"/>
    <w:rsid w:val="0069090C"/>
    <w:rsid w:val="00690A5C"/>
    <w:rsid w:val="00691B93"/>
    <w:rsid w:val="006941BD"/>
    <w:rsid w:val="00694F0E"/>
    <w:rsid w:val="00695441"/>
    <w:rsid w:val="006A1243"/>
    <w:rsid w:val="006A1AA8"/>
    <w:rsid w:val="006A7E74"/>
    <w:rsid w:val="006B0414"/>
    <w:rsid w:val="006B3367"/>
    <w:rsid w:val="006B3ACA"/>
    <w:rsid w:val="006B3D4C"/>
    <w:rsid w:val="006B543A"/>
    <w:rsid w:val="006B5FE9"/>
    <w:rsid w:val="006B6D4C"/>
    <w:rsid w:val="006C0AB5"/>
    <w:rsid w:val="006C0FC8"/>
    <w:rsid w:val="006C1F3B"/>
    <w:rsid w:val="006D3483"/>
    <w:rsid w:val="006E09B0"/>
    <w:rsid w:val="006E18EE"/>
    <w:rsid w:val="006E2ED3"/>
    <w:rsid w:val="006E7055"/>
    <w:rsid w:val="006F13D7"/>
    <w:rsid w:val="006F67BA"/>
    <w:rsid w:val="00700054"/>
    <w:rsid w:val="00702D1C"/>
    <w:rsid w:val="0070371E"/>
    <w:rsid w:val="0071168E"/>
    <w:rsid w:val="00711717"/>
    <w:rsid w:val="00711C9F"/>
    <w:rsid w:val="007128F3"/>
    <w:rsid w:val="007139DD"/>
    <w:rsid w:val="0071710A"/>
    <w:rsid w:val="00723B57"/>
    <w:rsid w:val="00724790"/>
    <w:rsid w:val="00724EC3"/>
    <w:rsid w:val="00725764"/>
    <w:rsid w:val="00726955"/>
    <w:rsid w:val="007270B1"/>
    <w:rsid w:val="00735410"/>
    <w:rsid w:val="00735DB6"/>
    <w:rsid w:val="00736138"/>
    <w:rsid w:val="00741641"/>
    <w:rsid w:val="00742C5E"/>
    <w:rsid w:val="00743A6B"/>
    <w:rsid w:val="007457DB"/>
    <w:rsid w:val="00746627"/>
    <w:rsid w:val="00747FA7"/>
    <w:rsid w:val="00757AC2"/>
    <w:rsid w:val="00761168"/>
    <w:rsid w:val="00762E46"/>
    <w:rsid w:val="0076578D"/>
    <w:rsid w:val="00765950"/>
    <w:rsid w:val="00766EB3"/>
    <w:rsid w:val="00772837"/>
    <w:rsid w:val="00775346"/>
    <w:rsid w:val="00781CFB"/>
    <w:rsid w:val="007821A1"/>
    <w:rsid w:val="00782B01"/>
    <w:rsid w:val="00785B39"/>
    <w:rsid w:val="00785DA8"/>
    <w:rsid w:val="00790CCB"/>
    <w:rsid w:val="0079157A"/>
    <w:rsid w:val="00793AA5"/>
    <w:rsid w:val="007941C3"/>
    <w:rsid w:val="00795D19"/>
    <w:rsid w:val="00796E22"/>
    <w:rsid w:val="007A1D89"/>
    <w:rsid w:val="007A5480"/>
    <w:rsid w:val="007A5546"/>
    <w:rsid w:val="007A58AD"/>
    <w:rsid w:val="007B03E5"/>
    <w:rsid w:val="007B09C1"/>
    <w:rsid w:val="007B32B3"/>
    <w:rsid w:val="007B3302"/>
    <w:rsid w:val="007B3896"/>
    <w:rsid w:val="007B61E7"/>
    <w:rsid w:val="007C0506"/>
    <w:rsid w:val="007C1D3F"/>
    <w:rsid w:val="007C1EB2"/>
    <w:rsid w:val="007C2A99"/>
    <w:rsid w:val="007C328E"/>
    <w:rsid w:val="007C6DB9"/>
    <w:rsid w:val="007D1240"/>
    <w:rsid w:val="007D15B2"/>
    <w:rsid w:val="007D5ECF"/>
    <w:rsid w:val="007D5FED"/>
    <w:rsid w:val="007D66CB"/>
    <w:rsid w:val="007E1FF3"/>
    <w:rsid w:val="007E5480"/>
    <w:rsid w:val="007E70A2"/>
    <w:rsid w:val="007F0536"/>
    <w:rsid w:val="007F4573"/>
    <w:rsid w:val="007F7B9E"/>
    <w:rsid w:val="008008C3"/>
    <w:rsid w:val="00802E05"/>
    <w:rsid w:val="00803323"/>
    <w:rsid w:val="00804AF6"/>
    <w:rsid w:val="00805BB4"/>
    <w:rsid w:val="0081188B"/>
    <w:rsid w:val="00815AE1"/>
    <w:rsid w:val="008164A8"/>
    <w:rsid w:val="008167A2"/>
    <w:rsid w:val="008211DF"/>
    <w:rsid w:val="00821FE2"/>
    <w:rsid w:val="00827630"/>
    <w:rsid w:val="008318C8"/>
    <w:rsid w:val="008332BE"/>
    <w:rsid w:val="008374F5"/>
    <w:rsid w:val="00837635"/>
    <w:rsid w:val="00837C07"/>
    <w:rsid w:val="00837E2F"/>
    <w:rsid w:val="00840666"/>
    <w:rsid w:val="00841C65"/>
    <w:rsid w:val="00844CC2"/>
    <w:rsid w:val="0084590A"/>
    <w:rsid w:val="00847239"/>
    <w:rsid w:val="00851AC3"/>
    <w:rsid w:val="00851E75"/>
    <w:rsid w:val="00853ACC"/>
    <w:rsid w:val="00855BDA"/>
    <w:rsid w:val="008624C0"/>
    <w:rsid w:val="00862A2B"/>
    <w:rsid w:val="0086453C"/>
    <w:rsid w:val="008659D5"/>
    <w:rsid w:val="0087249E"/>
    <w:rsid w:val="00875B15"/>
    <w:rsid w:val="008774A6"/>
    <w:rsid w:val="00880C48"/>
    <w:rsid w:val="00887224"/>
    <w:rsid w:val="00891EAA"/>
    <w:rsid w:val="008A3892"/>
    <w:rsid w:val="008A6C43"/>
    <w:rsid w:val="008A6F7E"/>
    <w:rsid w:val="008B1D2B"/>
    <w:rsid w:val="008B5AC0"/>
    <w:rsid w:val="008C076C"/>
    <w:rsid w:val="008C123E"/>
    <w:rsid w:val="008C18BE"/>
    <w:rsid w:val="008C1E8B"/>
    <w:rsid w:val="008C68DB"/>
    <w:rsid w:val="008D0192"/>
    <w:rsid w:val="008D03E2"/>
    <w:rsid w:val="008D0CA2"/>
    <w:rsid w:val="008D5658"/>
    <w:rsid w:val="008D5D3B"/>
    <w:rsid w:val="008E2B6E"/>
    <w:rsid w:val="008E55FD"/>
    <w:rsid w:val="008E63CF"/>
    <w:rsid w:val="008F1193"/>
    <w:rsid w:val="008F1EEA"/>
    <w:rsid w:val="0090178B"/>
    <w:rsid w:val="009048B7"/>
    <w:rsid w:val="00905E2E"/>
    <w:rsid w:val="0090647D"/>
    <w:rsid w:val="00911578"/>
    <w:rsid w:val="00911819"/>
    <w:rsid w:val="00912325"/>
    <w:rsid w:val="009138E5"/>
    <w:rsid w:val="00922794"/>
    <w:rsid w:val="00924395"/>
    <w:rsid w:val="009305F5"/>
    <w:rsid w:val="009360B6"/>
    <w:rsid w:val="00936C11"/>
    <w:rsid w:val="00937A25"/>
    <w:rsid w:val="0094032A"/>
    <w:rsid w:val="00942354"/>
    <w:rsid w:val="00943008"/>
    <w:rsid w:val="00943310"/>
    <w:rsid w:val="00947288"/>
    <w:rsid w:val="0094754D"/>
    <w:rsid w:val="00947C9D"/>
    <w:rsid w:val="00951D0F"/>
    <w:rsid w:val="00952FF8"/>
    <w:rsid w:val="00955725"/>
    <w:rsid w:val="009567BB"/>
    <w:rsid w:val="00962BFA"/>
    <w:rsid w:val="0096398F"/>
    <w:rsid w:val="00964A10"/>
    <w:rsid w:val="00965C7C"/>
    <w:rsid w:val="00966A41"/>
    <w:rsid w:val="00966FCD"/>
    <w:rsid w:val="0097041E"/>
    <w:rsid w:val="00972D1C"/>
    <w:rsid w:val="00973BE6"/>
    <w:rsid w:val="0098008A"/>
    <w:rsid w:val="009820B5"/>
    <w:rsid w:val="00982279"/>
    <w:rsid w:val="00983FA2"/>
    <w:rsid w:val="00986F0E"/>
    <w:rsid w:val="00991E0C"/>
    <w:rsid w:val="0099210E"/>
    <w:rsid w:val="0099231A"/>
    <w:rsid w:val="00992723"/>
    <w:rsid w:val="009A2B8F"/>
    <w:rsid w:val="009A4A4A"/>
    <w:rsid w:val="009A6C3C"/>
    <w:rsid w:val="009B0C06"/>
    <w:rsid w:val="009B1B09"/>
    <w:rsid w:val="009B233B"/>
    <w:rsid w:val="009B41C7"/>
    <w:rsid w:val="009B4EF2"/>
    <w:rsid w:val="009B6937"/>
    <w:rsid w:val="009C0C38"/>
    <w:rsid w:val="009C509B"/>
    <w:rsid w:val="009C66A4"/>
    <w:rsid w:val="009E432C"/>
    <w:rsid w:val="009E50BD"/>
    <w:rsid w:val="009F2145"/>
    <w:rsid w:val="009F6BAE"/>
    <w:rsid w:val="009F6EBD"/>
    <w:rsid w:val="009F7120"/>
    <w:rsid w:val="00A01D95"/>
    <w:rsid w:val="00A02A64"/>
    <w:rsid w:val="00A054F5"/>
    <w:rsid w:val="00A05FEA"/>
    <w:rsid w:val="00A07AD5"/>
    <w:rsid w:val="00A11C13"/>
    <w:rsid w:val="00A1742A"/>
    <w:rsid w:val="00A27C5D"/>
    <w:rsid w:val="00A33A1D"/>
    <w:rsid w:val="00A355BC"/>
    <w:rsid w:val="00A35B2E"/>
    <w:rsid w:val="00A35F0F"/>
    <w:rsid w:val="00A42A28"/>
    <w:rsid w:val="00A43599"/>
    <w:rsid w:val="00A4388A"/>
    <w:rsid w:val="00A442A3"/>
    <w:rsid w:val="00A45E46"/>
    <w:rsid w:val="00A465CD"/>
    <w:rsid w:val="00A54759"/>
    <w:rsid w:val="00A56452"/>
    <w:rsid w:val="00A565DF"/>
    <w:rsid w:val="00A60FDF"/>
    <w:rsid w:val="00A61294"/>
    <w:rsid w:val="00A62B86"/>
    <w:rsid w:val="00A638E7"/>
    <w:rsid w:val="00A644CB"/>
    <w:rsid w:val="00A64A28"/>
    <w:rsid w:val="00A6500F"/>
    <w:rsid w:val="00A7199F"/>
    <w:rsid w:val="00A72030"/>
    <w:rsid w:val="00A80494"/>
    <w:rsid w:val="00A829F9"/>
    <w:rsid w:val="00A83132"/>
    <w:rsid w:val="00A85C06"/>
    <w:rsid w:val="00A87C88"/>
    <w:rsid w:val="00A9084B"/>
    <w:rsid w:val="00A91BEA"/>
    <w:rsid w:val="00A92D04"/>
    <w:rsid w:val="00A944F3"/>
    <w:rsid w:val="00A94E46"/>
    <w:rsid w:val="00A95538"/>
    <w:rsid w:val="00A96570"/>
    <w:rsid w:val="00A97F71"/>
    <w:rsid w:val="00AA03FC"/>
    <w:rsid w:val="00AA0995"/>
    <w:rsid w:val="00AA09BE"/>
    <w:rsid w:val="00AB1C37"/>
    <w:rsid w:val="00AB787E"/>
    <w:rsid w:val="00AC3C1B"/>
    <w:rsid w:val="00AC4E09"/>
    <w:rsid w:val="00AC68DD"/>
    <w:rsid w:val="00AD1737"/>
    <w:rsid w:val="00AD17CE"/>
    <w:rsid w:val="00AD18E5"/>
    <w:rsid w:val="00AD1FCE"/>
    <w:rsid w:val="00AD2071"/>
    <w:rsid w:val="00AD228A"/>
    <w:rsid w:val="00AD4A92"/>
    <w:rsid w:val="00AD67FB"/>
    <w:rsid w:val="00AE0FD3"/>
    <w:rsid w:val="00AE4730"/>
    <w:rsid w:val="00AE7E6A"/>
    <w:rsid w:val="00AF07FE"/>
    <w:rsid w:val="00AF4871"/>
    <w:rsid w:val="00B02EF4"/>
    <w:rsid w:val="00B0313A"/>
    <w:rsid w:val="00B03326"/>
    <w:rsid w:val="00B04F51"/>
    <w:rsid w:val="00B0586F"/>
    <w:rsid w:val="00B07E40"/>
    <w:rsid w:val="00B10A55"/>
    <w:rsid w:val="00B11B34"/>
    <w:rsid w:val="00B12964"/>
    <w:rsid w:val="00B12A23"/>
    <w:rsid w:val="00B13CFA"/>
    <w:rsid w:val="00B24042"/>
    <w:rsid w:val="00B25065"/>
    <w:rsid w:val="00B2627B"/>
    <w:rsid w:val="00B2646A"/>
    <w:rsid w:val="00B308FC"/>
    <w:rsid w:val="00B30D0E"/>
    <w:rsid w:val="00B311A2"/>
    <w:rsid w:val="00B35C93"/>
    <w:rsid w:val="00B37B28"/>
    <w:rsid w:val="00B40855"/>
    <w:rsid w:val="00B417C2"/>
    <w:rsid w:val="00B430DF"/>
    <w:rsid w:val="00B45790"/>
    <w:rsid w:val="00B47157"/>
    <w:rsid w:val="00B5059B"/>
    <w:rsid w:val="00B511C4"/>
    <w:rsid w:val="00B5323D"/>
    <w:rsid w:val="00B565EE"/>
    <w:rsid w:val="00B5687C"/>
    <w:rsid w:val="00B57220"/>
    <w:rsid w:val="00B6044C"/>
    <w:rsid w:val="00B60E45"/>
    <w:rsid w:val="00B60FC2"/>
    <w:rsid w:val="00B61F2D"/>
    <w:rsid w:val="00B625FC"/>
    <w:rsid w:val="00B63323"/>
    <w:rsid w:val="00B64055"/>
    <w:rsid w:val="00B65A85"/>
    <w:rsid w:val="00B71CEE"/>
    <w:rsid w:val="00B7206D"/>
    <w:rsid w:val="00B8059B"/>
    <w:rsid w:val="00B81385"/>
    <w:rsid w:val="00B82F15"/>
    <w:rsid w:val="00B82F79"/>
    <w:rsid w:val="00B83DBF"/>
    <w:rsid w:val="00B8595F"/>
    <w:rsid w:val="00B860F9"/>
    <w:rsid w:val="00B87BB8"/>
    <w:rsid w:val="00B90353"/>
    <w:rsid w:val="00B9061D"/>
    <w:rsid w:val="00B90960"/>
    <w:rsid w:val="00B94C7F"/>
    <w:rsid w:val="00BA0EE4"/>
    <w:rsid w:val="00BA31AA"/>
    <w:rsid w:val="00BA5A16"/>
    <w:rsid w:val="00BA68C0"/>
    <w:rsid w:val="00BA6A1A"/>
    <w:rsid w:val="00BA74FC"/>
    <w:rsid w:val="00BA7649"/>
    <w:rsid w:val="00BA79AB"/>
    <w:rsid w:val="00BB0825"/>
    <w:rsid w:val="00BB5705"/>
    <w:rsid w:val="00BB7E36"/>
    <w:rsid w:val="00BC257D"/>
    <w:rsid w:val="00BC4091"/>
    <w:rsid w:val="00BC5C11"/>
    <w:rsid w:val="00BC6148"/>
    <w:rsid w:val="00BD0163"/>
    <w:rsid w:val="00BD2E9D"/>
    <w:rsid w:val="00BD35C0"/>
    <w:rsid w:val="00BD36C9"/>
    <w:rsid w:val="00BD3725"/>
    <w:rsid w:val="00BD4817"/>
    <w:rsid w:val="00BD4FBA"/>
    <w:rsid w:val="00BD5923"/>
    <w:rsid w:val="00BD6A32"/>
    <w:rsid w:val="00BD6A5E"/>
    <w:rsid w:val="00BD77BE"/>
    <w:rsid w:val="00BE1161"/>
    <w:rsid w:val="00BE1829"/>
    <w:rsid w:val="00BE2419"/>
    <w:rsid w:val="00BF024F"/>
    <w:rsid w:val="00BF1CBA"/>
    <w:rsid w:val="00C0063E"/>
    <w:rsid w:val="00C023A3"/>
    <w:rsid w:val="00C033E8"/>
    <w:rsid w:val="00C040C7"/>
    <w:rsid w:val="00C05277"/>
    <w:rsid w:val="00C10419"/>
    <w:rsid w:val="00C10439"/>
    <w:rsid w:val="00C1642E"/>
    <w:rsid w:val="00C1710E"/>
    <w:rsid w:val="00C22893"/>
    <w:rsid w:val="00C33405"/>
    <w:rsid w:val="00C3342F"/>
    <w:rsid w:val="00C342B5"/>
    <w:rsid w:val="00C35A52"/>
    <w:rsid w:val="00C377EC"/>
    <w:rsid w:val="00C43FEB"/>
    <w:rsid w:val="00C443AA"/>
    <w:rsid w:val="00C44B22"/>
    <w:rsid w:val="00C46046"/>
    <w:rsid w:val="00C46CC1"/>
    <w:rsid w:val="00C4739D"/>
    <w:rsid w:val="00C52323"/>
    <w:rsid w:val="00C54BD3"/>
    <w:rsid w:val="00C57291"/>
    <w:rsid w:val="00C57971"/>
    <w:rsid w:val="00C62E91"/>
    <w:rsid w:val="00C62EAA"/>
    <w:rsid w:val="00C63599"/>
    <w:rsid w:val="00C65F02"/>
    <w:rsid w:val="00C66B4D"/>
    <w:rsid w:val="00C70EB9"/>
    <w:rsid w:val="00C715D8"/>
    <w:rsid w:val="00C723BB"/>
    <w:rsid w:val="00C73F30"/>
    <w:rsid w:val="00C75883"/>
    <w:rsid w:val="00C76D95"/>
    <w:rsid w:val="00C81DAD"/>
    <w:rsid w:val="00C82395"/>
    <w:rsid w:val="00C861AD"/>
    <w:rsid w:val="00C86237"/>
    <w:rsid w:val="00C8786A"/>
    <w:rsid w:val="00C909E8"/>
    <w:rsid w:val="00C9186D"/>
    <w:rsid w:val="00C9296B"/>
    <w:rsid w:val="00C979C9"/>
    <w:rsid w:val="00CA3371"/>
    <w:rsid w:val="00CA4168"/>
    <w:rsid w:val="00CA58A1"/>
    <w:rsid w:val="00CA5AF4"/>
    <w:rsid w:val="00CA5E45"/>
    <w:rsid w:val="00CA74AE"/>
    <w:rsid w:val="00CA7720"/>
    <w:rsid w:val="00CA7C9F"/>
    <w:rsid w:val="00CB4A09"/>
    <w:rsid w:val="00CC23B6"/>
    <w:rsid w:val="00CC42EF"/>
    <w:rsid w:val="00CC54C5"/>
    <w:rsid w:val="00CC54F9"/>
    <w:rsid w:val="00CC7F59"/>
    <w:rsid w:val="00CD0353"/>
    <w:rsid w:val="00CD10B9"/>
    <w:rsid w:val="00CD335F"/>
    <w:rsid w:val="00CD3ED6"/>
    <w:rsid w:val="00CD4D33"/>
    <w:rsid w:val="00CD63AC"/>
    <w:rsid w:val="00CE04A1"/>
    <w:rsid w:val="00CE28E9"/>
    <w:rsid w:val="00CE62D5"/>
    <w:rsid w:val="00CF090E"/>
    <w:rsid w:val="00CF4503"/>
    <w:rsid w:val="00CF4FC1"/>
    <w:rsid w:val="00D03ECE"/>
    <w:rsid w:val="00D107E7"/>
    <w:rsid w:val="00D126FE"/>
    <w:rsid w:val="00D1295E"/>
    <w:rsid w:val="00D15ECA"/>
    <w:rsid w:val="00D220C5"/>
    <w:rsid w:val="00D22E93"/>
    <w:rsid w:val="00D2434C"/>
    <w:rsid w:val="00D26501"/>
    <w:rsid w:val="00D33EA7"/>
    <w:rsid w:val="00D3616D"/>
    <w:rsid w:val="00D43568"/>
    <w:rsid w:val="00D47B41"/>
    <w:rsid w:val="00D50494"/>
    <w:rsid w:val="00D53447"/>
    <w:rsid w:val="00D54D9B"/>
    <w:rsid w:val="00D55C52"/>
    <w:rsid w:val="00D563C2"/>
    <w:rsid w:val="00D57454"/>
    <w:rsid w:val="00D6019F"/>
    <w:rsid w:val="00D63C6E"/>
    <w:rsid w:val="00D64C71"/>
    <w:rsid w:val="00D66477"/>
    <w:rsid w:val="00D66EB2"/>
    <w:rsid w:val="00D67EEA"/>
    <w:rsid w:val="00D716C8"/>
    <w:rsid w:val="00D746A4"/>
    <w:rsid w:val="00D74A8E"/>
    <w:rsid w:val="00D8484E"/>
    <w:rsid w:val="00D85F03"/>
    <w:rsid w:val="00D86025"/>
    <w:rsid w:val="00D86725"/>
    <w:rsid w:val="00D9013D"/>
    <w:rsid w:val="00D90CA9"/>
    <w:rsid w:val="00D92566"/>
    <w:rsid w:val="00D93404"/>
    <w:rsid w:val="00D9380F"/>
    <w:rsid w:val="00D93A59"/>
    <w:rsid w:val="00D9470C"/>
    <w:rsid w:val="00D9588F"/>
    <w:rsid w:val="00D95D37"/>
    <w:rsid w:val="00D95DD6"/>
    <w:rsid w:val="00D9642C"/>
    <w:rsid w:val="00D97323"/>
    <w:rsid w:val="00DA351E"/>
    <w:rsid w:val="00DA3DD7"/>
    <w:rsid w:val="00DA523D"/>
    <w:rsid w:val="00DB0105"/>
    <w:rsid w:val="00DB0D57"/>
    <w:rsid w:val="00DB72F6"/>
    <w:rsid w:val="00DC5ADE"/>
    <w:rsid w:val="00DC625A"/>
    <w:rsid w:val="00DC6958"/>
    <w:rsid w:val="00DC76A6"/>
    <w:rsid w:val="00DD0CF6"/>
    <w:rsid w:val="00DD2761"/>
    <w:rsid w:val="00DD3657"/>
    <w:rsid w:val="00DD4436"/>
    <w:rsid w:val="00DE5EDA"/>
    <w:rsid w:val="00DF0DA4"/>
    <w:rsid w:val="00DF1971"/>
    <w:rsid w:val="00DF4A5F"/>
    <w:rsid w:val="00DF4EE7"/>
    <w:rsid w:val="00DF5EC2"/>
    <w:rsid w:val="00DF7A48"/>
    <w:rsid w:val="00E013E2"/>
    <w:rsid w:val="00E01A64"/>
    <w:rsid w:val="00E03EC4"/>
    <w:rsid w:val="00E05C4B"/>
    <w:rsid w:val="00E14B80"/>
    <w:rsid w:val="00E234A7"/>
    <w:rsid w:val="00E23E3A"/>
    <w:rsid w:val="00E279D1"/>
    <w:rsid w:val="00E3048C"/>
    <w:rsid w:val="00E32F87"/>
    <w:rsid w:val="00E34144"/>
    <w:rsid w:val="00E365EB"/>
    <w:rsid w:val="00E366DA"/>
    <w:rsid w:val="00E37DF8"/>
    <w:rsid w:val="00E40493"/>
    <w:rsid w:val="00E40B39"/>
    <w:rsid w:val="00E412CF"/>
    <w:rsid w:val="00E417DC"/>
    <w:rsid w:val="00E41ADD"/>
    <w:rsid w:val="00E42F4B"/>
    <w:rsid w:val="00E4650C"/>
    <w:rsid w:val="00E46837"/>
    <w:rsid w:val="00E46BA6"/>
    <w:rsid w:val="00E4708A"/>
    <w:rsid w:val="00E47E4B"/>
    <w:rsid w:val="00E5016C"/>
    <w:rsid w:val="00E50330"/>
    <w:rsid w:val="00E54AAA"/>
    <w:rsid w:val="00E56F98"/>
    <w:rsid w:val="00E61691"/>
    <w:rsid w:val="00E61F77"/>
    <w:rsid w:val="00E63260"/>
    <w:rsid w:val="00E64000"/>
    <w:rsid w:val="00E64164"/>
    <w:rsid w:val="00E67410"/>
    <w:rsid w:val="00E71678"/>
    <w:rsid w:val="00E71B2E"/>
    <w:rsid w:val="00E72797"/>
    <w:rsid w:val="00E739CD"/>
    <w:rsid w:val="00E73C8A"/>
    <w:rsid w:val="00E816FF"/>
    <w:rsid w:val="00E8240A"/>
    <w:rsid w:val="00E827F2"/>
    <w:rsid w:val="00E837EF"/>
    <w:rsid w:val="00E87699"/>
    <w:rsid w:val="00E90D54"/>
    <w:rsid w:val="00E9395F"/>
    <w:rsid w:val="00E93E45"/>
    <w:rsid w:val="00E95988"/>
    <w:rsid w:val="00EA045D"/>
    <w:rsid w:val="00EA06DC"/>
    <w:rsid w:val="00EA0DCE"/>
    <w:rsid w:val="00EA465C"/>
    <w:rsid w:val="00EA478D"/>
    <w:rsid w:val="00EB2877"/>
    <w:rsid w:val="00EB367B"/>
    <w:rsid w:val="00EC09E7"/>
    <w:rsid w:val="00EC191F"/>
    <w:rsid w:val="00EC7BCA"/>
    <w:rsid w:val="00ED184F"/>
    <w:rsid w:val="00ED2107"/>
    <w:rsid w:val="00ED41A4"/>
    <w:rsid w:val="00ED7864"/>
    <w:rsid w:val="00ED7987"/>
    <w:rsid w:val="00EE29D8"/>
    <w:rsid w:val="00EE3E33"/>
    <w:rsid w:val="00EE465A"/>
    <w:rsid w:val="00EE5435"/>
    <w:rsid w:val="00EE5682"/>
    <w:rsid w:val="00EE73D1"/>
    <w:rsid w:val="00EF1392"/>
    <w:rsid w:val="00EF1B7C"/>
    <w:rsid w:val="00EF3853"/>
    <w:rsid w:val="00EF3C03"/>
    <w:rsid w:val="00F0049C"/>
    <w:rsid w:val="00F005D3"/>
    <w:rsid w:val="00F00BC7"/>
    <w:rsid w:val="00F01354"/>
    <w:rsid w:val="00F02C72"/>
    <w:rsid w:val="00F04A22"/>
    <w:rsid w:val="00F06684"/>
    <w:rsid w:val="00F12273"/>
    <w:rsid w:val="00F141F0"/>
    <w:rsid w:val="00F149EE"/>
    <w:rsid w:val="00F15498"/>
    <w:rsid w:val="00F16D13"/>
    <w:rsid w:val="00F1713A"/>
    <w:rsid w:val="00F179D5"/>
    <w:rsid w:val="00F30ED9"/>
    <w:rsid w:val="00F31027"/>
    <w:rsid w:val="00F33DBF"/>
    <w:rsid w:val="00F341F3"/>
    <w:rsid w:val="00F40B58"/>
    <w:rsid w:val="00F5023E"/>
    <w:rsid w:val="00F5258F"/>
    <w:rsid w:val="00F52A41"/>
    <w:rsid w:val="00F53EDE"/>
    <w:rsid w:val="00F54CE9"/>
    <w:rsid w:val="00F6087E"/>
    <w:rsid w:val="00F62D24"/>
    <w:rsid w:val="00F64774"/>
    <w:rsid w:val="00F65B4E"/>
    <w:rsid w:val="00F70EF9"/>
    <w:rsid w:val="00F74414"/>
    <w:rsid w:val="00F75957"/>
    <w:rsid w:val="00F80108"/>
    <w:rsid w:val="00F8073A"/>
    <w:rsid w:val="00F80B07"/>
    <w:rsid w:val="00F83C4B"/>
    <w:rsid w:val="00F84E6A"/>
    <w:rsid w:val="00F85312"/>
    <w:rsid w:val="00F854C1"/>
    <w:rsid w:val="00F90904"/>
    <w:rsid w:val="00F91994"/>
    <w:rsid w:val="00F943CA"/>
    <w:rsid w:val="00F94646"/>
    <w:rsid w:val="00F9487A"/>
    <w:rsid w:val="00F9644F"/>
    <w:rsid w:val="00FA763E"/>
    <w:rsid w:val="00FB05FF"/>
    <w:rsid w:val="00FB13B5"/>
    <w:rsid w:val="00FB2614"/>
    <w:rsid w:val="00FB43D1"/>
    <w:rsid w:val="00FB61E5"/>
    <w:rsid w:val="00FC4772"/>
    <w:rsid w:val="00FC52CE"/>
    <w:rsid w:val="00FC7B8D"/>
    <w:rsid w:val="00FD5B2A"/>
    <w:rsid w:val="00FD7027"/>
    <w:rsid w:val="00FD75EB"/>
    <w:rsid w:val="00FE1335"/>
    <w:rsid w:val="00FE18B2"/>
    <w:rsid w:val="00FE336A"/>
    <w:rsid w:val="00FE41BD"/>
    <w:rsid w:val="00FE605A"/>
    <w:rsid w:val="00FE7C29"/>
    <w:rsid w:val="00FF4065"/>
    <w:rsid w:val="00FF4255"/>
    <w:rsid w:val="00FF4E62"/>
    <w:rsid w:val="00FF5C3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B233B"/>
    <w:rPr>
      <w:sz w:val="24"/>
    </w:rPr>
  </w:style>
  <w:style w:type="paragraph" w:styleId="Titolo1">
    <w:name w:val="heading 1"/>
    <w:basedOn w:val="Normale"/>
    <w:next w:val="Normale"/>
    <w:link w:val="Titolo1Carattere"/>
    <w:qFormat/>
    <w:rsid w:val="009B233B"/>
    <w:pPr>
      <w:keepNext/>
      <w:ind w:right="-594"/>
      <w:outlineLvl w:val="0"/>
    </w:pPr>
    <w:rPr>
      <w:rFonts w:ascii="Helvetica" w:hAnsi="Helvetica"/>
      <w:i/>
      <w:sz w:val="20"/>
      <w:u w:val="single"/>
    </w:rPr>
  </w:style>
  <w:style w:type="paragraph" w:styleId="Titolo2">
    <w:name w:val="heading 2"/>
    <w:basedOn w:val="Normale"/>
    <w:next w:val="Normale"/>
    <w:qFormat/>
    <w:rsid w:val="009B233B"/>
    <w:pPr>
      <w:keepNext/>
      <w:ind w:right="-762"/>
      <w:outlineLvl w:val="1"/>
    </w:pPr>
    <w:rPr>
      <w:rFonts w:ascii="Helvetica" w:hAnsi="Helvetica"/>
      <w:b/>
      <w:sz w:val="20"/>
    </w:rPr>
  </w:style>
  <w:style w:type="paragraph" w:styleId="Titolo3">
    <w:name w:val="heading 3"/>
    <w:basedOn w:val="Normale"/>
    <w:next w:val="Normale"/>
    <w:qFormat/>
    <w:rsid w:val="009B233B"/>
    <w:pPr>
      <w:keepNext/>
      <w:jc w:val="both"/>
      <w:outlineLvl w:val="2"/>
    </w:pPr>
    <w:rPr>
      <w:rFonts w:ascii="Helvetica" w:hAnsi="Helvetica"/>
      <w:sz w:val="18"/>
      <w:u w:val="single"/>
    </w:rPr>
  </w:style>
  <w:style w:type="paragraph" w:styleId="Titolo4">
    <w:name w:val="heading 4"/>
    <w:basedOn w:val="Normale"/>
    <w:next w:val="Normale"/>
    <w:qFormat/>
    <w:rsid w:val="009B233B"/>
    <w:pPr>
      <w:keepNext/>
      <w:ind w:right="-2013"/>
      <w:outlineLvl w:val="3"/>
    </w:pPr>
    <w:rPr>
      <w:rFonts w:ascii="Helvetica" w:hAnsi="Helvetica"/>
      <w:b/>
    </w:rPr>
  </w:style>
  <w:style w:type="paragraph" w:styleId="Titolo5">
    <w:name w:val="heading 5"/>
    <w:basedOn w:val="Normale"/>
    <w:next w:val="Normale"/>
    <w:qFormat/>
    <w:rsid w:val="009B233B"/>
    <w:pPr>
      <w:keepNext/>
      <w:jc w:val="both"/>
      <w:outlineLvl w:val="4"/>
    </w:pPr>
    <w:rPr>
      <w:rFonts w:ascii="Helvetica" w:hAnsi="Helvetica"/>
      <w:sz w:val="20"/>
      <w:u w:val="single"/>
    </w:rPr>
  </w:style>
  <w:style w:type="paragraph" w:styleId="Titolo6">
    <w:name w:val="heading 6"/>
    <w:basedOn w:val="Normale"/>
    <w:next w:val="Normale"/>
    <w:qFormat/>
    <w:rsid w:val="009B233B"/>
    <w:pPr>
      <w:keepNext/>
      <w:outlineLvl w:val="5"/>
    </w:pPr>
    <w:rPr>
      <w:rFonts w:ascii="Helvetica" w:hAnsi="Helvetica"/>
      <w:sz w:val="20"/>
      <w:u w:val="single"/>
    </w:rPr>
  </w:style>
  <w:style w:type="paragraph" w:styleId="Titolo7">
    <w:name w:val="heading 7"/>
    <w:basedOn w:val="Normale"/>
    <w:next w:val="Normale"/>
    <w:qFormat/>
    <w:rsid w:val="009B233B"/>
    <w:pPr>
      <w:keepNext/>
      <w:ind w:right="-2013"/>
      <w:outlineLvl w:val="6"/>
    </w:pPr>
    <w:rPr>
      <w:rFonts w:ascii="Helvetica" w:hAnsi="Helvetica"/>
      <w:b/>
      <w:u w:val="single"/>
    </w:rPr>
  </w:style>
  <w:style w:type="paragraph" w:styleId="Titolo8">
    <w:name w:val="heading 8"/>
    <w:basedOn w:val="Normale"/>
    <w:next w:val="Normale"/>
    <w:qFormat/>
    <w:rsid w:val="009B233B"/>
    <w:pPr>
      <w:keepNext/>
      <w:outlineLvl w:val="7"/>
    </w:pPr>
    <w:rPr>
      <w:rFonts w:ascii="Helvetica" w:hAnsi="Helvetica"/>
      <w:sz w:val="18"/>
      <w:u w:val="single"/>
    </w:rPr>
  </w:style>
  <w:style w:type="paragraph" w:styleId="Titolo9">
    <w:name w:val="heading 9"/>
    <w:basedOn w:val="Normale"/>
    <w:next w:val="Normale"/>
    <w:qFormat/>
    <w:rsid w:val="009B233B"/>
    <w:pPr>
      <w:keepNext/>
      <w:ind w:right="-616"/>
      <w:outlineLvl w:val="8"/>
    </w:pPr>
    <w:rPr>
      <w:rFonts w:ascii="Helvetica" w:hAnsi="Helvetica"/>
      <w:i/>
      <w:sz w:val="20"/>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delblocco">
    <w:name w:val="Block Text"/>
    <w:basedOn w:val="Normale"/>
    <w:semiHidden/>
    <w:rsid w:val="009B233B"/>
    <w:pPr>
      <w:ind w:left="709" w:right="-562"/>
      <w:jc w:val="both"/>
    </w:pPr>
    <w:rPr>
      <w:rFonts w:ascii="Helvetica" w:hAnsi="Helvetica"/>
      <w:i/>
      <w:sz w:val="20"/>
    </w:rPr>
  </w:style>
  <w:style w:type="character" w:styleId="Collegamentoipertestuale">
    <w:name w:val="Hyperlink"/>
    <w:basedOn w:val="Carpredefinitoparagrafo"/>
    <w:uiPriority w:val="99"/>
    <w:rsid w:val="009B233B"/>
    <w:rPr>
      <w:color w:val="0000FF"/>
      <w:u w:val="single"/>
    </w:rPr>
  </w:style>
  <w:style w:type="paragraph" w:styleId="Corpodeltesto2">
    <w:name w:val="Body Text 2"/>
    <w:basedOn w:val="Normale"/>
    <w:semiHidden/>
    <w:rsid w:val="009B233B"/>
    <w:rPr>
      <w:rFonts w:ascii="Helvetica" w:hAnsi="Helvetica"/>
      <w:sz w:val="18"/>
    </w:rPr>
  </w:style>
  <w:style w:type="paragraph" w:styleId="Corpodeltesto">
    <w:name w:val="Body Text"/>
    <w:basedOn w:val="Normale"/>
    <w:semiHidden/>
    <w:rsid w:val="009B233B"/>
    <w:pPr>
      <w:tabs>
        <w:tab w:val="left" w:pos="6960"/>
      </w:tabs>
      <w:spacing w:line="360" w:lineRule="atLeast"/>
      <w:ind w:right="518"/>
      <w:jc w:val="both"/>
    </w:pPr>
    <w:rPr>
      <w:rFonts w:ascii="Helvetica" w:hAnsi="Helvetica"/>
      <w:sz w:val="20"/>
    </w:rPr>
  </w:style>
  <w:style w:type="paragraph" w:styleId="Rientrocorpodeltesto">
    <w:name w:val="Body Text Indent"/>
    <w:basedOn w:val="Normale"/>
    <w:semiHidden/>
    <w:rsid w:val="009B233B"/>
    <w:pPr>
      <w:ind w:left="3545"/>
    </w:pPr>
    <w:rPr>
      <w:rFonts w:ascii="Helvetica" w:hAnsi="Helvetica"/>
      <w:b/>
      <w:sz w:val="20"/>
    </w:rPr>
  </w:style>
  <w:style w:type="paragraph" w:styleId="Titolo">
    <w:name w:val="Title"/>
    <w:basedOn w:val="Normale"/>
    <w:next w:val="Normale"/>
    <w:qFormat/>
    <w:rsid w:val="009B233B"/>
    <w:pPr>
      <w:autoSpaceDE w:val="0"/>
      <w:autoSpaceDN w:val="0"/>
      <w:adjustRightInd w:val="0"/>
      <w:spacing w:before="1680" w:after="680"/>
    </w:pPr>
    <w:rPr>
      <w:rFonts w:ascii="TimesNewRoman,Bold" w:hAnsi="TimesNewRoman,Bold"/>
      <w:sz w:val="20"/>
    </w:rPr>
  </w:style>
  <w:style w:type="paragraph" w:customStyle="1" w:styleId="Author">
    <w:name w:val="Author"/>
    <w:basedOn w:val="Normale"/>
    <w:next w:val="Normale"/>
    <w:rsid w:val="009B233B"/>
    <w:pPr>
      <w:autoSpaceDE w:val="0"/>
      <w:autoSpaceDN w:val="0"/>
      <w:adjustRightInd w:val="0"/>
      <w:spacing w:after="228"/>
    </w:pPr>
    <w:rPr>
      <w:rFonts w:ascii="TimesNewRoman,Bold" w:hAnsi="TimesNewRoman,Bold"/>
      <w:sz w:val="20"/>
    </w:rPr>
  </w:style>
  <w:style w:type="paragraph" w:styleId="Corpodeltesto3">
    <w:name w:val="Body Text 3"/>
    <w:basedOn w:val="Normale"/>
    <w:link w:val="Corpodeltesto3Carattere"/>
    <w:rsid w:val="009B233B"/>
    <w:pPr>
      <w:ind w:right="-27"/>
    </w:pPr>
    <w:rPr>
      <w:rFonts w:ascii="Helvetica" w:hAnsi="Helvetica"/>
      <w:sz w:val="20"/>
      <w:lang w:val="en-GB"/>
    </w:rPr>
  </w:style>
  <w:style w:type="paragraph" w:styleId="Rientrocorpodeltesto2">
    <w:name w:val="Body Text Indent 2"/>
    <w:basedOn w:val="Normale"/>
    <w:semiHidden/>
    <w:rsid w:val="009B233B"/>
    <w:pPr>
      <w:ind w:left="700" w:hanging="700"/>
    </w:pPr>
    <w:rPr>
      <w:rFonts w:ascii="Helvetica" w:hAnsi="Helvetica"/>
      <w:sz w:val="18"/>
      <w:u w:val="single"/>
    </w:rPr>
  </w:style>
  <w:style w:type="paragraph" w:styleId="Rientrocorpodeltesto3">
    <w:name w:val="Body Text Indent 3"/>
    <w:basedOn w:val="Normale"/>
    <w:semiHidden/>
    <w:rsid w:val="009B233B"/>
    <w:pPr>
      <w:ind w:left="709"/>
      <w:jc w:val="both"/>
    </w:pPr>
    <w:rPr>
      <w:rFonts w:ascii="Arial" w:hAnsi="Arial"/>
      <w:sz w:val="16"/>
    </w:rPr>
  </w:style>
  <w:style w:type="paragraph" w:styleId="PreformattatoHTML">
    <w:name w:val="HTML Preformatted"/>
    <w:basedOn w:val="Normale"/>
    <w:link w:val="PreformattatoHTMLCarattere"/>
    <w:uiPriority w:val="99"/>
    <w:semiHidden/>
    <w:rsid w:val="009B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paragraph" w:styleId="Nessunaspaziatura">
    <w:name w:val="No Spacing"/>
    <w:uiPriority w:val="99"/>
    <w:qFormat/>
    <w:rsid w:val="000C11F0"/>
    <w:rPr>
      <w:sz w:val="24"/>
    </w:rPr>
  </w:style>
  <w:style w:type="character" w:customStyle="1" w:styleId="Titolo1Carattere">
    <w:name w:val="Titolo 1 Carattere"/>
    <w:basedOn w:val="Carpredefinitoparagrafo"/>
    <w:link w:val="Titolo1"/>
    <w:rsid w:val="009567BB"/>
    <w:rPr>
      <w:rFonts w:ascii="Helvetica" w:hAnsi="Helvetica"/>
      <w:i/>
      <w:u w:val="single"/>
    </w:rPr>
  </w:style>
  <w:style w:type="character" w:customStyle="1" w:styleId="Corpodeltesto3Carattere">
    <w:name w:val="Corpo del testo 3 Carattere"/>
    <w:basedOn w:val="Carpredefinitoparagrafo"/>
    <w:link w:val="Corpodeltesto3"/>
    <w:rsid w:val="009567BB"/>
    <w:rPr>
      <w:rFonts w:ascii="Helvetica" w:hAnsi="Helvetica"/>
      <w:lang w:val="en-GB"/>
    </w:rPr>
  </w:style>
  <w:style w:type="paragraph" w:styleId="NormaleWeb">
    <w:name w:val="Normal (Web)"/>
    <w:basedOn w:val="Normale"/>
    <w:uiPriority w:val="99"/>
    <w:unhideWhenUsed/>
    <w:rsid w:val="00735410"/>
    <w:pPr>
      <w:spacing w:before="96" w:after="120" w:line="360" w:lineRule="atLeast"/>
    </w:pPr>
    <w:rPr>
      <w:rFonts w:ascii="Times New Roman" w:hAnsi="Times New Roman"/>
      <w:szCs w:val="24"/>
    </w:rPr>
  </w:style>
  <w:style w:type="paragraph" w:styleId="Testofumetto">
    <w:name w:val="Balloon Text"/>
    <w:basedOn w:val="Normale"/>
    <w:link w:val="TestofumettoCarattere"/>
    <w:uiPriority w:val="99"/>
    <w:semiHidden/>
    <w:unhideWhenUsed/>
    <w:rsid w:val="003D338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D338E"/>
    <w:rPr>
      <w:rFonts w:ascii="Tahoma" w:hAnsi="Tahoma" w:cs="Tahoma"/>
      <w:sz w:val="16"/>
      <w:szCs w:val="16"/>
    </w:rPr>
  </w:style>
  <w:style w:type="character" w:styleId="Enfasigrassetto">
    <w:name w:val="Strong"/>
    <w:basedOn w:val="Carpredefinitoparagrafo"/>
    <w:uiPriority w:val="22"/>
    <w:qFormat/>
    <w:rsid w:val="002F6DAD"/>
    <w:rPr>
      <w:b/>
      <w:bCs/>
    </w:rPr>
  </w:style>
  <w:style w:type="character" w:styleId="Enfasicorsivo">
    <w:name w:val="Emphasis"/>
    <w:basedOn w:val="Carpredefinitoparagrafo"/>
    <w:uiPriority w:val="20"/>
    <w:qFormat/>
    <w:rsid w:val="002F6DAD"/>
    <w:rPr>
      <w:i/>
      <w:iCs/>
    </w:rPr>
  </w:style>
  <w:style w:type="paragraph" w:styleId="Paragrafoelenco">
    <w:name w:val="List Paragraph"/>
    <w:basedOn w:val="Normale"/>
    <w:uiPriority w:val="34"/>
    <w:qFormat/>
    <w:rsid w:val="00ED184F"/>
    <w:pPr>
      <w:ind w:left="720"/>
      <w:contextualSpacing/>
    </w:pPr>
  </w:style>
  <w:style w:type="character" w:customStyle="1" w:styleId="category">
    <w:name w:val="category"/>
    <w:basedOn w:val="Carpredefinitoparagrafo"/>
    <w:rsid w:val="00EC7BCA"/>
  </w:style>
  <w:style w:type="character" w:customStyle="1" w:styleId="highlight">
    <w:name w:val="highlight"/>
    <w:basedOn w:val="Carpredefinitoparagrafo"/>
    <w:rsid w:val="00EC7BCA"/>
  </w:style>
  <w:style w:type="paragraph" w:styleId="Intestazione">
    <w:name w:val="header"/>
    <w:basedOn w:val="Normale"/>
    <w:link w:val="IntestazioneCarattere"/>
    <w:uiPriority w:val="99"/>
    <w:unhideWhenUsed/>
    <w:rsid w:val="005E3943"/>
    <w:pPr>
      <w:tabs>
        <w:tab w:val="center" w:pos="4819"/>
        <w:tab w:val="right" w:pos="9638"/>
      </w:tabs>
    </w:pPr>
  </w:style>
  <w:style w:type="character" w:customStyle="1" w:styleId="IntestazioneCarattere">
    <w:name w:val="Intestazione Carattere"/>
    <w:basedOn w:val="Carpredefinitoparagrafo"/>
    <w:link w:val="Intestazione"/>
    <w:uiPriority w:val="99"/>
    <w:rsid w:val="005E3943"/>
    <w:rPr>
      <w:sz w:val="24"/>
    </w:rPr>
  </w:style>
  <w:style w:type="paragraph" w:styleId="Pidipagina">
    <w:name w:val="footer"/>
    <w:basedOn w:val="Normale"/>
    <w:link w:val="PidipaginaCarattere"/>
    <w:uiPriority w:val="99"/>
    <w:unhideWhenUsed/>
    <w:rsid w:val="005E3943"/>
    <w:pPr>
      <w:tabs>
        <w:tab w:val="center" w:pos="4819"/>
        <w:tab w:val="right" w:pos="9638"/>
      </w:tabs>
    </w:pPr>
  </w:style>
  <w:style w:type="character" w:customStyle="1" w:styleId="PidipaginaCarattere">
    <w:name w:val="Piè di pagina Carattere"/>
    <w:basedOn w:val="Carpredefinitoparagrafo"/>
    <w:link w:val="Pidipagina"/>
    <w:uiPriority w:val="99"/>
    <w:rsid w:val="005E3943"/>
    <w:rPr>
      <w:sz w:val="24"/>
    </w:rPr>
  </w:style>
  <w:style w:type="character" w:customStyle="1" w:styleId="noprint">
    <w:name w:val="noprint"/>
    <w:basedOn w:val="Carpredefinitoparagrafo"/>
    <w:rsid w:val="004A6080"/>
  </w:style>
  <w:style w:type="character" w:customStyle="1" w:styleId="PreformattatoHTMLCarattere">
    <w:name w:val="Preformattato HTML Carattere"/>
    <w:basedOn w:val="Carpredefinitoparagrafo"/>
    <w:link w:val="PreformattatoHTML"/>
    <w:uiPriority w:val="99"/>
    <w:semiHidden/>
    <w:rsid w:val="008008C3"/>
    <w:rPr>
      <w:rFonts w:ascii="Arial Unicode MS" w:eastAsia="Arial Unicode MS" w:hAnsi="Arial Unicode MS"/>
    </w:rPr>
  </w:style>
  <w:style w:type="character" w:customStyle="1" w:styleId="select">
    <w:name w:val="select"/>
    <w:basedOn w:val="Carpredefinitoparagrafo"/>
    <w:rsid w:val="008008C3"/>
    <w:rPr>
      <w:vanish/>
      <w:webHidden w:val="0"/>
      <w:color w:val="736238"/>
      <w:specVanish w:val="0"/>
    </w:rPr>
  </w:style>
  <w:style w:type="character" w:customStyle="1" w:styleId="exact1">
    <w:name w:val="exact1"/>
    <w:basedOn w:val="Carpredefinitoparagrafo"/>
    <w:rsid w:val="008008C3"/>
    <w:rPr>
      <w:b/>
      <w:bCs/>
    </w:rPr>
  </w:style>
  <w:style w:type="character" w:customStyle="1" w:styleId="cnt1">
    <w:name w:val="cnt1"/>
    <w:basedOn w:val="Carpredefinitoparagrafo"/>
    <w:rsid w:val="008008C3"/>
    <w:rPr>
      <w:vanish w:val="0"/>
      <w:webHidden w:val="0"/>
      <w:specVanish w:val="0"/>
    </w:rPr>
  </w:style>
  <w:style w:type="character" w:customStyle="1" w:styleId="selected3">
    <w:name w:val="selected3"/>
    <w:basedOn w:val="Carpredefinitoparagrafo"/>
    <w:rsid w:val="008008C3"/>
    <w:rPr>
      <w:vanish/>
      <w:webHidden w:val="0"/>
      <w:color w:val="736238"/>
      <w:specVanish w:val="0"/>
    </w:rPr>
  </w:style>
  <w:style w:type="character" w:customStyle="1" w:styleId="apple-converted-space">
    <w:name w:val="apple-converted-space"/>
    <w:basedOn w:val="Carpredefinitoparagrafo"/>
    <w:rsid w:val="00CF4503"/>
  </w:style>
  <w:style w:type="paragraph" w:customStyle="1" w:styleId="Default">
    <w:name w:val="Default"/>
    <w:rsid w:val="000376C4"/>
    <w:pPr>
      <w:autoSpaceDE w:val="0"/>
      <w:autoSpaceDN w:val="0"/>
      <w:adjustRightInd w:val="0"/>
    </w:pPr>
    <w:rPr>
      <w:rFonts w:ascii="Calibri" w:hAnsi="Calibri" w:cs="Calibri"/>
      <w:color w:val="000000"/>
      <w:sz w:val="24"/>
      <w:szCs w:val="24"/>
    </w:rPr>
  </w:style>
  <w:style w:type="character" w:styleId="Collegamentovisitato">
    <w:name w:val="FollowedHyperlink"/>
    <w:basedOn w:val="Carpredefinitoparagrafo"/>
    <w:uiPriority w:val="99"/>
    <w:semiHidden/>
    <w:unhideWhenUsed/>
    <w:rsid w:val="000F61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10479">
      <w:bodyDiv w:val="1"/>
      <w:marLeft w:val="0"/>
      <w:marRight w:val="0"/>
      <w:marTop w:val="0"/>
      <w:marBottom w:val="0"/>
      <w:divBdr>
        <w:top w:val="none" w:sz="0" w:space="0" w:color="auto"/>
        <w:left w:val="none" w:sz="0" w:space="0" w:color="auto"/>
        <w:bottom w:val="none" w:sz="0" w:space="0" w:color="auto"/>
        <w:right w:val="none" w:sz="0" w:space="0" w:color="auto"/>
      </w:divBdr>
      <w:divsChild>
        <w:div w:id="1093628022">
          <w:marLeft w:val="0"/>
          <w:marRight w:val="0"/>
          <w:marTop w:val="0"/>
          <w:marBottom w:val="0"/>
          <w:divBdr>
            <w:top w:val="none" w:sz="0" w:space="0" w:color="auto"/>
            <w:left w:val="none" w:sz="0" w:space="0" w:color="auto"/>
            <w:bottom w:val="none" w:sz="0" w:space="0" w:color="auto"/>
            <w:right w:val="none" w:sz="0" w:space="0" w:color="auto"/>
          </w:divBdr>
          <w:divsChild>
            <w:div w:id="1610579261">
              <w:marLeft w:val="0"/>
              <w:marRight w:val="0"/>
              <w:marTop w:val="0"/>
              <w:marBottom w:val="144"/>
              <w:divBdr>
                <w:top w:val="none" w:sz="0" w:space="0" w:color="auto"/>
                <w:left w:val="none" w:sz="0" w:space="0" w:color="auto"/>
                <w:bottom w:val="none" w:sz="0" w:space="0" w:color="auto"/>
                <w:right w:val="none" w:sz="0" w:space="0" w:color="auto"/>
              </w:divBdr>
              <w:divsChild>
                <w:div w:id="247275705">
                  <w:marLeft w:val="2928"/>
                  <w:marRight w:val="0"/>
                  <w:marTop w:val="720"/>
                  <w:marBottom w:val="0"/>
                  <w:divBdr>
                    <w:top w:val="single" w:sz="6" w:space="0" w:color="AAAAAA"/>
                    <w:left w:val="single" w:sz="6" w:space="0" w:color="AAAAAA"/>
                    <w:bottom w:val="single" w:sz="6" w:space="0" w:color="AAAAAA"/>
                    <w:right w:val="none" w:sz="0" w:space="0" w:color="auto"/>
                  </w:divBdr>
                  <w:divsChild>
                    <w:div w:id="1370454822">
                      <w:marLeft w:val="0"/>
                      <w:marRight w:val="0"/>
                      <w:marTop w:val="0"/>
                      <w:marBottom w:val="0"/>
                      <w:divBdr>
                        <w:top w:val="none" w:sz="0" w:space="0" w:color="auto"/>
                        <w:left w:val="none" w:sz="0" w:space="0" w:color="auto"/>
                        <w:bottom w:val="none" w:sz="0" w:space="0" w:color="auto"/>
                        <w:right w:val="none" w:sz="0" w:space="0" w:color="auto"/>
                      </w:divBdr>
                      <w:divsChild>
                        <w:div w:id="583564531">
                          <w:marLeft w:val="0"/>
                          <w:marRight w:val="0"/>
                          <w:marTop w:val="0"/>
                          <w:marBottom w:val="0"/>
                          <w:divBdr>
                            <w:top w:val="none" w:sz="0" w:space="0" w:color="auto"/>
                            <w:left w:val="none" w:sz="0" w:space="0" w:color="auto"/>
                            <w:bottom w:val="none" w:sz="0" w:space="0" w:color="auto"/>
                            <w:right w:val="none" w:sz="0" w:space="0" w:color="auto"/>
                          </w:divBdr>
                        </w:div>
                        <w:div w:id="75918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62">
      <w:bodyDiv w:val="1"/>
      <w:marLeft w:val="0"/>
      <w:marRight w:val="0"/>
      <w:marTop w:val="0"/>
      <w:marBottom w:val="0"/>
      <w:divBdr>
        <w:top w:val="none" w:sz="0" w:space="0" w:color="auto"/>
        <w:left w:val="none" w:sz="0" w:space="0" w:color="auto"/>
        <w:bottom w:val="none" w:sz="0" w:space="0" w:color="auto"/>
        <w:right w:val="none" w:sz="0" w:space="0" w:color="auto"/>
      </w:divBdr>
    </w:div>
    <w:div w:id="9065825">
      <w:bodyDiv w:val="1"/>
      <w:marLeft w:val="0"/>
      <w:marRight w:val="0"/>
      <w:marTop w:val="0"/>
      <w:marBottom w:val="0"/>
      <w:divBdr>
        <w:top w:val="none" w:sz="0" w:space="0" w:color="auto"/>
        <w:left w:val="none" w:sz="0" w:space="0" w:color="auto"/>
        <w:bottom w:val="none" w:sz="0" w:space="0" w:color="auto"/>
        <w:right w:val="none" w:sz="0" w:space="0" w:color="auto"/>
      </w:divBdr>
      <w:divsChild>
        <w:div w:id="936862529">
          <w:marLeft w:val="0"/>
          <w:marRight w:val="0"/>
          <w:marTop w:val="0"/>
          <w:marBottom w:val="0"/>
          <w:divBdr>
            <w:top w:val="none" w:sz="0" w:space="0" w:color="auto"/>
            <w:left w:val="none" w:sz="0" w:space="0" w:color="auto"/>
            <w:bottom w:val="none" w:sz="0" w:space="0" w:color="auto"/>
            <w:right w:val="none" w:sz="0" w:space="0" w:color="auto"/>
          </w:divBdr>
        </w:div>
        <w:div w:id="1297834216">
          <w:marLeft w:val="0"/>
          <w:marRight w:val="0"/>
          <w:marTop w:val="0"/>
          <w:marBottom w:val="0"/>
          <w:divBdr>
            <w:top w:val="none" w:sz="0" w:space="0" w:color="auto"/>
            <w:left w:val="none" w:sz="0" w:space="0" w:color="auto"/>
            <w:bottom w:val="none" w:sz="0" w:space="0" w:color="auto"/>
            <w:right w:val="none" w:sz="0" w:space="0" w:color="auto"/>
          </w:divBdr>
        </w:div>
        <w:div w:id="1656760076">
          <w:marLeft w:val="0"/>
          <w:marRight w:val="0"/>
          <w:marTop w:val="0"/>
          <w:marBottom w:val="0"/>
          <w:divBdr>
            <w:top w:val="none" w:sz="0" w:space="0" w:color="auto"/>
            <w:left w:val="none" w:sz="0" w:space="0" w:color="auto"/>
            <w:bottom w:val="none" w:sz="0" w:space="0" w:color="auto"/>
            <w:right w:val="none" w:sz="0" w:space="0" w:color="auto"/>
          </w:divBdr>
        </w:div>
      </w:divsChild>
    </w:div>
    <w:div w:id="10880635">
      <w:bodyDiv w:val="1"/>
      <w:marLeft w:val="0"/>
      <w:marRight w:val="0"/>
      <w:marTop w:val="0"/>
      <w:marBottom w:val="0"/>
      <w:divBdr>
        <w:top w:val="none" w:sz="0" w:space="0" w:color="auto"/>
        <w:left w:val="none" w:sz="0" w:space="0" w:color="auto"/>
        <w:bottom w:val="none" w:sz="0" w:space="0" w:color="auto"/>
        <w:right w:val="none" w:sz="0" w:space="0" w:color="auto"/>
      </w:divBdr>
    </w:div>
    <w:div w:id="68886292">
      <w:bodyDiv w:val="1"/>
      <w:marLeft w:val="0"/>
      <w:marRight w:val="0"/>
      <w:marTop w:val="0"/>
      <w:marBottom w:val="0"/>
      <w:divBdr>
        <w:top w:val="none" w:sz="0" w:space="0" w:color="auto"/>
        <w:left w:val="none" w:sz="0" w:space="0" w:color="auto"/>
        <w:bottom w:val="none" w:sz="0" w:space="0" w:color="auto"/>
        <w:right w:val="none" w:sz="0" w:space="0" w:color="auto"/>
      </w:divBdr>
      <w:divsChild>
        <w:div w:id="197394507">
          <w:marLeft w:val="0"/>
          <w:marRight w:val="0"/>
          <w:marTop w:val="0"/>
          <w:marBottom w:val="0"/>
          <w:divBdr>
            <w:top w:val="none" w:sz="0" w:space="0" w:color="auto"/>
            <w:left w:val="none" w:sz="0" w:space="0" w:color="auto"/>
            <w:bottom w:val="none" w:sz="0" w:space="0" w:color="auto"/>
            <w:right w:val="none" w:sz="0" w:space="0" w:color="auto"/>
          </w:divBdr>
        </w:div>
        <w:div w:id="1134643499">
          <w:marLeft w:val="0"/>
          <w:marRight w:val="0"/>
          <w:marTop w:val="0"/>
          <w:marBottom w:val="0"/>
          <w:divBdr>
            <w:top w:val="none" w:sz="0" w:space="0" w:color="auto"/>
            <w:left w:val="none" w:sz="0" w:space="0" w:color="auto"/>
            <w:bottom w:val="none" w:sz="0" w:space="0" w:color="auto"/>
            <w:right w:val="none" w:sz="0" w:space="0" w:color="auto"/>
          </w:divBdr>
        </w:div>
      </w:divsChild>
    </w:div>
    <w:div w:id="157617626">
      <w:bodyDiv w:val="1"/>
      <w:marLeft w:val="0"/>
      <w:marRight w:val="0"/>
      <w:marTop w:val="0"/>
      <w:marBottom w:val="0"/>
      <w:divBdr>
        <w:top w:val="none" w:sz="0" w:space="0" w:color="auto"/>
        <w:left w:val="none" w:sz="0" w:space="0" w:color="auto"/>
        <w:bottom w:val="none" w:sz="0" w:space="0" w:color="auto"/>
        <w:right w:val="none" w:sz="0" w:space="0" w:color="auto"/>
      </w:divBdr>
      <w:divsChild>
        <w:div w:id="375204544">
          <w:marLeft w:val="0"/>
          <w:marRight w:val="0"/>
          <w:marTop w:val="0"/>
          <w:marBottom w:val="0"/>
          <w:divBdr>
            <w:top w:val="none" w:sz="0" w:space="0" w:color="auto"/>
            <w:left w:val="none" w:sz="0" w:space="0" w:color="auto"/>
            <w:bottom w:val="none" w:sz="0" w:space="0" w:color="auto"/>
            <w:right w:val="none" w:sz="0" w:space="0" w:color="auto"/>
          </w:divBdr>
        </w:div>
        <w:div w:id="1138230890">
          <w:marLeft w:val="0"/>
          <w:marRight w:val="0"/>
          <w:marTop w:val="0"/>
          <w:marBottom w:val="0"/>
          <w:divBdr>
            <w:top w:val="none" w:sz="0" w:space="0" w:color="auto"/>
            <w:left w:val="none" w:sz="0" w:space="0" w:color="auto"/>
            <w:bottom w:val="none" w:sz="0" w:space="0" w:color="auto"/>
            <w:right w:val="none" w:sz="0" w:space="0" w:color="auto"/>
          </w:divBdr>
        </w:div>
      </w:divsChild>
    </w:div>
    <w:div w:id="231308659">
      <w:bodyDiv w:val="1"/>
      <w:marLeft w:val="0"/>
      <w:marRight w:val="0"/>
      <w:marTop w:val="0"/>
      <w:marBottom w:val="0"/>
      <w:divBdr>
        <w:top w:val="none" w:sz="0" w:space="0" w:color="auto"/>
        <w:left w:val="none" w:sz="0" w:space="0" w:color="auto"/>
        <w:bottom w:val="none" w:sz="0" w:space="0" w:color="auto"/>
        <w:right w:val="none" w:sz="0" w:space="0" w:color="auto"/>
      </w:divBdr>
      <w:divsChild>
        <w:div w:id="456264318">
          <w:marLeft w:val="0"/>
          <w:marRight w:val="0"/>
          <w:marTop w:val="0"/>
          <w:marBottom w:val="0"/>
          <w:divBdr>
            <w:top w:val="none" w:sz="0" w:space="0" w:color="auto"/>
            <w:left w:val="none" w:sz="0" w:space="0" w:color="auto"/>
            <w:bottom w:val="none" w:sz="0" w:space="0" w:color="auto"/>
            <w:right w:val="none" w:sz="0" w:space="0" w:color="auto"/>
          </w:divBdr>
        </w:div>
        <w:div w:id="1558281936">
          <w:marLeft w:val="0"/>
          <w:marRight w:val="0"/>
          <w:marTop w:val="0"/>
          <w:marBottom w:val="0"/>
          <w:divBdr>
            <w:top w:val="none" w:sz="0" w:space="0" w:color="auto"/>
            <w:left w:val="none" w:sz="0" w:space="0" w:color="auto"/>
            <w:bottom w:val="none" w:sz="0" w:space="0" w:color="auto"/>
            <w:right w:val="none" w:sz="0" w:space="0" w:color="auto"/>
          </w:divBdr>
        </w:div>
        <w:div w:id="1628009042">
          <w:marLeft w:val="0"/>
          <w:marRight w:val="0"/>
          <w:marTop w:val="0"/>
          <w:marBottom w:val="0"/>
          <w:divBdr>
            <w:top w:val="none" w:sz="0" w:space="0" w:color="auto"/>
            <w:left w:val="none" w:sz="0" w:space="0" w:color="auto"/>
            <w:bottom w:val="none" w:sz="0" w:space="0" w:color="auto"/>
            <w:right w:val="none" w:sz="0" w:space="0" w:color="auto"/>
          </w:divBdr>
        </w:div>
      </w:divsChild>
    </w:div>
    <w:div w:id="266232544">
      <w:bodyDiv w:val="1"/>
      <w:marLeft w:val="0"/>
      <w:marRight w:val="0"/>
      <w:marTop w:val="0"/>
      <w:marBottom w:val="0"/>
      <w:divBdr>
        <w:top w:val="none" w:sz="0" w:space="0" w:color="auto"/>
        <w:left w:val="none" w:sz="0" w:space="0" w:color="auto"/>
        <w:bottom w:val="none" w:sz="0" w:space="0" w:color="auto"/>
        <w:right w:val="none" w:sz="0" w:space="0" w:color="auto"/>
      </w:divBdr>
      <w:divsChild>
        <w:div w:id="977537143">
          <w:marLeft w:val="0"/>
          <w:marRight w:val="0"/>
          <w:marTop w:val="0"/>
          <w:marBottom w:val="0"/>
          <w:divBdr>
            <w:top w:val="none" w:sz="0" w:space="0" w:color="auto"/>
            <w:left w:val="none" w:sz="0" w:space="0" w:color="auto"/>
            <w:bottom w:val="none" w:sz="0" w:space="0" w:color="auto"/>
            <w:right w:val="none" w:sz="0" w:space="0" w:color="auto"/>
          </w:divBdr>
        </w:div>
        <w:div w:id="1437217315">
          <w:marLeft w:val="0"/>
          <w:marRight w:val="0"/>
          <w:marTop w:val="0"/>
          <w:marBottom w:val="0"/>
          <w:divBdr>
            <w:top w:val="none" w:sz="0" w:space="0" w:color="auto"/>
            <w:left w:val="none" w:sz="0" w:space="0" w:color="auto"/>
            <w:bottom w:val="none" w:sz="0" w:space="0" w:color="auto"/>
            <w:right w:val="none" w:sz="0" w:space="0" w:color="auto"/>
          </w:divBdr>
        </w:div>
      </w:divsChild>
    </w:div>
    <w:div w:id="272127620">
      <w:bodyDiv w:val="1"/>
      <w:marLeft w:val="0"/>
      <w:marRight w:val="0"/>
      <w:marTop w:val="0"/>
      <w:marBottom w:val="0"/>
      <w:divBdr>
        <w:top w:val="none" w:sz="0" w:space="0" w:color="auto"/>
        <w:left w:val="none" w:sz="0" w:space="0" w:color="auto"/>
        <w:bottom w:val="none" w:sz="0" w:space="0" w:color="auto"/>
        <w:right w:val="none" w:sz="0" w:space="0" w:color="auto"/>
      </w:divBdr>
      <w:divsChild>
        <w:div w:id="426538533">
          <w:marLeft w:val="0"/>
          <w:marRight w:val="0"/>
          <w:marTop w:val="0"/>
          <w:marBottom w:val="0"/>
          <w:divBdr>
            <w:top w:val="none" w:sz="0" w:space="0" w:color="auto"/>
            <w:left w:val="none" w:sz="0" w:space="0" w:color="auto"/>
            <w:bottom w:val="none" w:sz="0" w:space="0" w:color="auto"/>
            <w:right w:val="none" w:sz="0" w:space="0" w:color="auto"/>
          </w:divBdr>
        </w:div>
        <w:div w:id="1505246656">
          <w:marLeft w:val="0"/>
          <w:marRight w:val="0"/>
          <w:marTop w:val="0"/>
          <w:marBottom w:val="0"/>
          <w:divBdr>
            <w:top w:val="none" w:sz="0" w:space="0" w:color="auto"/>
            <w:left w:val="none" w:sz="0" w:space="0" w:color="auto"/>
            <w:bottom w:val="none" w:sz="0" w:space="0" w:color="auto"/>
            <w:right w:val="none" w:sz="0" w:space="0" w:color="auto"/>
          </w:divBdr>
        </w:div>
        <w:div w:id="2121797263">
          <w:marLeft w:val="0"/>
          <w:marRight w:val="0"/>
          <w:marTop w:val="0"/>
          <w:marBottom w:val="0"/>
          <w:divBdr>
            <w:top w:val="none" w:sz="0" w:space="0" w:color="auto"/>
            <w:left w:val="none" w:sz="0" w:space="0" w:color="auto"/>
            <w:bottom w:val="none" w:sz="0" w:space="0" w:color="auto"/>
            <w:right w:val="none" w:sz="0" w:space="0" w:color="auto"/>
          </w:divBdr>
        </w:div>
      </w:divsChild>
    </w:div>
    <w:div w:id="280460626">
      <w:bodyDiv w:val="1"/>
      <w:marLeft w:val="0"/>
      <w:marRight w:val="0"/>
      <w:marTop w:val="0"/>
      <w:marBottom w:val="0"/>
      <w:divBdr>
        <w:top w:val="none" w:sz="0" w:space="0" w:color="auto"/>
        <w:left w:val="none" w:sz="0" w:space="0" w:color="auto"/>
        <w:bottom w:val="none" w:sz="0" w:space="0" w:color="auto"/>
        <w:right w:val="none" w:sz="0" w:space="0" w:color="auto"/>
      </w:divBdr>
      <w:divsChild>
        <w:div w:id="1718161306">
          <w:marLeft w:val="0"/>
          <w:marRight w:val="0"/>
          <w:marTop w:val="0"/>
          <w:marBottom w:val="0"/>
          <w:divBdr>
            <w:top w:val="none" w:sz="0" w:space="0" w:color="auto"/>
            <w:left w:val="none" w:sz="0" w:space="0" w:color="auto"/>
            <w:bottom w:val="none" w:sz="0" w:space="0" w:color="auto"/>
            <w:right w:val="none" w:sz="0" w:space="0" w:color="auto"/>
          </w:divBdr>
        </w:div>
      </w:divsChild>
    </w:div>
    <w:div w:id="431585485">
      <w:bodyDiv w:val="1"/>
      <w:marLeft w:val="0"/>
      <w:marRight w:val="0"/>
      <w:marTop w:val="0"/>
      <w:marBottom w:val="0"/>
      <w:divBdr>
        <w:top w:val="none" w:sz="0" w:space="0" w:color="auto"/>
        <w:left w:val="none" w:sz="0" w:space="0" w:color="auto"/>
        <w:bottom w:val="none" w:sz="0" w:space="0" w:color="auto"/>
        <w:right w:val="none" w:sz="0" w:space="0" w:color="auto"/>
      </w:divBdr>
      <w:divsChild>
        <w:div w:id="177043028">
          <w:marLeft w:val="0"/>
          <w:marRight w:val="0"/>
          <w:marTop w:val="0"/>
          <w:marBottom w:val="0"/>
          <w:divBdr>
            <w:top w:val="none" w:sz="0" w:space="0" w:color="auto"/>
            <w:left w:val="none" w:sz="0" w:space="0" w:color="auto"/>
            <w:bottom w:val="none" w:sz="0" w:space="0" w:color="auto"/>
            <w:right w:val="none" w:sz="0" w:space="0" w:color="auto"/>
          </w:divBdr>
        </w:div>
        <w:div w:id="620498489">
          <w:marLeft w:val="0"/>
          <w:marRight w:val="0"/>
          <w:marTop w:val="0"/>
          <w:marBottom w:val="0"/>
          <w:divBdr>
            <w:top w:val="none" w:sz="0" w:space="0" w:color="auto"/>
            <w:left w:val="none" w:sz="0" w:space="0" w:color="auto"/>
            <w:bottom w:val="none" w:sz="0" w:space="0" w:color="auto"/>
            <w:right w:val="none" w:sz="0" w:space="0" w:color="auto"/>
          </w:divBdr>
        </w:div>
      </w:divsChild>
    </w:div>
    <w:div w:id="456876580">
      <w:bodyDiv w:val="1"/>
      <w:marLeft w:val="0"/>
      <w:marRight w:val="0"/>
      <w:marTop w:val="0"/>
      <w:marBottom w:val="0"/>
      <w:divBdr>
        <w:top w:val="none" w:sz="0" w:space="0" w:color="auto"/>
        <w:left w:val="none" w:sz="0" w:space="0" w:color="auto"/>
        <w:bottom w:val="none" w:sz="0" w:space="0" w:color="auto"/>
        <w:right w:val="none" w:sz="0" w:space="0" w:color="auto"/>
      </w:divBdr>
      <w:divsChild>
        <w:div w:id="1264725291">
          <w:marLeft w:val="0"/>
          <w:marRight w:val="0"/>
          <w:marTop w:val="0"/>
          <w:marBottom w:val="0"/>
          <w:divBdr>
            <w:top w:val="none" w:sz="0" w:space="0" w:color="auto"/>
            <w:left w:val="none" w:sz="0" w:space="0" w:color="auto"/>
            <w:bottom w:val="none" w:sz="0" w:space="0" w:color="auto"/>
            <w:right w:val="none" w:sz="0" w:space="0" w:color="auto"/>
          </w:divBdr>
        </w:div>
        <w:div w:id="1795950952">
          <w:marLeft w:val="0"/>
          <w:marRight w:val="0"/>
          <w:marTop w:val="0"/>
          <w:marBottom w:val="0"/>
          <w:divBdr>
            <w:top w:val="none" w:sz="0" w:space="0" w:color="auto"/>
            <w:left w:val="none" w:sz="0" w:space="0" w:color="auto"/>
            <w:bottom w:val="none" w:sz="0" w:space="0" w:color="auto"/>
            <w:right w:val="none" w:sz="0" w:space="0" w:color="auto"/>
          </w:divBdr>
        </w:div>
        <w:div w:id="1899047936">
          <w:marLeft w:val="0"/>
          <w:marRight w:val="0"/>
          <w:marTop w:val="0"/>
          <w:marBottom w:val="0"/>
          <w:divBdr>
            <w:top w:val="none" w:sz="0" w:space="0" w:color="auto"/>
            <w:left w:val="none" w:sz="0" w:space="0" w:color="auto"/>
            <w:bottom w:val="none" w:sz="0" w:space="0" w:color="auto"/>
            <w:right w:val="none" w:sz="0" w:space="0" w:color="auto"/>
          </w:divBdr>
        </w:div>
      </w:divsChild>
    </w:div>
    <w:div w:id="484588995">
      <w:bodyDiv w:val="1"/>
      <w:marLeft w:val="0"/>
      <w:marRight w:val="0"/>
      <w:marTop w:val="0"/>
      <w:marBottom w:val="0"/>
      <w:divBdr>
        <w:top w:val="none" w:sz="0" w:space="0" w:color="auto"/>
        <w:left w:val="none" w:sz="0" w:space="0" w:color="auto"/>
        <w:bottom w:val="none" w:sz="0" w:space="0" w:color="auto"/>
        <w:right w:val="none" w:sz="0" w:space="0" w:color="auto"/>
      </w:divBdr>
    </w:div>
    <w:div w:id="496389530">
      <w:bodyDiv w:val="1"/>
      <w:marLeft w:val="0"/>
      <w:marRight w:val="0"/>
      <w:marTop w:val="0"/>
      <w:marBottom w:val="0"/>
      <w:divBdr>
        <w:top w:val="none" w:sz="0" w:space="0" w:color="auto"/>
        <w:left w:val="none" w:sz="0" w:space="0" w:color="auto"/>
        <w:bottom w:val="none" w:sz="0" w:space="0" w:color="auto"/>
        <w:right w:val="none" w:sz="0" w:space="0" w:color="auto"/>
      </w:divBdr>
      <w:divsChild>
        <w:div w:id="320937470">
          <w:marLeft w:val="0"/>
          <w:marRight w:val="0"/>
          <w:marTop w:val="0"/>
          <w:marBottom w:val="0"/>
          <w:divBdr>
            <w:top w:val="none" w:sz="0" w:space="0" w:color="auto"/>
            <w:left w:val="none" w:sz="0" w:space="0" w:color="auto"/>
            <w:bottom w:val="none" w:sz="0" w:space="0" w:color="auto"/>
            <w:right w:val="none" w:sz="0" w:space="0" w:color="auto"/>
          </w:divBdr>
        </w:div>
        <w:div w:id="473370349">
          <w:marLeft w:val="0"/>
          <w:marRight w:val="0"/>
          <w:marTop w:val="0"/>
          <w:marBottom w:val="0"/>
          <w:divBdr>
            <w:top w:val="none" w:sz="0" w:space="0" w:color="auto"/>
            <w:left w:val="none" w:sz="0" w:space="0" w:color="auto"/>
            <w:bottom w:val="none" w:sz="0" w:space="0" w:color="auto"/>
            <w:right w:val="none" w:sz="0" w:space="0" w:color="auto"/>
          </w:divBdr>
        </w:div>
        <w:div w:id="714306902">
          <w:marLeft w:val="0"/>
          <w:marRight w:val="0"/>
          <w:marTop w:val="0"/>
          <w:marBottom w:val="0"/>
          <w:divBdr>
            <w:top w:val="none" w:sz="0" w:space="0" w:color="auto"/>
            <w:left w:val="none" w:sz="0" w:space="0" w:color="auto"/>
            <w:bottom w:val="none" w:sz="0" w:space="0" w:color="auto"/>
            <w:right w:val="none" w:sz="0" w:space="0" w:color="auto"/>
          </w:divBdr>
        </w:div>
      </w:divsChild>
    </w:div>
    <w:div w:id="591012532">
      <w:bodyDiv w:val="1"/>
      <w:marLeft w:val="0"/>
      <w:marRight w:val="0"/>
      <w:marTop w:val="0"/>
      <w:marBottom w:val="0"/>
      <w:divBdr>
        <w:top w:val="none" w:sz="0" w:space="0" w:color="auto"/>
        <w:left w:val="none" w:sz="0" w:space="0" w:color="auto"/>
        <w:bottom w:val="none" w:sz="0" w:space="0" w:color="auto"/>
        <w:right w:val="none" w:sz="0" w:space="0" w:color="auto"/>
      </w:divBdr>
      <w:divsChild>
        <w:div w:id="335039417">
          <w:marLeft w:val="0"/>
          <w:marRight w:val="0"/>
          <w:marTop w:val="0"/>
          <w:marBottom w:val="0"/>
          <w:divBdr>
            <w:top w:val="none" w:sz="0" w:space="0" w:color="auto"/>
            <w:left w:val="none" w:sz="0" w:space="0" w:color="auto"/>
            <w:bottom w:val="none" w:sz="0" w:space="0" w:color="auto"/>
            <w:right w:val="none" w:sz="0" w:space="0" w:color="auto"/>
          </w:divBdr>
        </w:div>
        <w:div w:id="1265570716">
          <w:marLeft w:val="0"/>
          <w:marRight w:val="0"/>
          <w:marTop w:val="0"/>
          <w:marBottom w:val="0"/>
          <w:divBdr>
            <w:top w:val="none" w:sz="0" w:space="0" w:color="auto"/>
            <w:left w:val="none" w:sz="0" w:space="0" w:color="auto"/>
            <w:bottom w:val="none" w:sz="0" w:space="0" w:color="auto"/>
            <w:right w:val="none" w:sz="0" w:space="0" w:color="auto"/>
          </w:divBdr>
        </w:div>
        <w:div w:id="1366255016">
          <w:marLeft w:val="0"/>
          <w:marRight w:val="0"/>
          <w:marTop w:val="0"/>
          <w:marBottom w:val="0"/>
          <w:divBdr>
            <w:top w:val="none" w:sz="0" w:space="0" w:color="auto"/>
            <w:left w:val="none" w:sz="0" w:space="0" w:color="auto"/>
            <w:bottom w:val="none" w:sz="0" w:space="0" w:color="auto"/>
            <w:right w:val="none" w:sz="0" w:space="0" w:color="auto"/>
          </w:divBdr>
        </w:div>
      </w:divsChild>
    </w:div>
    <w:div w:id="603221777">
      <w:bodyDiv w:val="1"/>
      <w:marLeft w:val="0"/>
      <w:marRight w:val="0"/>
      <w:marTop w:val="0"/>
      <w:marBottom w:val="0"/>
      <w:divBdr>
        <w:top w:val="none" w:sz="0" w:space="0" w:color="auto"/>
        <w:left w:val="none" w:sz="0" w:space="0" w:color="auto"/>
        <w:bottom w:val="none" w:sz="0" w:space="0" w:color="auto"/>
        <w:right w:val="none" w:sz="0" w:space="0" w:color="auto"/>
      </w:divBdr>
    </w:div>
    <w:div w:id="613906606">
      <w:bodyDiv w:val="1"/>
      <w:marLeft w:val="0"/>
      <w:marRight w:val="0"/>
      <w:marTop w:val="0"/>
      <w:marBottom w:val="0"/>
      <w:divBdr>
        <w:top w:val="none" w:sz="0" w:space="0" w:color="auto"/>
        <w:left w:val="none" w:sz="0" w:space="0" w:color="auto"/>
        <w:bottom w:val="none" w:sz="0" w:space="0" w:color="auto"/>
        <w:right w:val="none" w:sz="0" w:space="0" w:color="auto"/>
      </w:divBdr>
      <w:divsChild>
        <w:div w:id="70663593">
          <w:marLeft w:val="0"/>
          <w:marRight w:val="0"/>
          <w:marTop w:val="0"/>
          <w:marBottom w:val="0"/>
          <w:divBdr>
            <w:top w:val="none" w:sz="0" w:space="0" w:color="auto"/>
            <w:left w:val="none" w:sz="0" w:space="0" w:color="auto"/>
            <w:bottom w:val="none" w:sz="0" w:space="0" w:color="auto"/>
            <w:right w:val="none" w:sz="0" w:space="0" w:color="auto"/>
          </w:divBdr>
        </w:div>
        <w:div w:id="1107966243">
          <w:marLeft w:val="0"/>
          <w:marRight w:val="0"/>
          <w:marTop w:val="0"/>
          <w:marBottom w:val="0"/>
          <w:divBdr>
            <w:top w:val="none" w:sz="0" w:space="0" w:color="auto"/>
            <w:left w:val="none" w:sz="0" w:space="0" w:color="auto"/>
            <w:bottom w:val="none" w:sz="0" w:space="0" w:color="auto"/>
            <w:right w:val="none" w:sz="0" w:space="0" w:color="auto"/>
          </w:divBdr>
        </w:div>
        <w:div w:id="1293713205">
          <w:marLeft w:val="0"/>
          <w:marRight w:val="0"/>
          <w:marTop w:val="0"/>
          <w:marBottom w:val="0"/>
          <w:divBdr>
            <w:top w:val="none" w:sz="0" w:space="0" w:color="auto"/>
            <w:left w:val="none" w:sz="0" w:space="0" w:color="auto"/>
            <w:bottom w:val="none" w:sz="0" w:space="0" w:color="auto"/>
            <w:right w:val="none" w:sz="0" w:space="0" w:color="auto"/>
          </w:divBdr>
        </w:div>
      </w:divsChild>
    </w:div>
    <w:div w:id="701900323">
      <w:bodyDiv w:val="1"/>
      <w:marLeft w:val="0"/>
      <w:marRight w:val="0"/>
      <w:marTop w:val="136"/>
      <w:marBottom w:val="136"/>
      <w:divBdr>
        <w:top w:val="none" w:sz="0" w:space="0" w:color="auto"/>
        <w:left w:val="none" w:sz="0" w:space="0" w:color="auto"/>
        <w:bottom w:val="none" w:sz="0" w:space="0" w:color="auto"/>
        <w:right w:val="none" w:sz="0" w:space="0" w:color="auto"/>
      </w:divBdr>
      <w:divsChild>
        <w:div w:id="1947081654">
          <w:marLeft w:val="0"/>
          <w:marRight w:val="0"/>
          <w:marTop w:val="0"/>
          <w:marBottom w:val="0"/>
          <w:divBdr>
            <w:top w:val="none" w:sz="0" w:space="0" w:color="auto"/>
            <w:left w:val="none" w:sz="0" w:space="0" w:color="auto"/>
            <w:bottom w:val="none" w:sz="0" w:space="0" w:color="auto"/>
            <w:right w:val="none" w:sz="0" w:space="0" w:color="auto"/>
          </w:divBdr>
          <w:divsChild>
            <w:div w:id="2032217714">
              <w:marLeft w:val="1"/>
              <w:marRight w:val="0"/>
              <w:marTop w:val="0"/>
              <w:marBottom w:val="0"/>
              <w:divBdr>
                <w:top w:val="none" w:sz="0" w:space="0" w:color="auto"/>
                <w:left w:val="none" w:sz="0" w:space="0" w:color="auto"/>
                <w:bottom w:val="none" w:sz="0" w:space="0" w:color="auto"/>
                <w:right w:val="none" w:sz="0" w:space="0" w:color="auto"/>
              </w:divBdr>
              <w:divsChild>
                <w:div w:id="54162131">
                  <w:marLeft w:val="272"/>
                  <w:marRight w:val="0"/>
                  <w:marTop w:val="14"/>
                  <w:marBottom w:val="68"/>
                  <w:divBdr>
                    <w:top w:val="none" w:sz="0" w:space="0" w:color="auto"/>
                    <w:left w:val="none" w:sz="0" w:space="0" w:color="auto"/>
                    <w:bottom w:val="none" w:sz="0" w:space="0" w:color="auto"/>
                    <w:right w:val="none" w:sz="0" w:space="0" w:color="auto"/>
                  </w:divBdr>
                  <w:divsChild>
                    <w:div w:id="50618288">
                      <w:marLeft w:val="0"/>
                      <w:marRight w:val="0"/>
                      <w:marTop w:val="0"/>
                      <w:marBottom w:val="0"/>
                      <w:divBdr>
                        <w:top w:val="none" w:sz="0" w:space="0" w:color="auto"/>
                        <w:left w:val="none" w:sz="0" w:space="0" w:color="auto"/>
                        <w:bottom w:val="none" w:sz="0" w:space="0" w:color="auto"/>
                        <w:right w:val="none" w:sz="0" w:space="0" w:color="auto"/>
                      </w:divBdr>
                    </w:div>
                  </w:divsChild>
                </w:div>
                <w:div w:id="125710306">
                  <w:marLeft w:val="272"/>
                  <w:marRight w:val="0"/>
                  <w:marTop w:val="14"/>
                  <w:marBottom w:val="68"/>
                  <w:divBdr>
                    <w:top w:val="none" w:sz="0" w:space="0" w:color="auto"/>
                    <w:left w:val="none" w:sz="0" w:space="0" w:color="auto"/>
                    <w:bottom w:val="none" w:sz="0" w:space="0" w:color="auto"/>
                    <w:right w:val="none" w:sz="0" w:space="0" w:color="auto"/>
                  </w:divBdr>
                  <w:divsChild>
                    <w:div w:id="790561926">
                      <w:marLeft w:val="0"/>
                      <w:marRight w:val="0"/>
                      <w:marTop w:val="0"/>
                      <w:marBottom w:val="0"/>
                      <w:divBdr>
                        <w:top w:val="none" w:sz="0" w:space="0" w:color="auto"/>
                        <w:left w:val="none" w:sz="0" w:space="0" w:color="auto"/>
                        <w:bottom w:val="none" w:sz="0" w:space="0" w:color="auto"/>
                        <w:right w:val="none" w:sz="0" w:space="0" w:color="auto"/>
                      </w:divBdr>
                    </w:div>
                  </w:divsChild>
                </w:div>
                <w:div w:id="160201120">
                  <w:marLeft w:val="0"/>
                  <w:marRight w:val="0"/>
                  <w:marTop w:val="0"/>
                  <w:marBottom w:val="41"/>
                  <w:divBdr>
                    <w:top w:val="none" w:sz="0" w:space="0" w:color="auto"/>
                    <w:left w:val="none" w:sz="0" w:space="0" w:color="auto"/>
                    <w:bottom w:val="none" w:sz="0" w:space="0" w:color="auto"/>
                    <w:right w:val="none" w:sz="0" w:space="0" w:color="auto"/>
                  </w:divBdr>
                  <w:divsChild>
                    <w:div w:id="1565288946">
                      <w:marLeft w:val="0"/>
                      <w:marRight w:val="0"/>
                      <w:marTop w:val="0"/>
                      <w:marBottom w:val="41"/>
                      <w:divBdr>
                        <w:top w:val="none" w:sz="0" w:space="0" w:color="auto"/>
                        <w:left w:val="none" w:sz="0" w:space="0" w:color="auto"/>
                        <w:bottom w:val="none" w:sz="0" w:space="0" w:color="auto"/>
                        <w:right w:val="none" w:sz="0" w:space="0" w:color="auto"/>
                      </w:divBdr>
                    </w:div>
                  </w:divsChild>
                </w:div>
                <w:div w:id="195314939">
                  <w:marLeft w:val="272"/>
                  <w:marRight w:val="0"/>
                  <w:marTop w:val="0"/>
                  <w:marBottom w:val="0"/>
                  <w:divBdr>
                    <w:top w:val="none" w:sz="0" w:space="0" w:color="auto"/>
                    <w:left w:val="none" w:sz="0" w:space="0" w:color="auto"/>
                    <w:bottom w:val="none" w:sz="0" w:space="0" w:color="auto"/>
                    <w:right w:val="none" w:sz="0" w:space="0" w:color="auto"/>
                  </w:divBdr>
                </w:div>
                <w:div w:id="202327146">
                  <w:marLeft w:val="0"/>
                  <w:marRight w:val="0"/>
                  <w:marTop w:val="0"/>
                  <w:marBottom w:val="41"/>
                  <w:divBdr>
                    <w:top w:val="none" w:sz="0" w:space="0" w:color="auto"/>
                    <w:left w:val="none" w:sz="0" w:space="0" w:color="auto"/>
                    <w:bottom w:val="none" w:sz="0" w:space="0" w:color="auto"/>
                    <w:right w:val="none" w:sz="0" w:space="0" w:color="auto"/>
                  </w:divBdr>
                  <w:divsChild>
                    <w:div w:id="334847456">
                      <w:marLeft w:val="0"/>
                      <w:marRight w:val="0"/>
                      <w:marTop w:val="0"/>
                      <w:marBottom w:val="41"/>
                      <w:divBdr>
                        <w:top w:val="none" w:sz="0" w:space="0" w:color="auto"/>
                        <w:left w:val="none" w:sz="0" w:space="0" w:color="auto"/>
                        <w:bottom w:val="none" w:sz="0" w:space="0" w:color="auto"/>
                        <w:right w:val="none" w:sz="0" w:space="0" w:color="auto"/>
                      </w:divBdr>
                    </w:div>
                  </w:divsChild>
                </w:div>
                <w:div w:id="218323913">
                  <w:marLeft w:val="0"/>
                  <w:marRight w:val="0"/>
                  <w:marTop w:val="68"/>
                  <w:marBottom w:val="41"/>
                  <w:divBdr>
                    <w:top w:val="none" w:sz="0" w:space="0" w:color="auto"/>
                    <w:left w:val="none" w:sz="0" w:space="0" w:color="auto"/>
                    <w:bottom w:val="none" w:sz="0" w:space="0" w:color="auto"/>
                    <w:right w:val="none" w:sz="0" w:space="0" w:color="auto"/>
                  </w:divBdr>
                </w:div>
                <w:div w:id="280847766">
                  <w:marLeft w:val="272"/>
                  <w:marRight w:val="0"/>
                  <w:marTop w:val="0"/>
                  <w:marBottom w:val="0"/>
                  <w:divBdr>
                    <w:top w:val="none" w:sz="0" w:space="0" w:color="auto"/>
                    <w:left w:val="none" w:sz="0" w:space="0" w:color="auto"/>
                    <w:bottom w:val="none" w:sz="0" w:space="0" w:color="auto"/>
                    <w:right w:val="none" w:sz="0" w:space="0" w:color="auto"/>
                  </w:divBdr>
                </w:div>
                <w:div w:id="338849560">
                  <w:marLeft w:val="272"/>
                  <w:marRight w:val="0"/>
                  <w:marTop w:val="0"/>
                  <w:marBottom w:val="0"/>
                  <w:divBdr>
                    <w:top w:val="none" w:sz="0" w:space="0" w:color="auto"/>
                    <w:left w:val="none" w:sz="0" w:space="0" w:color="auto"/>
                    <w:bottom w:val="none" w:sz="0" w:space="0" w:color="auto"/>
                    <w:right w:val="none" w:sz="0" w:space="0" w:color="auto"/>
                  </w:divBdr>
                </w:div>
                <w:div w:id="419911175">
                  <w:marLeft w:val="0"/>
                  <w:marRight w:val="0"/>
                  <w:marTop w:val="0"/>
                  <w:marBottom w:val="41"/>
                  <w:divBdr>
                    <w:top w:val="none" w:sz="0" w:space="0" w:color="auto"/>
                    <w:left w:val="none" w:sz="0" w:space="0" w:color="auto"/>
                    <w:bottom w:val="none" w:sz="0" w:space="0" w:color="auto"/>
                    <w:right w:val="none" w:sz="0" w:space="0" w:color="auto"/>
                  </w:divBdr>
                  <w:divsChild>
                    <w:div w:id="1347902574">
                      <w:marLeft w:val="0"/>
                      <w:marRight w:val="0"/>
                      <w:marTop w:val="0"/>
                      <w:marBottom w:val="41"/>
                      <w:divBdr>
                        <w:top w:val="none" w:sz="0" w:space="0" w:color="auto"/>
                        <w:left w:val="none" w:sz="0" w:space="0" w:color="auto"/>
                        <w:bottom w:val="none" w:sz="0" w:space="0" w:color="auto"/>
                        <w:right w:val="none" w:sz="0" w:space="0" w:color="auto"/>
                      </w:divBdr>
                    </w:div>
                  </w:divsChild>
                </w:div>
                <w:div w:id="497035764">
                  <w:marLeft w:val="0"/>
                  <w:marRight w:val="0"/>
                  <w:marTop w:val="0"/>
                  <w:marBottom w:val="0"/>
                  <w:divBdr>
                    <w:top w:val="none" w:sz="0" w:space="0" w:color="auto"/>
                    <w:left w:val="none" w:sz="0" w:space="0" w:color="auto"/>
                    <w:bottom w:val="none" w:sz="0" w:space="0" w:color="auto"/>
                    <w:right w:val="none" w:sz="0" w:space="0" w:color="auto"/>
                  </w:divBdr>
                  <w:divsChild>
                    <w:div w:id="1095442279">
                      <w:marLeft w:val="0"/>
                      <w:marRight w:val="0"/>
                      <w:marTop w:val="0"/>
                      <w:marBottom w:val="0"/>
                      <w:divBdr>
                        <w:top w:val="none" w:sz="0" w:space="0" w:color="auto"/>
                        <w:left w:val="none" w:sz="0" w:space="0" w:color="auto"/>
                        <w:bottom w:val="none" w:sz="0" w:space="0" w:color="auto"/>
                        <w:right w:val="none" w:sz="0" w:space="0" w:color="auto"/>
                      </w:divBdr>
                    </w:div>
                    <w:div w:id="1377002842">
                      <w:marLeft w:val="0"/>
                      <w:marRight w:val="0"/>
                      <w:marTop w:val="0"/>
                      <w:marBottom w:val="0"/>
                      <w:divBdr>
                        <w:top w:val="none" w:sz="0" w:space="0" w:color="auto"/>
                        <w:left w:val="none" w:sz="0" w:space="0" w:color="auto"/>
                        <w:bottom w:val="none" w:sz="0" w:space="0" w:color="auto"/>
                        <w:right w:val="none" w:sz="0" w:space="0" w:color="auto"/>
                      </w:divBdr>
                    </w:div>
                    <w:div w:id="1406104738">
                      <w:marLeft w:val="0"/>
                      <w:marRight w:val="0"/>
                      <w:marTop w:val="0"/>
                      <w:marBottom w:val="0"/>
                      <w:divBdr>
                        <w:top w:val="none" w:sz="0" w:space="0" w:color="auto"/>
                        <w:left w:val="none" w:sz="0" w:space="0" w:color="auto"/>
                        <w:bottom w:val="none" w:sz="0" w:space="0" w:color="auto"/>
                        <w:right w:val="none" w:sz="0" w:space="0" w:color="auto"/>
                      </w:divBdr>
                      <w:divsChild>
                        <w:div w:id="131171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736530">
                  <w:marLeft w:val="272"/>
                  <w:marRight w:val="0"/>
                  <w:marTop w:val="0"/>
                  <w:marBottom w:val="0"/>
                  <w:divBdr>
                    <w:top w:val="none" w:sz="0" w:space="0" w:color="auto"/>
                    <w:left w:val="none" w:sz="0" w:space="0" w:color="auto"/>
                    <w:bottom w:val="none" w:sz="0" w:space="0" w:color="auto"/>
                    <w:right w:val="none" w:sz="0" w:space="0" w:color="auto"/>
                  </w:divBdr>
                </w:div>
                <w:div w:id="511918491">
                  <w:marLeft w:val="0"/>
                  <w:marRight w:val="0"/>
                  <w:marTop w:val="0"/>
                  <w:marBottom w:val="41"/>
                  <w:divBdr>
                    <w:top w:val="none" w:sz="0" w:space="0" w:color="auto"/>
                    <w:left w:val="none" w:sz="0" w:space="0" w:color="auto"/>
                    <w:bottom w:val="none" w:sz="0" w:space="0" w:color="auto"/>
                    <w:right w:val="none" w:sz="0" w:space="0" w:color="auto"/>
                  </w:divBdr>
                  <w:divsChild>
                    <w:div w:id="1427579297">
                      <w:marLeft w:val="0"/>
                      <w:marRight w:val="0"/>
                      <w:marTop w:val="0"/>
                      <w:marBottom w:val="41"/>
                      <w:divBdr>
                        <w:top w:val="none" w:sz="0" w:space="0" w:color="auto"/>
                        <w:left w:val="none" w:sz="0" w:space="0" w:color="auto"/>
                        <w:bottom w:val="none" w:sz="0" w:space="0" w:color="auto"/>
                        <w:right w:val="none" w:sz="0" w:space="0" w:color="auto"/>
                      </w:divBdr>
                    </w:div>
                  </w:divsChild>
                </w:div>
                <w:div w:id="545338621">
                  <w:marLeft w:val="0"/>
                  <w:marRight w:val="0"/>
                  <w:marTop w:val="0"/>
                  <w:marBottom w:val="0"/>
                  <w:divBdr>
                    <w:top w:val="none" w:sz="0" w:space="0" w:color="auto"/>
                    <w:left w:val="none" w:sz="0" w:space="0" w:color="auto"/>
                    <w:bottom w:val="none" w:sz="0" w:space="0" w:color="auto"/>
                    <w:right w:val="none" w:sz="0" w:space="0" w:color="auto"/>
                  </w:divBdr>
                  <w:divsChild>
                    <w:div w:id="674384031">
                      <w:marLeft w:val="0"/>
                      <w:marRight w:val="0"/>
                      <w:marTop w:val="0"/>
                      <w:marBottom w:val="0"/>
                      <w:divBdr>
                        <w:top w:val="none" w:sz="0" w:space="0" w:color="auto"/>
                        <w:left w:val="none" w:sz="0" w:space="0" w:color="auto"/>
                        <w:bottom w:val="none" w:sz="0" w:space="0" w:color="auto"/>
                        <w:right w:val="none" w:sz="0" w:space="0" w:color="auto"/>
                      </w:divBdr>
                    </w:div>
                    <w:div w:id="990914270">
                      <w:marLeft w:val="0"/>
                      <w:marRight w:val="0"/>
                      <w:marTop w:val="0"/>
                      <w:marBottom w:val="0"/>
                      <w:divBdr>
                        <w:top w:val="none" w:sz="0" w:space="0" w:color="auto"/>
                        <w:left w:val="none" w:sz="0" w:space="0" w:color="auto"/>
                        <w:bottom w:val="none" w:sz="0" w:space="0" w:color="auto"/>
                        <w:right w:val="none" w:sz="0" w:space="0" w:color="auto"/>
                      </w:divBdr>
                      <w:divsChild>
                        <w:div w:id="628784905">
                          <w:marLeft w:val="0"/>
                          <w:marRight w:val="0"/>
                          <w:marTop w:val="0"/>
                          <w:marBottom w:val="0"/>
                          <w:divBdr>
                            <w:top w:val="none" w:sz="0" w:space="0" w:color="auto"/>
                            <w:left w:val="none" w:sz="0" w:space="0" w:color="auto"/>
                            <w:bottom w:val="none" w:sz="0" w:space="0" w:color="auto"/>
                            <w:right w:val="none" w:sz="0" w:space="0" w:color="auto"/>
                          </w:divBdr>
                        </w:div>
                      </w:divsChild>
                    </w:div>
                    <w:div w:id="1684162870">
                      <w:marLeft w:val="0"/>
                      <w:marRight w:val="0"/>
                      <w:marTop w:val="0"/>
                      <w:marBottom w:val="0"/>
                      <w:divBdr>
                        <w:top w:val="none" w:sz="0" w:space="0" w:color="auto"/>
                        <w:left w:val="none" w:sz="0" w:space="0" w:color="auto"/>
                        <w:bottom w:val="none" w:sz="0" w:space="0" w:color="auto"/>
                        <w:right w:val="none" w:sz="0" w:space="0" w:color="auto"/>
                      </w:divBdr>
                    </w:div>
                  </w:divsChild>
                </w:div>
                <w:div w:id="546916439">
                  <w:marLeft w:val="0"/>
                  <w:marRight w:val="0"/>
                  <w:marTop w:val="0"/>
                  <w:marBottom w:val="41"/>
                  <w:divBdr>
                    <w:top w:val="none" w:sz="0" w:space="0" w:color="auto"/>
                    <w:left w:val="none" w:sz="0" w:space="0" w:color="auto"/>
                    <w:bottom w:val="none" w:sz="0" w:space="0" w:color="auto"/>
                    <w:right w:val="none" w:sz="0" w:space="0" w:color="auto"/>
                  </w:divBdr>
                  <w:divsChild>
                    <w:div w:id="31463657">
                      <w:marLeft w:val="0"/>
                      <w:marRight w:val="0"/>
                      <w:marTop w:val="0"/>
                      <w:marBottom w:val="41"/>
                      <w:divBdr>
                        <w:top w:val="none" w:sz="0" w:space="0" w:color="auto"/>
                        <w:left w:val="none" w:sz="0" w:space="0" w:color="auto"/>
                        <w:bottom w:val="none" w:sz="0" w:space="0" w:color="auto"/>
                        <w:right w:val="none" w:sz="0" w:space="0" w:color="auto"/>
                      </w:divBdr>
                    </w:div>
                  </w:divsChild>
                </w:div>
                <w:div w:id="745612186">
                  <w:marLeft w:val="272"/>
                  <w:marRight w:val="0"/>
                  <w:marTop w:val="14"/>
                  <w:marBottom w:val="68"/>
                  <w:divBdr>
                    <w:top w:val="none" w:sz="0" w:space="0" w:color="auto"/>
                    <w:left w:val="none" w:sz="0" w:space="0" w:color="auto"/>
                    <w:bottom w:val="none" w:sz="0" w:space="0" w:color="auto"/>
                    <w:right w:val="none" w:sz="0" w:space="0" w:color="auto"/>
                  </w:divBdr>
                  <w:divsChild>
                    <w:div w:id="47843426">
                      <w:marLeft w:val="0"/>
                      <w:marRight w:val="0"/>
                      <w:marTop w:val="0"/>
                      <w:marBottom w:val="0"/>
                      <w:divBdr>
                        <w:top w:val="none" w:sz="0" w:space="0" w:color="auto"/>
                        <w:left w:val="none" w:sz="0" w:space="0" w:color="auto"/>
                        <w:bottom w:val="none" w:sz="0" w:space="0" w:color="auto"/>
                        <w:right w:val="none" w:sz="0" w:space="0" w:color="auto"/>
                      </w:divBdr>
                    </w:div>
                  </w:divsChild>
                </w:div>
                <w:div w:id="755441418">
                  <w:marLeft w:val="0"/>
                  <w:marRight w:val="0"/>
                  <w:marTop w:val="68"/>
                  <w:marBottom w:val="41"/>
                  <w:divBdr>
                    <w:top w:val="none" w:sz="0" w:space="0" w:color="auto"/>
                    <w:left w:val="none" w:sz="0" w:space="0" w:color="auto"/>
                    <w:bottom w:val="none" w:sz="0" w:space="0" w:color="auto"/>
                    <w:right w:val="none" w:sz="0" w:space="0" w:color="auto"/>
                  </w:divBdr>
                </w:div>
                <w:div w:id="756366410">
                  <w:marLeft w:val="272"/>
                  <w:marRight w:val="0"/>
                  <w:marTop w:val="0"/>
                  <w:marBottom w:val="0"/>
                  <w:divBdr>
                    <w:top w:val="none" w:sz="0" w:space="0" w:color="auto"/>
                    <w:left w:val="none" w:sz="0" w:space="0" w:color="auto"/>
                    <w:bottom w:val="none" w:sz="0" w:space="0" w:color="auto"/>
                    <w:right w:val="none" w:sz="0" w:space="0" w:color="auto"/>
                  </w:divBdr>
                </w:div>
                <w:div w:id="845704595">
                  <w:marLeft w:val="272"/>
                  <w:marRight w:val="0"/>
                  <w:marTop w:val="14"/>
                  <w:marBottom w:val="68"/>
                  <w:divBdr>
                    <w:top w:val="none" w:sz="0" w:space="0" w:color="auto"/>
                    <w:left w:val="none" w:sz="0" w:space="0" w:color="auto"/>
                    <w:bottom w:val="none" w:sz="0" w:space="0" w:color="auto"/>
                    <w:right w:val="none" w:sz="0" w:space="0" w:color="auto"/>
                  </w:divBdr>
                  <w:divsChild>
                    <w:div w:id="1329478821">
                      <w:marLeft w:val="0"/>
                      <w:marRight w:val="0"/>
                      <w:marTop w:val="0"/>
                      <w:marBottom w:val="0"/>
                      <w:divBdr>
                        <w:top w:val="none" w:sz="0" w:space="0" w:color="auto"/>
                        <w:left w:val="none" w:sz="0" w:space="0" w:color="auto"/>
                        <w:bottom w:val="none" w:sz="0" w:space="0" w:color="auto"/>
                        <w:right w:val="none" w:sz="0" w:space="0" w:color="auto"/>
                      </w:divBdr>
                    </w:div>
                  </w:divsChild>
                </w:div>
                <w:div w:id="884757405">
                  <w:marLeft w:val="0"/>
                  <w:marRight w:val="0"/>
                  <w:marTop w:val="0"/>
                  <w:marBottom w:val="0"/>
                  <w:divBdr>
                    <w:top w:val="none" w:sz="0" w:space="0" w:color="auto"/>
                    <w:left w:val="none" w:sz="0" w:space="0" w:color="auto"/>
                    <w:bottom w:val="none" w:sz="0" w:space="0" w:color="auto"/>
                    <w:right w:val="none" w:sz="0" w:space="0" w:color="auto"/>
                  </w:divBdr>
                  <w:divsChild>
                    <w:div w:id="60107012">
                      <w:marLeft w:val="0"/>
                      <w:marRight w:val="0"/>
                      <w:marTop w:val="0"/>
                      <w:marBottom w:val="0"/>
                      <w:divBdr>
                        <w:top w:val="none" w:sz="0" w:space="0" w:color="auto"/>
                        <w:left w:val="none" w:sz="0" w:space="0" w:color="auto"/>
                        <w:bottom w:val="none" w:sz="0" w:space="0" w:color="auto"/>
                        <w:right w:val="none" w:sz="0" w:space="0" w:color="auto"/>
                      </w:divBdr>
                    </w:div>
                    <w:div w:id="881212241">
                      <w:marLeft w:val="0"/>
                      <w:marRight w:val="0"/>
                      <w:marTop w:val="0"/>
                      <w:marBottom w:val="0"/>
                      <w:divBdr>
                        <w:top w:val="none" w:sz="0" w:space="0" w:color="auto"/>
                        <w:left w:val="none" w:sz="0" w:space="0" w:color="auto"/>
                        <w:bottom w:val="none" w:sz="0" w:space="0" w:color="auto"/>
                        <w:right w:val="none" w:sz="0" w:space="0" w:color="auto"/>
                      </w:divBdr>
                      <w:divsChild>
                        <w:div w:id="324749839">
                          <w:marLeft w:val="0"/>
                          <w:marRight w:val="0"/>
                          <w:marTop w:val="0"/>
                          <w:marBottom w:val="0"/>
                          <w:divBdr>
                            <w:top w:val="none" w:sz="0" w:space="0" w:color="auto"/>
                            <w:left w:val="none" w:sz="0" w:space="0" w:color="auto"/>
                            <w:bottom w:val="none" w:sz="0" w:space="0" w:color="auto"/>
                            <w:right w:val="none" w:sz="0" w:space="0" w:color="auto"/>
                          </w:divBdr>
                        </w:div>
                      </w:divsChild>
                    </w:div>
                    <w:div w:id="1639073320">
                      <w:marLeft w:val="0"/>
                      <w:marRight w:val="0"/>
                      <w:marTop w:val="0"/>
                      <w:marBottom w:val="0"/>
                      <w:divBdr>
                        <w:top w:val="none" w:sz="0" w:space="0" w:color="auto"/>
                        <w:left w:val="none" w:sz="0" w:space="0" w:color="auto"/>
                        <w:bottom w:val="none" w:sz="0" w:space="0" w:color="auto"/>
                        <w:right w:val="none" w:sz="0" w:space="0" w:color="auto"/>
                      </w:divBdr>
                    </w:div>
                  </w:divsChild>
                </w:div>
                <w:div w:id="886144479">
                  <w:marLeft w:val="0"/>
                  <w:marRight w:val="0"/>
                  <w:marTop w:val="0"/>
                  <w:marBottom w:val="0"/>
                  <w:divBdr>
                    <w:top w:val="none" w:sz="0" w:space="0" w:color="auto"/>
                    <w:left w:val="none" w:sz="0" w:space="0" w:color="auto"/>
                    <w:bottom w:val="none" w:sz="0" w:space="0" w:color="auto"/>
                    <w:right w:val="none" w:sz="0" w:space="0" w:color="auto"/>
                  </w:divBdr>
                  <w:divsChild>
                    <w:div w:id="143205742">
                      <w:marLeft w:val="0"/>
                      <w:marRight w:val="0"/>
                      <w:marTop w:val="0"/>
                      <w:marBottom w:val="0"/>
                      <w:divBdr>
                        <w:top w:val="none" w:sz="0" w:space="0" w:color="auto"/>
                        <w:left w:val="none" w:sz="0" w:space="0" w:color="auto"/>
                        <w:bottom w:val="none" w:sz="0" w:space="0" w:color="auto"/>
                        <w:right w:val="none" w:sz="0" w:space="0" w:color="auto"/>
                      </w:divBdr>
                    </w:div>
                    <w:div w:id="938559558">
                      <w:marLeft w:val="0"/>
                      <w:marRight w:val="0"/>
                      <w:marTop w:val="0"/>
                      <w:marBottom w:val="0"/>
                      <w:divBdr>
                        <w:top w:val="none" w:sz="0" w:space="0" w:color="auto"/>
                        <w:left w:val="none" w:sz="0" w:space="0" w:color="auto"/>
                        <w:bottom w:val="none" w:sz="0" w:space="0" w:color="auto"/>
                        <w:right w:val="none" w:sz="0" w:space="0" w:color="auto"/>
                      </w:divBdr>
                      <w:divsChild>
                        <w:div w:id="1952739110">
                          <w:marLeft w:val="0"/>
                          <w:marRight w:val="0"/>
                          <w:marTop w:val="0"/>
                          <w:marBottom w:val="0"/>
                          <w:divBdr>
                            <w:top w:val="none" w:sz="0" w:space="0" w:color="auto"/>
                            <w:left w:val="none" w:sz="0" w:space="0" w:color="auto"/>
                            <w:bottom w:val="none" w:sz="0" w:space="0" w:color="auto"/>
                            <w:right w:val="none" w:sz="0" w:space="0" w:color="auto"/>
                          </w:divBdr>
                        </w:div>
                      </w:divsChild>
                    </w:div>
                    <w:div w:id="1839342574">
                      <w:marLeft w:val="0"/>
                      <w:marRight w:val="0"/>
                      <w:marTop w:val="0"/>
                      <w:marBottom w:val="0"/>
                      <w:divBdr>
                        <w:top w:val="none" w:sz="0" w:space="0" w:color="auto"/>
                        <w:left w:val="none" w:sz="0" w:space="0" w:color="auto"/>
                        <w:bottom w:val="none" w:sz="0" w:space="0" w:color="auto"/>
                        <w:right w:val="none" w:sz="0" w:space="0" w:color="auto"/>
                      </w:divBdr>
                    </w:div>
                  </w:divsChild>
                </w:div>
                <w:div w:id="906837901">
                  <w:marLeft w:val="0"/>
                  <w:marRight w:val="0"/>
                  <w:marTop w:val="68"/>
                  <w:marBottom w:val="41"/>
                  <w:divBdr>
                    <w:top w:val="none" w:sz="0" w:space="0" w:color="auto"/>
                    <w:left w:val="none" w:sz="0" w:space="0" w:color="auto"/>
                    <w:bottom w:val="none" w:sz="0" w:space="0" w:color="auto"/>
                    <w:right w:val="none" w:sz="0" w:space="0" w:color="auto"/>
                  </w:divBdr>
                </w:div>
                <w:div w:id="911695076">
                  <w:marLeft w:val="0"/>
                  <w:marRight w:val="0"/>
                  <w:marTop w:val="0"/>
                  <w:marBottom w:val="41"/>
                  <w:divBdr>
                    <w:top w:val="none" w:sz="0" w:space="0" w:color="auto"/>
                    <w:left w:val="none" w:sz="0" w:space="0" w:color="auto"/>
                    <w:bottom w:val="none" w:sz="0" w:space="0" w:color="auto"/>
                    <w:right w:val="none" w:sz="0" w:space="0" w:color="auto"/>
                  </w:divBdr>
                  <w:divsChild>
                    <w:div w:id="2137605813">
                      <w:marLeft w:val="0"/>
                      <w:marRight w:val="0"/>
                      <w:marTop w:val="0"/>
                      <w:marBottom w:val="41"/>
                      <w:divBdr>
                        <w:top w:val="none" w:sz="0" w:space="0" w:color="auto"/>
                        <w:left w:val="none" w:sz="0" w:space="0" w:color="auto"/>
                        <w:bottom w:val="none" w:sz="0" w:space="0" w:color="auto"/>
                        <w:right w:val="none" w:sz="0" w:space="0" w:color="auto"/>
                      </w:divBdr>
                    </w:div>
                  </w:divsChild>
                </w:div>
                <w:div w:id="943536542">
                  <w:marLeft w:val="0"/>
                  <w:marRight w:val="0"/>
                  <w:marTop w:val="68"/>
                  <w:marBottom w:val="41"/>
                  <w:divBdr>
                    <w:top w:val="none" w:sz="0" w:space="0" w:color="auto"/>
                    <w:left w:val="none" w:sz="0" w:space="0" w:color="auto"/>
                    <w:bottom w:val="none" w:sz="0" w:space="0" w:color="auto"/>
                    <w:right w:val="none" w:sz="0" w:space="0" w:color="auto"/>
                  </w:divBdr>
                </w:div>
                <w:div w:id="956911840">
                  <w:marLeft w:val="272"/>
                  <w:marRight w:val="0"/>
                  <w:marTop w:val="0"/>
                  <w:marBottom w:val="0"/>
                  <w:divBdr>
                    <w:top w:val="none" w:sz="0" w:space="0" w:color="auto"/>
                    <w:left w:val="none" w:sz="0" w:space="0" w:color="auto"/>
                    <w:bottom w:val="none" w:sz="0" w:space="0" w:color="auto"/>
                    <w:right w:val="none" w:sz="0" w:space="0" w:color="auto"/>
                  </w:divBdr>
                </w:div>
                <w:div w:id="1003707749">
                  <w:marLeft w:val="272"/>
                  <w:marRight w:val="0"/>
                  <w:marTop w:val="0"/>
                  <w:marBottom w:val="0"/>
                  <w:divBdr>
                    <w:top w:val="none" w:sz="0" w:space="0" w:color="auto"/>
                    <w:left w:val="none" w:sz="0" w:space="0" w:color="auto"/>
                    <w:bottom w:val="none" w:sz="0" w:space="0" w:color="auto"/>
                    <w:right w:val="none" w:sz="0" w:space="0" w:color="auto"/>
                  </w:divBdr>
                </w:div>
                <w:div w:id="1022433626">
                  <w:marLeft w:val="0"/>
                  <w:marRight w:val="0"/>
                  <w:marTop w:val="68"/>
                  <w:marBottom w:val="41"/>
                  <w:divBdr>
                    <w:top w:val="none" w:sz="0" w:space="0" w:color="auto"/>
                    <w:left w:val="none" w:sz="0" w:space="0" w:color="auto"/>
                    <w:bottom w:val="none" w:sz="0" w:space="0" w:color="auto"/>
                    <w:right w:val="none" w:sz="0" w:space="0" w:color="auto"/>
                  </w:divBdr>
                </w:div>
                <w:div w:id="1041132659">
                  <w:marLeft w:val="0"/>
                  <w:marRight w:val="0"/>
                  <w:marTop w:val="0"/>
                  <w:marBottom w:val="0"/>
                  <w:divBdr>
                    <w:top w:val="none" w:sz="0" w:space="0" w:color="auto"/>
                    <w:left w:val="none" w:sz="0" w:space="0" w:color="auto"/>
                    <w:bottom w:val="none" w:sz="0" w:space="0" w:color="auto"/>
                    <w:right w:val="none" w:sz="0" w:space="0" w:color="auto"/>
                  </w:divBdr>
                  <w:divsChild>
                    <w:div w:id="1354914665">
                      <w:marLeft w:val="0"/>
                      <w:marRight w:val="0"/>
                      <w:marTop w:val="0"/>
                      <w:marBottom w:val="0"/>
                      <w:divBdr>
                        <w:top w:val="none" w:sz="0" w:space="0" w:color="auto"/>
                        <w:left w:val="none" w:sz="0" w:space="0" w:color="auto"/>
                        <w:bottom w:val="none" w:sz="0" w:space="0" w:color="auto"/>
                        <w:right w:val="none" w:sz="0" w:space="0" w:color="auto"/>
                      </w:divBdr>
                    </w:div>
                    <w:div w:id="1743942953">
                      <w:marLeft w:val="0"/>
                      <w:marRight w:val="0"/>
                      <w:marTop w:val="0"/>
                      <w:marBottom w:val="0"/>
                      <w:divBdr>
                        <w:top w:val="none" w:sz="0" w:space="0" w:color="auto"/>
                        <w:left w:val="none" w:sz="0" w:space="0" w:color="auto"/>
                        <w:bottom w:val="none" w:sz="0" w:space="0" w:color="auto"/>
                        <w:right w:val="none" w:sz="0" w:space="0" w:color="auto"/>
                      </w:divBdr>
                      <w:divsChild>
                        <w:div w:id="1740253913">
                          <w:marLeft w:val="0"/>
                          <w:marRight w:val="0"/>
                          <w:marTop w:val="0"/>
                          <w:marBottom w:val="0"/>
                          <w:divBdr>
                            <w:top w:val="none" w:sz="0" w:space="0" w:color="auto"/>
                            <w:left w:val="none" w:sz="0" w:space="0" w:color="auto"/>
                            <w:bottom w:val="none" w:sz="0" w:space="0" w:color="auto"/>
                            <w:right w:val="none" w:sz="0" w:space="0" w:color="auto"/>
                          </w:divBdr>
                        </w:div>
                      </w:divsChild>
                    </w:div>
                    <w:div w:id="1812283559">
                      <w:marLeft w:val="0"/>
                      <w:marRight w:val="0"/>
                      <w:marTop w:val="0"/>
                      <w:marBottom w:val="0"/>
                      <w:divBdr>
                        <w:top w:val="none" w:sz="0" w:space="0" w:color="auto"/>
                        <w:left w:val="none" w:sz="0" w:space="0" w:color="auto"/>
                        <w:bottom w:val="none" w:sz="0" w:space="0" w:color="auto"/>
                        <w:right w:val="none" w:sz="0" w:space="0" w:color="auto"/>
                      </w:divBdr>
                    </w:div>
                  </w:divsChild>
                </w:div>
                <w:div w:id="1080979596">
                  <w:marLeft w:val="272"/>
                  <w:marRight w:val="0"/>
                  <w:marTop w:val="14"/>
                  <w:marBottom w:val="68"/>
                  <w:divBdr>
                    <w:top w:val="none" w:sz="0" w:space="0" w:color="auto"/>
                    <w:left w:val="none" w:sz="0" w:space="0" w:color="auto"/>
                    <w:bottom w:val="none" w:sz="0" w:space="0" w:color="auto"/>
                    <w:right w:val="none" w:sz="0" w:space="0" w:color="auto"/>
                  </w:divBdr>
                  <w:divsChild>
                    <w:div w:id="1335256166">
                      <w:marLeft w:val="0"/>
                      <w:marRight w:val="0"/>
                      <w:marTop w:val="0"/>
                      <w:marBottom w:val="0"/>
                      <w:divBdr>
                        <w:top w:val="none" w:sz="0" w:space="0" w:color="auto"/>
                        <w:left w:val="none" w:sz="0" w:space="0" w:color="auto"/>
                        <w:bottom w:val="none" w:sz="0" w:space="0" w:color="auto"/>
                        <w:right w:val="none" w:sz="0" w:space="0" w:color="auto"/>
                      </w:divBdr>
                    </w:div>
                  </w:divsChild>
                </w:div>
                <w:div w:id="1201092515">
                  <w:marLeft w:val="0"/>
                  <w:marRight w:val="0"/>
                  <w:marTop w:val="0"/>
                  <w:marBottom w:val="0"/>
                  <w:divBdr>
                    <w:top w:val="none" w:sz="0" w:space="0" w:color="auto"/>
                    <w:left w:val="none" w:sz="0" w:space="0" w:color="auto"/>
                    <w:bottom w:val="none" w:sz="0" w:space="0" w:color="auto"/>
                    <w:right w:val="none" w:sz="0" w:space="0" w:color="auto"/>
                  </w:divBdr>
                  <w:divsChild>
                    <w:div w:id="342051899">
                      <w:marLeft w:val="0"/>
                      <w:marRight w:val="0"/>
                      <w:marTop w:val="0"/>
                      <w:marBottom w:val="0"/>
                      <w:divBdr>
                        <w:top w:val="none" w:sz="0" w:space="0" w:color="auto"/>
                        <w:left w:val="none" w:sz="0" w:space="0" w:color="auto"/>
                        <w:bottom w:val="none" w:sz="0" w:space="0" w:color="auto"/>
                        <w:right w:val="none" w:sz="0" w:space="0" w:color="auto"/>
                      </w:divBdr>
                    </w:div>
                    <w:div w:id="1205093432">
                      <w:marLeft w:val="0"/>
                      <w:marRight w:val="0"/>
                      <w:marTop w:val="0"/>
                      <w:marBottom w:val="0"/>
                      <w:divBdr>
                        <w:top w:val="none" w:sz="0" w:space="0" w:color="auto"/>
                        <w:left w:val="none" w:sz="0" w:space="0" w:color="auto"/>
                        <w:bottom w:val="none" w:sz="0" w:space="0" w:color="auto"/>
                        <w:right w:val="none" w:sz="0" w:space="0" w:color="auto"/>
                      </w:divBdr>
                      <w:divsChild>
                        <w:div w:id="619145799">
                          <w:marLeft w:val="0"/>
                          <w:marRight w:val="0"/>
                          <w:marTop w:val="0"/>
                          <w:marBottom w:val="0"/>
                          <w:divBdr>
                            <w:top w:val="none" w:sz="0" w:space="0" w:color="auto"/>
                            <w:left w:val="none" w:sz="0" w:space="0" w:color="auto"/>
                            <w:bottom w:val="none" w:sz="0" w:space="0" w:color="auto"/>
                            <w:right w:val="none" w:sz="0" w:space="0" w:color="auto"/>
                          </w:divBdr>
                        </w:div>
                      </w:divsChild>
                    </w:div>
                    <w:div w:id="1490096710">
                      <w:marLeft w:val="0"/>
                      <w:marRight w:val="0"/>
                      <w:marTop w:val="0"/>
                      <w:marBottom w:val="0"/>
                      <w:divBdr>
                        <w:top w:val="none" w:sz="0" w:space="0" w:color="auto"/>
                        <w:left w:val="none" w:sz="0" w:space="0" w:color="auto"/>
                        <w:bottom w:val="none" w:sz="0" w:space="0" w:color="auto"/>
                        <w:right w:val="none" w:sz="0" w:space="0" w:color="auto"/>
                      </w:divBdr>
                    </w:div>
                  </w:divsChild>
                </w:div>
                <w:div w:id="1219900221">
                  <w:marLeft w:val="0"/>
                  <w:marRight w:val="0"/>
                  <w:marTop w:val="0"/>
                  <w:marBottom w:val="41"/>
                  <w:divBdr>
                    <w:top w:val="none" w:sz="0" w:space="0" w:color="auto"/>
                    <w:left w:val="none" w:sz="0" w:space="0" w:color="auto"/>
                    <w:bottom w:val="none" w:sz="0" w:space="0" w:color="auto"/>
                    <w:right w:val="none" w:sz="0" w:space="0" w:color="auto"/>
                  </w:divBdr>
                  <w:divsChild>
                    <w:div w:id="1555040398">
                      <w:marLeft w:val="0"/>
                      <w:marRight w:val="0"/>
                      <w:marTop w:val="0"/>
                      <w:marBottom w:val="41"/>
                      <w:divBdr>
                        <w:top w:val="none" w:sz="0" w:space="0" w:color="auto"/>
                        <w:left w:val="none" w:sz="0" w:space="0" w:color="auto"/>
                        <w:bottom w:val="none" w:sz="0" w:space="0" w:color="auto"/>
                        <w:right w:val="none" w:sz="0" w:space="0" w:color="auto"/>
                      </w:divBdr>
                    </w:div>
                  </w:divsChild>
                </w:div>
                <w:div w:id="1238398191">
                  <w:marLeft w:val="0"/>
                  <w:marRight w:val="0"/>
                  <w:marTop w:val="0"/>
                  <w:marBottom w:val="41"/>
                  <w:divBdr>
                    <w:top w:val="none" w:sz="0" w:space="0" w:color="auto"/>
                    <w:left w:val="none" w:sz="0" w:space="0" w:color="auto"/>
                    <w:bottom w:val="none" w:sz="0" w:space="0" w:color="auto"/>
                    <w:right w:val="none" w:sz="0" w:space="0" w:color="auto"/>
                  </w:divBdr>
                  <w:divsChild>
                    <w:div w:id="1344362601">
                      <w:marLeft w:val="0"/>
                      <w:marRight w:val="0"/>
                      <w:marTop w:val="0"/>
                      <w:marBottom w:val="41"/>
                      <w:divBdr>
                        <w:top w:val="none" w:sz="0" w:space="0" w:color="auto"/>
                        <w:left w:val="none" w:sz="0" w:space="0" w:color="auto"/>
                        <w:bottom w:val="none" w:sz="0" w:space="0" w:color="auto"/>
                        <w:right w:val="none" w:sz="0" w:space="0" w:color="auto"/>
                      </w:divBdr>
                    </w:div>
                  </w:divsChild>
                </w:div>
                <w:div w:id="1256985284">
                  <w:marLeft w:val="272"/>
                  <w:marRight w:val="0"/>
                  <w:marTop w:val="14"/>
                  <w:marBottom w:val="68"/>
                  <w:divBdr>
                    <w:top w:val="none" w:sz="0" w:space="0" w:color="auto"/>
                    <w:left w:val="none" w:sz="0" w:space="0" w:color="auto"/>
                    <w:bottom w:val="none" w:sz="0" w:space="0" w:color="auto"/>
                    <w:right w:val="none" w:sz="0" w:space="0" w:color="auto"/>
                  </w:divBdr>
                  <w:divsChild>
                    <w:div w:id="1572537897">
                      <w:marLeft w:val="0"/>
                      <w:marRight w:val="0"/>
                      <w:marTop w:val="0"/>
                      <w:marBottom w:val="0"/>
                      <w:divBdr>
                        <w:top w:val="none" w:sz="0" w:space="0" w:color="auto"/>
                        <w:left w:val="none" w:sz="0" w:space="0" w:color="auto"/>
                        <w:bottom w:val="none" w:sz="0" w:space="0" w:color="auto"/>
                        <w:right w:val="none" w:sz="0" w:space="0" w:color="auto"/>
                      </w:divBdr>
                    </w:div>
                  </w:divsChild>
                </w:div>
                <w:div w:id="1260259325">
                  <w:marLeft w:val="0"/>
                  <w:marRight w:val="0"/>
                  <w:marTop w:val="0"/>
                  <w:marBottom w:val="41"/>
                  <w:divBdr>
                    <w:top w:val="none" w:sz="0" w:space="0" w:color="auto"/>
                    <w:left w:val="none" w:sz="0" w:space="0" w:color="auto"/>
                    <w:bottom w:val="none" w:sz="0" w:space="0" w:color="auto"/>
                    <w:right w:val="none" w:sz="0" w:space="0" w:color="auto"/>
                  </w:divBdr>
                  <w:divsChild>
                    <w:div w:id="532153002">
                      <w:marLeft w:val="0"/>
                      <w:marRight w:val="0"/>
                      <w:marTop w:val="0"/>
                      <w:marBottom w:val="41"/>
                      <w:divBdr>
                        <w:top w:val="none" w:sz="0" w:space="0" w:color="auto"/>
                        <w:left w:val="none" w:sz="0" w:space="0" w:color="auto"/>
                        <w:bottom w:val="none" w:sz="0" w:space="0" w:color="auto"/>
                        <w:right w:val="none" w:sz="0" w:space="0" w:color="auto"/>
                      </w:divBdr>
                    </w:div>
                  </w:divsChild>
                </w:div>
                <w:div w:id="1304889481">
                  <w:marLeft w:val="0"/>
                  <w:marRight w:val="0"/>
                  <w:marTop w:val="0"/>
                  <w:marBottom w:val="41"/>
                  <w:divBdr>
                    <w:top w:val="none" w:sz="0" w:space="0" w:color="auto"/>
                    <w:left w:val="none" w:sz="0" w:space="0" w:color="auto"/>
                    <w:bottom w:val="none" w:sz="0" w:space="0" w:color="auto"/>
                    <w:right w:val="none" w:sz="0" w:space="0" w:color="auto"/>
                  </w:divBdr>
                  <w:divsChild>
                    <w:div w:id="220294537">
                      <w:marLeft w:val="0"/>
                      <w:marRight w:val="0"/>
                      <w:marTop w:val="0"/>
                      <w:marBottom w:val="41"/>
                      <w:divBdr>
                        <w:top w:val="none" w:sz="0" w:space="0" w:color="auto"/>
                        <w:left w:val="none" w:sz="0" w:space="0" w:color="auto"/>
                        <w:bottom w:val="none" w:sz="0" w:space="0" w:color="auto"/>
                        <w:right w:val="none" w:sz="0" w:space="0" w:color="auto"/>
                      </w:divBdr>
                    </w:div>
                  </w:divsChild>
                </w:div>
                <w:div w:id="1341391528">
                  <w:marLeft w:val="272"/>
                  <w:marRight w:val="0"/>
                  <w:marTop w:val="14"/>
                  <w:marBottom w:val="68"/>
                  <w:divBdr>
                    <w:top w:val="none" w:sz="0" w:space="0" w:color="auto"/>
                    <w:left w:val="none" w:sz="0" w:space="0" w:color="auto"/>
                    <w:bottom w:val="none" w:sz="0" w:space="0" w:color="auto"/>
                    <w:right w:val="none" w:sz="0" w:space="0" w:color="auto"/>
                  </w:divBdr>
                  <w:divsChild>
                    <w:div w:id="230627375">
                      <w:marLeft w:val="0"/>
                      <w:marRight w:val="0"/>
                      <w:marTop w:val="0"/>
                      <w:marBottom w:val="0"/>
                      <w:divBdr>
                        <w:top w:val="none" w:sz="0" w:space="0" w:color="auto"/>
                        <w:left w:val="none" w:sz="0" w:space="0" w:color="auto"/>
                        <w:bottom w:val="none" w:sz="0" w:space="0" w:color="auto"/>
                        <w:right w:val="none" w:sz="0" w:space="0" w:color="auto"/>
                      </w:divBdr>
                    </w:div>
                  </w:divsChild>
                </w:div>
                <w:div w:id="1347094780">
                  <w:marLeft w:val="272"/>
                  <w:marRight w:val="0"/>
                  <w:marTop w:val="14"/>
                  <w:marBottom w:val="68"/>
                  <w:divBdr>
                    <w:top w:val="none" w:sz="0" w:space="0" w:color="auto"/>
                    <w:left w:val="none" w:sz="0" w:space="0" w:color="auto"/>
                    <w:bottom w:val="none" w:sz="0" w:space="0" w:color="auto"/>
                    <w:right w:val="none" w:sz="0" w:space="0" w:color="auto"/>
                  </w:divBdr>
                  <w:divsChild>
                    <w:div w:id="1295333085">
                      <w:marLeft w:val="0"/>
                      <w:marRight w:val="0"/>
                      <w:marTop w:val="0"/>
                      <w:marBottom w:val="0"/>
                      <w:divBdr>
                        <w:top w:val="none" w:sz="0" w:space="0" w:color="auto"/>
                        <w:left w:val="none" w:sz="0" w:space="0" w:color="auto"/>
                        <w:bottom w:val="none" w:sz="0" w:space="0" w:color="auto"/>
                        <w:right w:val="none" w:sz="0" w:space="0" w:color="auto"/>
                      </w:divBdr>
                    </w:div>
                  </w:divsChild>
                </w:div>
                <w:div w:id="1435176149">
                  <w:marLeft w:val="272"/>
                  <w:marRight w:val="0"/>
                  <w:marTop w:val="0"/>
                  <w:marBottom w:val="0"/>
                  <w:divBdr>
                    <w:top w:val="none" w:sz="0" w:space="0" w:color="auto"/>
                    <w:left w:val="none" w:sz="0" w:space="0" w:color="auto"/>
                    <w:bottom w:val="none" w:sz="0" w:space="0" w:color="auto"/>
                    <w:right w:val="none" w:sz="0" w:space="0" w:color="auto"/>
                  </w:divBdr>
                </w:div>
                <w:div w:id="1443959057">
                  <w:marLeft w:val="272"/>
                  <w:marRight w:val="0"/>
                  <w:marTop w:val="0"/>
                  <w:marBottom w:val="0"/>
                  <w:divBdr>
                    <w:top w:val="none" w:sz="0" w:space="0" w:color="auto"/>
                    <w:left w:val="none" w:sz="0" w:space="0" w:color="auto"/>
                    <w:bottom w:val="none" w:sz="0" w:space="0" w:color="auto"/>
                    <w:right w:val="none" w:sz="0" w:space="0" w:color="auto"/>
                  </w:divBdr>
                </w:div>
                <w:div w:id="1517041307">
                  <w:marLeft w:val="272"/>
                  <w:marRight w:val="0"/>
                  <w:marTop w:val="0"/>
                  <w:marBottom w:val="0"/>
                  <w:divBdr>
                    <w:top w:val="none" w:sz="0" w:space="0" w:color="auto"/>
                    <w:left w:val="none" w:sz="0" w:space="0" w:color="auto"/>
                    <w:bottom w:val="none" w:sz="0" w:space="0" w:color="auto"/>
                    <w:right w:val="none" w:sz="0" w:space="0" w:color="auto"/>
                  </w:divBdr>
                </w:div>
                <w:div w:id="1653173473">
                  <w:marLeft w:val="0"/>
                  <w:marRight w:val="0"/>
                  <w:marTop w:val="0"/>
                  <w:marBottom w:val="0"/>
                  <w:divBdr>
                    <w:top w:val="none" w:sz="0" w:space="0" w:color="auto"/>
                    <w:left w:val="none" w:sz="0" w:space="0" w:color="auto"/>
                    <w:bottom w:val="none" w:sz="0" w:space="0" w:color="auto"/>
                    <w:right w:val="none" w:sz="0" w:space="0" w:color="auto"/>
                  </w:divBdr>
                  <w:divsChild>
                    <w:div w:id="260643619">
                      <w:marLeft w:val="0"/>
                      <w:marRight w:val="0"/>
                      <w:marTop w:val="0"/>
                      <w:marBottom w:val="0"/>
                      <w:divBdr>
                        <w:top w:val="none" w:sz="0" w:space="0" w:color="auto"/>
                        <w:left w:val="none" w:sz="0" w:space="0" w:color="auto"/>
                        <w:bottom w:val="none" w:sz="0" w:space="0" w:color="auto"/>
                        <w:right w:val="none" w:sz="0" w:space="0" w:color="auto"/>
                      </w:divBdr>
                    </w:div>
                    <w:div w:id="369456129">
                      <w:marLeft w:val="0"/>
                      <w:marRight w:val="0"/>
                      <w:marTop w:val="0"/>
                      <w:marBottom w:val="0"/>
                      <w:divBdr>
                        <w:top w:val="none" w:sz="0" w:space="0" w:color="auto"/>
                        <w:left w:val="none" w:sz="0" w:space="0" w:color="auto"/>
                        <w:bottom w:val="none" w:sz="0" w:space="0" w:color="auto"/>
                        <w:right w:val="none" w:sz="0" w:space="0" w:color="auto"/>
                      </w:divBdr>
                      <w:divsChild>
                        <w:div w:id="455875269">
                          <w:marLeft w:val="0"/>
                          <w:marRight w:val="0"/>
                          <w:marTop w:val="0"/>
                          <w:marBottom w:val="0"/>
                          <w:divBdr>
                            <w:top w:val="none" w:sz="0" w:space="0" w:color="auto"/>
                            <w:left w:val="none" w:sz="0" w:space="0" w:color="auto"/>
                            <w:bottom w:val="none" w:sz="0" w:space="0" w:color="auto"/>
                            <w:right w:val="none" w:sz="0" w:space="0" w:color="auto"/>
                          </w:divBdr>
                        </w:div>
                      </w:divsChild>
                    </w:div>
                    <w:div w:id="436290371">
                      <w:marLeft w:val="0"/>
                      <w:marRight w:val="0"/>
                      <w:marTop w:val="0"/>
                      <w:marBottom w:val="0"/>
                      <w:divBdr>
                        <w:top w:val="none" w:sz="0" w:space="0" w:color="auto"/>
                        <w:left w:val="none" w:sz="0" w:space="0" w:color="auto"/>
                        <w:bottom w:val="none" w:sz="0" w:space="0" w:color="auto"/>
                        <w:right w:val="none" w:sz="0" w:space="0" w:color="auto"/>
                      </w:divBdr>
                    </w:div>
                  </w:divsChild>
                </w:div>
                <w:div w:id="1665351471">
                  <w:marLeft w:val="272"/>
                  <w:marRight w:val="0"/>
                  <w:marTop w:val="14"/>
                  <w:marBottom w:val="68"/>
                  <w:divBdr>
                    <w:top w:val="none" w:sz="0" w:space="0" w:color="auto"/>
                    <w:left w:val="none" w:sz="0" w:space="0" w:color="auto"/>
                    <w:bottom w:val="none" w:sz="0" w:space="0" w:color="auto"/>
                    <w:right w:val="none" w:sz="0" w:space="0" w:color="auto"/>
                  </w:divBdr>
                  <w:divsChild>
                    <w:div w:id="19359824">
                      <w:marLeft w:val="0"/>
                      <w:marRight w:val="0"/>
                      <w:marTop w:val="0"/>
                      <w:marBottom w:val="0"/>
                      <w:divBdr>
                        <w:top w:val="none" w:sz="0" w:space="0" w:color="auto"/>
                        <w:left w:val="none" w:sz="0" w:space="0" w:color="auto"/>
                        <w:bottom w:val="none" w:sz="0" w:space="0" w:color="auto"/>
                        <w:right w:val="none" w:sz="0" w:space="0" w:color="auto"/>
                      </w:divBdr>
                    </w:div>
                  </w:divsChild>
                </w:div>
                <w:div w:id="1710184209">
                  <w:marLeft w:val="0"/>
                  <w:marRight w:val="0"/>
                  <w:marTop w:val="68"/>
                  <w:marBottom w:val="41"/>
                  <w:divBdr>
                    <w:top w:val="none" w:sz="0" w:space="0" w:color="auto"/>
                    <w:left w:val="none" w:sz="0" w:space="0" w:color="auto"/>
                    <w:bottom w:val="none" w:sz="0" w:space="0" w:color="auto"/>
                    <w:right w:val="none" w:sz="0" w:space="0" w:color="auto"/>
                  </w:divBdr>
                </w:div>
                <w:div w:id="1792360041">
                  <w:marLeft w:val="0"/>
                  <w:marRight w:val="0"/>
                  <w:marTop w:val="0"/>
                  <w:marBottom w:val="0"/>
                  <w:divBdr>
                    <w:top w:val="none" w:sz="0" w:space="0" w:color="auto"/>
                    <w:left w:val="none" w:sz="0" w:space="0" w:color="auto"/>
                    <w:bottom w:val="none" w:sz="0" w:space="0" w:color="auto"/>
                    <w:right w:val="none" w:sz="0" w:space="0" w:color="auto"/>
                  </w:divBdr>
                  <w:divsChild>
                    <w:div w:id="841310438">
                      <w:marLeft w:val="0"/>
                      <w:marRight w:val="0"/>
                      <w:marTop w:val="0"/>
                      <w:marBottom w:val="0"/>
                      <w:divBdr>
                        <w:top w:val="none" w:sz="0" w:space="0" w:color="auto"/>
                        <w:left w:val="none" w:sz="0" w:space="0" w:color="auto"/>
                        <w:bottom w:val="none" w:sz="0" w:space="0" w:color="auto"/>
                        <w:right w:val="none" w:sz="0" w:space="0" w:color="auto"/>
                      </w:divBdr>
                      <w:divsChild>
                        <w:div w:id="2018382921">
                          <w:marLeft w:val="0"/>
                          <w:marRight w:val="0"/>
                          <w:marTop w:val="0"/>
                          <w:marBottom w:val="0"/>
                          <w:divBdr>
                            <w:top w:val="none" w:sz="0" w:space="0" w:color="auto"/>
                            <w:left w:val="none" w:sz="0" w:space="0" w:color="auto"/>
                            <w:bottom w:val="none" w:sz="0" w:space="0" w:color="auto"/>
                            <w:right w:val="none" w:sz="0" w:space="0" w:color="auto"/>
                          </w:divBdr>
                        </w:div>
                      </w:divsChild>
                    </w:div>
                    <w:div w:id="1259675566">
                      <w:marLeft w:val="0"/>
                      <w:marRight w:val="0"/>
                      <w:marTop w:val="0"/>
                      <w:marBottom w:val="0"/>
                      <w:divBdr>
                        <w:top w:val="none" w:sz="0" w:space="0" w:color="auto"/>
                        <w:left w:val="none" w:sz="0" w:space="0" w:color="auto"/>
                        <w:bottom w:val="none" w:sz="0" w:space="0" w:color="auto"/>
                        <w:right w:val="none" w:sz="0" w:space="0" w:color="auto"/>
                      </w:divBdr>
                    </w:div>
                    <w:div w:id="1476026995">
                      <w:marLeft w:val="0"/>
                      <w:marRight w:val="0"/>
                      <w:marTop w:val="0"/>
                      <w:marBottom w:val="0"/>
                      <w:divBdr>
                        <w:top w:val="none" w:sz="0" w:space="0" w:color="auto"/>
                        <w:left w:val="none" w:sz="0" w:space="0" w:color="auto"/>
                        <w:bottom w:val="none" w:sz="0" w:space="0" w:color="auto"/>
                        <w:right w:val="none" w:sz="0" w:space="0" w:color="auto"/>
                      </w:divBdr>
                    </w:div>
                  </w:divsChild>
                </w:div>
                <w:div w:id="1835757417">
                  <w:marLeft w:val="272"/>
                  <w:marRight w:val="0"/>
                  <w:marTop w:val="14"/>
                  <w:marBottom w:val="68"/>
                  <w:divBdr>
                    <w:top w:val="none" w:sz="0" w:space="0" w:color="auto"/>
                    <w:left w:val="none" w:sz="0" w:space="0" w:color="auto"/>
                    <w:bottom w:val="none" w:sz="0" w:space="0" w:color="auto"/>
                    <w:right w:val="none" w:sz="0" w:space="0" w:color="auto"/>
                  </w:divBdr>
                  <w:divsChild>
                    <w:div w:id="1959143163">
                      <w:marLeft w:val="0"/>
                      <w:marRight w:val="0"/>
                      <w:marTop w:val="0"/>
                      <w:marBottom w:val="0"/>
                      <w:divBdr>
                        <w:top w:val="none" w:sz="0" w:space="0" w:color="auto"/>
                        <w:left w:val="none" w:sz="0" w:space="0" w:color="auto"/>
                        <w:bottom w:val="none" w:sz="0" w:space="0" w:color="auto"/>
                        <w:right w:val="none" w:sz="0" w:space="0" w:color="auto"/>
                      </w:divBdr>
                    </w:div>
                  </w:divsChild>
                </w:div>
                <w:div w:id="1847746620">
                  <w:marLeft w:val="0"/>
                  <w:marRight w:val="0"/>
                  <w:marTop w:val="0"/>
                  <w:marBottom w:val="0"/>
                  <w:divBdr>
                    <w:top w:val="none" w:sz="0" w:space="0" w:color="auto"/>
                    <w:left w:val="none" w:sz="0" w:space="0" w:color="auto"/>
                    <w:bottom w:val="none" w:sz="0" w:space="0" w:color="auto"/>
                    <w:right w:val="none" w:sz="0" w:space="0" w:color="auto"/>
                  </w:divBdr>
                  <w:divsChild>
                    <w:div w:id="355889681">
                      <w:marLeft w:val="0"/>
                      <w:marRight w:val="0"/>
                      <w:marTop w:val="0"/>
                      <w:marBottom w:val="0"/>
                      <w:divBdr>
                        <w:top w:val="none" w:sz="0" w:space="0" w:color="auto"/>
                        <w:left w:val="none" w:sz="0" w:space="0" w:color="auto"/>
                        <w:bottom w:val="none" w:sz="0" w:space="0" w:color="auto"/>
                        <w:right w:val="none" w:sz="0" w:space="0" w:color="auto"/>
                      </w:divBdr>
                    </w:div>
                    <w:div w:id="799423579">
                      <w:marLeft w:val="0"/>
                      <w:marRight w:val="0"/>
                      <w:marTop w:val="0"/>
                      <w:marBottom w:val="0"/>
                      <w:divBdr>
                        <w:top w:val="none" w:sz="0" w:space="0" w:color="auto"/>
                        <w:left w:val="none" w:sz="0" w:space="0" w:color="auto"/>
                        <w:bottom w:val="none" w:sz="0" w:space="0" w:color="auto"/>
                        <w:right w:val="none" w:sz="0" w:space="0" w:color="auto"/>
                      </w:divBdr>
                    </w:div>
                    <w:div w:id="1898200498">
                      <w:marLeft w:val="0"/>
                      <w:marRight w:val="0"/>
                      <w:marTop w:val="0"/>
                      <w:marBottom w:val="0"/>
                      <w:divBdr>
                        <w:top w:val="none" w:sz="0" w:space="0" w:color="auto"/>
                        <w:left w:val="none" w:sz="0" w:space="0" w:color="auto"/>
                        <w:bottom w:val="none" w:sz="0" w:space="0" w:color="auto"/>
                        <w:right w:val="none" w:sz="0" w:space="0" w:color="auto"/>
                      </w:divBdr>
                      <w:divsChild>
                        <w:div w:id="66967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11313">
                  <w:marLeft w:val="0"/>
                  <w:marRight w:val="0"/>
                  <w:marTop w:val="68"/>
                  <w:marBottom w:val="41"/>
                  <w:divBdr>
                    <w:top w:val="none" w:sz="0" w:space="0" w:color="auto"/>
                    <w:left w:val="none" w:sz="0" w:space="0" w:color="auto"/>
                    <w:bottom w:val="none" w:sz="0" w:space="0" w:color="auto"/>
                    <w:right w:val="none" w:sz="0" w:space="0" w:color="auto"/>
                  </w:divBdr>
                </w:div>
                <w:div w:id="1911689209">
                  <w:marLeft w:val="272"/>
                  <w:marRight w:val="0"/>
                  <w:marTop w:val="0"/>
                  <w:marBottom w:val="0"/>
                  <w:divBdr>
                    <w:top w:val="none" w:sz="0" w:space="0" w:color="auto"/>
                    <w:left w:val="none" w:sz="0" w:space="0" w:color="auto"/>
                    <w:bottom w:val="none" w:sz="0" w:space="0" w:color="auto"/>
                    <w:right w:val="none" w:sz="0" w:space="0" w:color="auto"/>
                  </w:divBdr>
                </w:div>
                <w:div w:id="1958559867">
                  <w:marLeft w:val="0"/>
                  <w:marRight w:val="0"/>
                  <w:marTop w:val="68"/>
                  <w:marBottom w:val="41"/>
                  <w:divBdr>
                    <w:top w:val="none" w:sz="0" w:space="0" w:color="auto"/>
                    <w:left w:val="none" w:sz="0" w:space="0" w:color="auto"/>
                    <w:bottom w:val="none" w:sz="0" w:space="0" w:color="auto"/>
                    <w:right w:val="none" w:sz="0" w:space="0" w:color="auto"/>
                  </w:divBdr>
                </w:div>
                <w:div w:id="1978142885">
                  <w:marLeft w:val="0"/>
                  <w:marRight w:val="0"/>
                  <w:marTop w:val="0"/>
                  <w:marBottom w:val="41"/>
                  <w:divBdr>
                    <w:top w:val="none" w:sz="0" w:space="0" w:color="auto"/>
                    <w:left w:val="none" w:sz="0" w:space="0" w:color="auto"/>
                    <w:bottom w:val="none" w:sz="0" w:space="0" w:color="auto"/>
                    <w:right w:val="none" w:sz="0" w:space="0" w:color="auto"/>
                  </w:divBdr>
                  <w:divsChild>
                    <w:div w:id="1889028381">
                      <w:marLeft w:val="0"/>
                      <w:marRight w:val="0"/>
                      <w:marTop w:val="0"/>
                      <w:marBottom w:val="41"/>
                      <w:divBdr>
                        <w:top w:val="none" w:sz="0" w:space="0" w:color="auto"/>
                        <w:left w:val="none" w:sz="0" w:space="0" w:color="auto"/>
                        <w:bottom w:val="none" w:sz="0" w:space="0" w:color="auto"/>
                        <w:right w:val="none" w:sz="0" w:space="0" w:color="auto"/>
                      </w:divBdr>
                    </w:div>
                  </w:divsChild>
                </w:div>
                <w:div w:id="1986662834">
                  <w:marLeft w:val="0"/>
                  <w:marRight w:val="0"/>
                  <w:marTop w:val="0"/>
                  <w:marBottom w:val="0"/>
                  <w:divBdr>
                    <w:top w:val="none" w:sz="0" w:space="0" w:color="auto"/>
                    <w:left w:val="none" w:sz="0" w:space="0" w:color="auto"/>
                    <w:bottom w:val="none" w:sz="0" w:space="0" w:color="auto"/>
                    <w:right w:val="none" w:sz="0" w:space="0" w:color="auto"/>
                  </w:divBdr>
                  <w:divsChild>
                    <w:div w:id="371812736">
                      <w:marLeft w:val="0"/>
                      <w:marRight w:val="0"/>
                      <w:marTop w:val="0"/>
                      <w:marBottom w:val="0"/>
                      <w:divBdr>
                        <w:top w:val="none" w:sz="0" w:space="0" w:color="auto"/>
                        <w:left w:val="none" w:sz="0" w:space="0" w:color="auto"/>
                        <w:bottom w:val="none" w:sz="0" w:space="0" w:color="auto"/>
                        <w:right w:val="none" w:sz="0" w:space="0" w:color="auto"/>
                      </w:divBdr>
                      <w:divsChild>
                        <w:div w:id="1525024115">
                          <w:marLeft w:val="0"/>
                          <w:marRight w:val="0"/>
                          <w:marTop w:val="0"/>
                          <w:marBottom w:val="0"/>
                          <w:divBdr>
                            <w:top w:val="none" w:sz="0" w:space="0" w:color="auto"/>
                            <w:left w:val="none" w:sz="0" w:space="0" w:color="auto"/>
                            <w:bottom w:val="none" w:sz="0" w:space="0" w:color="auto"/>
                            <w:right w:val="none" w:sz="0" w:space="0" w:color="auto"/>
                          </w:divBdr>
                        </w:div>
                      </w:divsChild>
                    </w:div>
                    <w:div w:id="646862126">
                      <w:marLeft w:val="0"/>
                      <w:marRight w:val="0"/>
                      <w:marTop w:val="0"/>
                      <w:marBottom w:val="0"/>
                      <w:divBdr>
                        <w:top w:val="none" w:sz="0" w:space="0" w:color="auto"/>
                        <w:left w:val="none" w:sz="0" w:space="0" w:color="auto"/>
                        <w:bottom w:val="none" w:sz="0" w:space="0" w:color="auto"/>
                        <w:right w:val="none" w:sz="0" w:space="0" w:color="auto"/>
                      </w:divBdr>
                    </w:div>
                    <w:div w:id="1087339600">
                      <w:marLeft w:val="0"/>
                      <w:marRight w:val="0"/>
                      <w:marTop w:val="0"/>
                      <w:marBottom w:val="0"/>
                      <w:divBdr>
                        <w:top w:val="none" w:sz="0" w:space="0" w:color="auto"/>
                        <w:left w:val="none" w:sz="0" w:space="0" w:color="auto"/>
                        <w:bottom w:val="none" w:sz="0" w:space="0" w:color="auto"/>
                        <w:right w:val="none" w:sz="0" w:space="0" w:color="auto"/>
                      </w:divBdr>
                    </w:div>
                  </w:divsChild>
                </w:div>
                <w:div w:id="2016104517">
                  <w:marLeft w:val="0"/>
                  <w:marRight w:val="0"/>
                  <w:marTop w:val="68"/>
                  <w:marBottom w:val="41"/>
                  <w:divBdr>
                    <w:top w:val="none" w:sz="0" w:space="0" w:color="auto"/>
                    <w:left w:val="none" w:sz="0" w:space="0" w:color="auto"/>
                    <w:bottom w:val="none" w:sz="0" w:space="0" w:color="auto"/>
                    <w:right w:val="none" w:sz="0" w:space="0" w:color="auto"/>
                  </w:divBdr>
                </w:div>
              </w:divsChild>
            </w:div>
          </w:divsChild>
        </w:div>
      </w:divsChild>
    </w:div>
    <w:div w:id="727919663">
      <w:bodyDiv w:val="1"/>
      <w:marLeft w:val="0"/>
      <w:marRight w:val="0"/>
      <w:marTop w:val="0"/>
      <w:marBottom w:val="0"/>
      <w:divBdr>
        <w:top w:val="none" w:sz="0" w:space="0" w:color="auto"/>
        <w:left w:val="none" w:sz="0" w:space="0" w:color="auto"/>
        <w:bottom w:val="none" w:sz="0" w:space="0" w:color="auto"/>
        <w:right w:val="none" w:sz="0" w:space="0" w:color="auto"/>
      </w:divBdr>
    </w:div>
    <w:div w:id="775447219">
      <w:bodyDiv w:val="1"/>
      <w:marLeft w:val="0"/>
      <w:marRight w:val="0"/>
      <w:marTop w:val="0"/>
      <w:marBottom w:val="0"/>
      <w:divBdr>
        <w:top w:val="none" w:sz="0" w:space="0" w:color="auto"/>
        <w:left w:val="none" w:sz="0" w:space="0" w:color="auto"/>
        <w:bottom w:val="none" w:sz="0" w:space="0" w:color="auto"/>
        <w:right w:val="none" w:sz="0" w:space="0" w:color="auto"/>
      </w:divBdr>
      <w:divsChild>
        <w:div w:id="7947087">
          <w:marLeft w:val="0"/>
          <w:marRight w:val="0"/>
          <w:marTop w:val="0"/>
          <w:marBottom w:val="0"/>
          <w:divBdr>
            <w:top w:val="none" w:sz="0" w:space="0" w:color="auto"/>
            <w:left w:val="none" w:sz="0" w:space="0" w:color="auto"/>
            <w:bottom w:val="none" w:sz="0" w:space="0" w:color="auto"/>
            <w:right w:val="none" w:sz="0" w:space="0" w:color="auto"/>
          </w:divBdr>
        </w:div>
        <w:div w:id="666597662">
          <w:marLeft w:val="0"/>
          <w:marRight w:val="0"/>
          <w:marTop w:val="0"/>
          <w:marBottom w:val="0"/>
          <w:divBdr>
            <w:top w:val="none" w:sz="0" w:space="0" w:color="auto"/>
            <w:left w:val="none" w:sz="0" w:space="0" w:color="auto"/>
            <w:bottom w:val="none" w:sz="0" w:space="0" w:color="auto"/>
            <w:right w:val="none" w:sz="0" w:space="0" w:color="auto"/>
          </w:divBdr>
        </w:div>
        <w:div w:id="1432311268">
          <w:marLeft w:val="0"/>
          <w:marRight w:val="0"/>
          <w:marTop w:val="0"/>
          <w:marBottom w:val="0"/>
          <w:divBdr>
            <w:top w:val="none" w:sz="0" w:space="0" w:color="auto"/>
            <w:left w:val="none" w:sz="0" w:space="0" w:color="auto"/>
            <w:bottom w:val="none" w:sz="0" w:space="0" w:color="auto"/>
            <w:right w:val="none" w:sz="0" w:space="0" w:color="auto"/>
          </w:divBdr>
        </w:div>
      </w:divsChild>
    </w:div>
    <w:div w:id="842015380">
      <w:bodyDiv w:val="1"/>
      <w:marLeft w:val="0"/>
      <w:marRight w:val="0"/>
      <w:marTop w:val="0"/>
      <w:marBottom w:val="0"/>
      <w:divBdr>
        <w:top w:val="none" w:sz="0" w:space="0" w:color="auto"/>
        <w:left w:val="none" w:sz="0" w:space="0" w:color="auto"/>
        <w:bottom w:val="none" w:sz="0" w:space="0" w:color="auto"/>
        <w:right w:val="none" w:sz="0" w:space="0" w:color="auto"/>
      </w:divBdr>
      <w:divsChild>
        <w:div w:id="1245577575">
          <w:marLeft w:val="0"/>
          <w:marRight w:val="0"/>
          <w:marTop w:val="0"/>
          <w:marBottom w:val="0"/>
          <w:divBdr>
            <w:top w:val="none" w:sz="0" w:space="0" w:color="auto"/>
            <w:left w:val="none" w:sz="0" w:space="0" w:color="auto"/>
            <w:bottom w:val="none" w:sz="0" w:space="0" w:color="auto"/>
            <w:right w:val="none" w:sz="0" w:space="0" w:color="auto"/>
          </w:divBdr>
        </w:div>
        <w:div w:id="1673333729">
          <w:marLeft w:val="0"/>
          <w:marRight w:val="0"/>
          <w:marTop w:val="0"/>
          <w:marBottom w:val="0"/>
          <w:divBdr>
            <w:top w:val="none" w:sz="0" w:space="0" w:color="auto"/>
            <w:left w:val="none" w:sz="0" w:space="0" w:color="auto"/>
            <w:bottom w:val="none" w:sz="0" w:space="0" w:color="auto"/>
            <w:right w:val="none" w:sz="0" w:space="0" w:color="auto"/>
          </w:divBdr>
        </w:div>
      </w:divsChild>
    </w:div>
    <w:div w:id="848328046">
      <w:bodyDiv w:val="1"/>
      <w:marLeft w:val="0"/>
      <w:marRight w:val="0"/>
      <w:marTop w:val="0"/>
      <w:marBottom w:val="0"/>
      <w:divBdr>
        <w:top w:val="none" w:sz="0" w:space="0" w:color="auto"/>
        <w:left w:val="none" w:sz="0" w:space="0" w:color="auto"/>
        <w:bottom w:val="none" w:sz="0" w:space="0" w:color="auto"/>
        <w:right w:val="none" w:sz="0" w:space="0" w:color="auto"/>
      </w:divBdr>
      <w:divsChild>
        <w:div w:id="50738151">
          <w:marLeft w:val="0"/>
          <w:marRight w:val="0"/>
          <w:marTop w:val="0"/>
          <w:marBottom w:val="0"/>
          <w:divBdr>
            <w:top w:val="none" w:sz="0" w:space="0" w:color="auto"/>
            <w:left w:val="none" w:sz="0" w:space="0" w:color="auto"/>
            <w:bottom w:val="none" w:sz="0" w:space="0" w:color="auto"/>
            <w:right w:val="none" w:sz="0" w:space="0" w:color="auto"/>
          </w:divBdr>
        </w:div>
        <w:div w:id="767578192">
          <w:marLeft w:val="0"/>
          <w:marRight w:val="0"/>
          <w:marTop w:val="0"/>
          <w:marBottom w:val="0"/>
          <w:divBdr>
            <w:top w:val="none" w:sz="0" w:space="0" w:color="auto"/>
            <w:left w:val="none" w:sz="0" w:space="0" w:color="auto"/>
            <w:bottom w:val="none" w:sz="0" w:space="0" w:color="auto"/>
            <w:right w:val="none" w:sz="0" w:space="0" w:color="auto"/>
          </w:divBdr>
        </w:div>
        <w:div w:id="811482508">
          <w:marLeft w:val="0"/>
          <w:marRight w:val="0"/>
          <w:marTop w:val="0"/>
          <w:marBottom w:val="0"/>
          <w:divBdr>
            <w:top w:val="none" w:sz="0" w:space="0" w:color="auto"/>
            <w:left w:val="none" w:sz="0" w:space="0" w:color="auto"/>
            <w:bottom w:val="none" w:sz="0" w:space="0" w:color="auto"/>
            <w:right w:val="none" w:sz="0" w:space="0" w:color="auto"/>
          </w:divBdr>
        </w:div>
      </w:divsChild>
    </w:div>
    <w:div w:id="933325779">
      <w:bodyDiv w:val="1"/>
      <w:marLeft w:val="0"/>
      <w:marRight w:val="0"/>
      <w:marTop w:val="0"/>
      <w:marBottom w:val="0"/>
      <w:divBdr>
        <w:top w:val="none" w:sz="0" w:space="0" w:color="auto"/>
        <w:left w:val="none" w:sz="0" w:space="0" w:color="auto"/>
        <w:bottom w:val="none" w:sz="0" w:space="0" w:color="auto"/>
        <w:right w:val="none" w:sz="0" w:space="0" w:color="auto"/>
      </w:divBdr>
    </w:div>
    <w:div w:id="960575813">
      <w:bodyDiv w:val="1"/>
      <w:marLeft w:val="0"/>
      <w:marRight w:val="0"/>
      <w:marTop w:val="0"/>
      <w:marBottom w:val="0"/>
      <w:divBdr>
        <w:top w:val="none" w:sz="0" w:space="0" w:color="auto"/>
        <w:left w:val="none" w:sz="0" w:space="0" w:color="auto"/>
        <w:bottom w:val="none" w:sz="0" w:space="0" w:color="auto"/>
        <w:right w:val="none" w:sz="0" w:space="0" w:color="auto"/>
      </w:divBdr>
      <w:divsChild>
        <w:div w:id="1331953809">
          <w:marLeft w:val="0"/>
          <w:marRight w:val="0"/>
          <w:marTop w:val="0"/>
          <w:marBottom w:val="0"/>
          <w:divBdr>
            <w:top w:val="none" w:sz="0" w:space="0" w:color="auto"/>
            <w:left w:val="none" w:sz="0" w:space="0" w:color="auto"/>
            <w:bottom w:val="none" w:sz="0" w:space="0" w:color="auto"/>
            <w:right w:val="none" w:sz="0" w:space="0" w:color="auto"/>
          </w:divBdr>
        </w:div>
        <w:div w:id="1521773227">
          <w:marLeft w:val="0"/>
          <w:marRight w:val="0"/>
          <w:marTop w:val="0"/>
          <w:marBottom w:val="0"/>
          <w:divBdr>
            <w:top w:val="none" w:sz="0" w:space="0" w:color="auto"/>
            <w:left w:val="none" w:sz="0" w:space="0" w:color="auto"/>
            <w:bottom w:val="none" w:sz="0" w:space="0" w:color="auto"/>
            <w:right w:val="none" w:sz="0" w:space="0" w:color="auto"/>
          </w:divBdr>
        </w:div>
      </w:divsChild>
    </w:div>
    <w:div w:id="988095686">
      <w:bodyDiv w:val="1"/>
      <w:marLeft w:val="0"/>
      <w:marRight w:val="0"/>
      <w:marTop w:val="0"/>
      <w:marBottom w:val="0"/>
      <w:divBdr>
        <w:top w:val="none" w:sz="0" w:space="0" w:color="auto"/>
        <w:left w:val="none" w:sz="0" w:space="0" w:color="auto"/>
        <w:bottom w:val="none" w:sz="0" w:space="0" w:color="auto"/>
        <w:right w:val="none" w:sz="0" w:space="0" w:color="auto"/>
      </w:divBdr>
    </w:div>
    <w:div w:id="1092042787">
      <w:bodyDiv w:val="1"/>
      <w:marLeft w:val="0"/>
      <w:marRight w:val="0"/>
      <w:marTop w:val="0"/>
      <w:marBottom w:val="0"/>
      <w:divBdr>
        <w:top w:val="none" w:sz="0" w:space="0" w:color="auto"/>
        <w:left w:val="none" w:sz="0" w:space="0" w:color="auto"/>
        <w:bottom w:val="none" w:sz="0" w:space="0" w:color="auto"/>
        <w:right w:val="none" w:sz="0" w:space="0" w:color="auto"/>
      </w:divBdr>
    </w:div>
    <w:div w:id="1156729784">
      <w:bodyDiv w:val="1"/>
      <w:marLeft w:val="0"/>
      <w:marRight w:val="0"/>
      <w:marTop w:val="0"/>
      <w:marBottom w:val="0"/>
      <w:divBdr>
        <w:top w:val="none" w:sz="0" w:space="0" w:color="auto"/>
        <w:left w:val="none" w:sz="0" w:space="0" w:color="auto"/>
        <w:bottom w:val="none" w:sz="0" w:space="0" w:color="auto"/>
        <w:right w:val="none" w:sz="0" w:space="0" w:color="auto"/>
      </w:divBdr>
    </w:div>
    <w:div w:id="1216160872">
      <w:bodyDiv w:val="1"/>
      <w:marLeft w:val="0"/>
      <w:marRight w:val="0"/>
      <w:marTop w:val="0"/>
      <w:marBottom w:val="0"/>
      <w:divBdr>
        <w:top w:val="none" w:sz="0" w:space="0" w:color="auto"/>
        <w:left w:val="none" w:sz="0" w:space="0" w:color="auto"/>
        <w:bottom w:val="none" w:sz="0" w:space="0" w:color="auto"/>
        <w:right w:val="none" w:sz="0" w:space="0" w:color="auto"/>
      </w:divBdr>
      <w:divsChild>
        <w:div w:id="471216107">
          <w:marLeft w:val="0"/>
          <w:marRight w:val="0"/>
          <w:marTop w:val="0"/>
          <w:marBottom w:val="0"/>
          <w:divBdr>
            <w:top w:val="none" w:sz="0" w:space="0" w:color="auto"/>
            <w:left w:val="none" w:sz="0" w:space="0" w:color="auto"/>
            <w:bottom w:val="none" w:sz="0" w:space="0" w:color="auto"/>
            <w:right w:val="none" w:sz="0" w:space="0" w:color="auto"/>
          </w:divBdr>
        </w:div>
        <w:div w:id="1857428167">
          <w:marLeft w:val="0"/>
          <w:marRight w:val="0"/>
          <w:marTop w:val="0"/>
          <w:marBottom w:val="0"/>
          <w:divBdr>
            <w:top w:val="none" w:sz="0" w:space="0" w:color="auto"/>
            <w:left w:val="none" w:sz="0" w:space="0" w:color="auto"/>
            <w:bottom w:val="none" w:sz="0" w:space="0" w:color="auto"/>
            <w:right w:val="none" w:sz="0" w:space="0" w:color="auto"/>
          </w:divBdr>
        </w:div>
        <w:div w:id="2019845528">
          <w:marLeft w:val="0"/>
          <w:marRight w:val="0"/>
          <w:marTop w:val="0"/>
          <w:marBottom w:val="0"/>
          <w:divBdr>
            <w:top w:val="none" w:sz="0" w:space="0" w:color="auto"/>
            <w:left w:val="none" w:sz="0" w:space="0" w:color="auto"/>
            <w:bottom w:val="none" w:sz="0" w:space="0" w:color="auto"/>
            <w:right w:val="none" w:sz="0" w:space="0" w:color="auto"/>
          </w:divBdr>
        </w:div>
      </w:divsChild>
    </w:div>
    <w:div w:id="1227571613">
      <w:bodyDiv w:val="1"/>
      <w:marLeft w:val="0"/>
      <w:marRight w:val="0"/>
      <w:marTop w:val="0"/>
      <w:marBottom w:val="0"/>
      <w:divBdr>
        <w:top w:val="none" w:sz="0" w:space="0" w:color="auto"/>
        <w:left w:val="none" w:sz="0" w:space="0" w:color="auto"/>
        <w:bottom w:val="none" w:sz="0" w:space="0" w:color="auto"/>
        <w:right w:val="none" w:sz="0" w:space="0" w:color="auto"/>
      </w:divBdr>
    </w:div>
    <w:div w:id="1227961225">
      <w:bodyDiv w:val="1"/>
      <w:marLeft w:val="0"/>
      <w:marRight w:val="0"/>
      <w:marTop w:val="0"/>
      <w:marBottom w:val="0"/>
      <w:divBdr>
        <w:top w:val="none" w:sz="0" w:space="0" w:color="auto"/>
        <w:left w:val="none" w:sz="0" w:space="0" w:color="auto"/>
        <w:bottom w:val="none" w:sz="0" w:space="0" w:color="auto"/>
        <w:right w:val="none" w:sz="0" w:space="0" w:color="auto"/>
      </w:divBdr>
      <w:divsChild>
        <w:div w:id="1533953394">
          <w:marLeft w:val="0"/>
          <w:marRight w:val="0"/>
          <w:marTop w:val="0"/>
          <w:marBottom w:val="0"/>
          <w:divBdr>
            <w:top w:val="none" w:sz="0" w:space="0" w:color="auto"/>
            <w:left w:val="none" w:sz="0" w:space="0" w:color="auto"/>
            <w:bottom w:val="none" w:sz="0" w:space="0" w:color="auto"/>
            <w:right w:val="none" w:sz="0" w:space="0" w:color="auto"/>
          </w:divBdr>
          <w:divsChild>
            <w:div w:id="457065626">
              <w:marLeft w:val="0"/>
              <w:marRight w:val="0"/>
              <w:marTop w:val="0"/>
              <w:marBottom w:val="0"/>
              <w:divBdr>
                <w:top w:val="none" w:sz="0" w:space="0" w:color="auto"/>
                <w:left w:val="none" w:sz="0" w:space="0" w:color="auto"/>
                <w:bottom w:val="none" w:sz="0" w:space="0" w:color="auto"/>
                <w:right w:val="none" w:sz="0" w:space="0" w:color="auto"/>
              </w:divBdr>
              <w:divsChild>
                <w:div w:id="183646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4367">
      <w:bodyDiv w:val="1"/>
      <w:marLeft w:val="0"/>
      <w:marRight w:val="0"/>
      <w:marTop w:val="0"/>
      <w:marBottom w:val="0"/>
      <w:divBdr>
        <w:top w:val="none" w:sz="0" w:space="0" w:color="auto"/>
        <w:left w:val="none" w:sz="0" w:space="0" w:color="auto"/>
        <w:bottom w:val="none" w:sz="0" w:space="0" w:color="auto"/>
        <w:right w:val="none" w:sz="0" w:space="0" w:color="auto"/>
      </w:divBdr>
      <w:divsChild>
        <w:div w:id="417292294">
          <w:marLeft w:val="0"/>
          <w:marRight w:val="0"/>
          <w:marTop w:val="0"/>
          <w:marBottom w:val="0"/>
          <w:divBdr>
            <w:top w:val="none" w:sz="0" w:space="0" w:color="auto"/>
            <w:left w:val="none" w:sz="0" w:space="0" w:color="auto"/>
            <w:bottom w:val="none" w:sz="0" w:space="0" w:color="auto"/>
            <w:right w:val="none" w:sz="0" w:space="0" w:color="auto"/>
          </w:divBdr>
        </w:div>
        <w:div w:id="1472215449">
          <w:marLeft w:val="0"/>
          <w:marRight w:val="0"/>
          <w:marTop w:val="0"/>
          <w:marBottom w:val="0"/>
          <w:divBdr>
            <w:top w:val="none" w:sz="0" w:space="0" w:color="auto"/>
            <w:left w:val="none" w:sz="0" w:space="0" w:color="auto"/>
            <w:bottom w:val="none" w:sz="0" w:space="0" w:color="auto"/>
            <w:right w:val="none" w:sz="0" w:space="0" w:color="auto"/>
          </w:divBdr>
        </w:div>
        <w:div w:id="1789928007">
          <w:marLeft w:val="0"/>
          <w:marRight w:val="0"/>
          <w:marTop w:val="0"/>
          <w:marBottom w:val="0"/>
          <w:divBdr>
            <w:top w:val="none" w:sz="0" w:space="0" w:color="auto"/>
            <w:left w:val="none" w:sz="0" w:space="0" w:color="auto"/>
            <w:bottom w:val="none" w:sz="0" w:space="0" w:color="auto"/>
            <w:right w:val="none" w:sz="0" w:space="0" w:color="auto"/>
          </w:divBdr>
        </w:div>
      </w:divsChild>
    </w:div>
    <w:div w:id="1369644957">
      <w:bodyDiv w:val="1"/>
      <w:marLeft w:val="0"/>
      <w:marRight w:val="0"/>
      <w:marTop w:val="0"/>
      <w:marBottom w:val="0"/>
      <w:divBdr>
        <w:top w:val="none" w:sz="0" w:space="0" w:color="auto"/>
        <w:left w:val="none" w:sz="0" w:space="0" w:color="auto"/>
        <w:bottom w:val="none" w:sz="0" w:space="0" w:color="auto"/>
        <w:right w:val="none" w:sz="0" w:space="0" w:color="auto"/>
      </w:divBdr>
      <w:divsChild>
        <w:div w:id="1277717324">
          <w:marLeft w:val="0"/>
          <w:marRight w:val="0"/>
          <w:marTop w:val="0"/>
          <w:marBottom w:val="0"/>
          <w:divBdr>
            <w:top w:val="none" w:sz="0" w:space="0" w:color="auto"/>
            <w:left w:val="none" w:sz="0" w:space="0" w:color="auto"/>
            <w:bottom w:val="none" w:sz="0" w:space="0" w:color="auto"/>
            <w:right w:val="none" w:sz="0" w:space="0" w:color="auto"/>
          </w:divBdr>
        </w:div>
        <w:div w:id="1678729195">
          <w:marLeft w:val="0"/>
          <w:marRight w:val="0"/>
          <w:marTop w:val="0"/>
          <w:marBottom w:val="0"/>
          <w:divBdr>
            <w:top w:val="none" w:sz="0" w:space="0" w:color="auto"/>
            <w:left w:val="none" w:sz="0" w:space="0" w:color="auto"/>
            <w:bottom w:val="none" w:sz="0" w:space="0" w:color="auto"/>
            <w:right w:val="none" w:sz="0" w:space="0" w:color="auto"/>
          </w:divBdr>
        </w:div>
        <w:div w:id="1728795272">
          <w:marLeft w:val="0"/>
          <w:marRight w:val="0"/>
          <w:marTop w:val="0"/>
          <w:marBottom w:val="0"/>
          <w:divBdr>
            <w:top w:val="none" w:sz="0" w:space="0" w:color="auto"/>
            <w:left w:val="none" w:sz="0" w:space="0" w:color="auto"/>
            <w:bottom w:val="none" w:sz="0" w:space="0" w:color="auto"/>
            <w:right w:val="none" w:sz="0" w:space="0" w:color="auto"/>
          </w:divBdr>
        </w:div>
      </w:divsChild>
    </w:div>
    <w:div w:id="1393692601">
      <w:bodyDiv w:val="1"/>
      <w:marLeft w:val="0"/>
      <w:marRight w:val="0"/>
      <w:marTop w:val="0"/>
      <w:marBottom w:val="0"/>
      <w:divBdr>
        <w:top w:val="none" w:sz="0" w:space="0" w:color="auto"/>
        <w:left w:val="none" w:sz="0" w:space="0" w:color="auto"/>
        <w:bottom w:val="none" w:sz="0" w:space="0" w:color="auto"/>
        <w:right w:val="none" w:sz="0" w:space="0" w:color="auto"/>
      </w:divBdr>
    </w:div>
    <w:div w:id="1437795253">
      <w:bodyDiv w:val="1"/>
      <w:marLeft w:val="0"/>
      <w:marRight w:val="0"/>
      <w:marTop w:val="0"/>
      <w:marBottom w:val="0"/>
      <w:divBdr>
        <w:top w:val="none" w:sz="0" w:space="0" w:color="auto"/>
        <w:left w:val="none" w:sz="0" w:space="0" w:color="auto"/>
        <w:bottom w:val="none" w:sz="0" w:space="0" w:color="auto"/>
        <w:right w:val="none" w:sz="0" w:space="0" w:color="auto"/>
      </w:divBdr>
    </w:div>
    <w:div w:id="1475369415">
      <w:bodyDiv w:val="1"/>
      <w:marLeft w:val="0"/>
      <w:marRight w:val="0"/>
      <w:marTop w:val="0"/>
      <w:marBottom w:val="0"/>
      <w:divBdr>
        <w:top w:val="none" w:sz="0" w:space="0" w:color="auto"/>
        <w:left w:val="none" w:sz="0" w:space="0" w:color="auto"/>
        <w:bottom w:val="none" w:sz="0" w:space="0" w:color="auto"/>
        <w:right w:val="none" w:sz="0" w:space="0" w:color="auto"/>
      </w:divBdr>
      <w:divsChild>
        <w:div w:id="1722898976">
          <w:marLeft w:val="0"/>
          <w:marRight w:val="0"/>
          <w:marTop w:val="0"/>
          <w:marBottom w:val="0"/>
          <w:divBdr>
            <w:top w:val="none" w:sz="0" w:space="0" w:color="auto"/>
            <w:left w:val="none" w:sz="0" w:space="0" w:color="auto"/>
            <w:bottom w:val="none" w:sz="0" w:space="0" w:color="auto"/>
            <w:right w:val="none" w:sz="0" w:space="0" w:color="auto"/>
          </w:divBdr>
        </w:div>
        <w:div w:id="635646433">
          <w:marLeft w:val="0"/>
          <w:marRight w:val="0"/>
          <w:marTop w:val="0"/>
          <w:marBottom w:val="0"/>
          <w:divBdr>
            <w:top w:val="none" w:sz="0" w:space="0" w:color="auto"/>
            <w:left w:val="none" w:sz="0" w:space="0" w:color="auto"/>
            <w:bottom w:val="none" w:sz="0" w:space="0" w:color="auto"/>
            <w:right w:val="none" w:sz="0" w:space="0" w:color="auto"/>
          </w:divBdr>
        </w:div>
        <w:div w:id="482308336">
          <w:marLeft w:val="0"/>
          <w:marRight w:val="0"/>
          <w:marTop w:val="0"/>
          <w:marBottom w:val="0"/>
          <w:divBdr>
            <w:top w:val="none" w:sz="0" w:space="0" w:color="auto"/>
            <w:left w:val="none" w:sz="0" w:space="0" w:color="auto"/>
            <w:bottom w:val="none" w:sz="0" w:space="0" w:color="auto"/>
            <w:right w:val="none" w:sz="0" w:space="0" w:color="auto"/>
          </w:divBdr>
        </w:div>
      </w:divsChild>
    </w:div>
    <w:div w:id="1555921702">
      <w:bodyDiv w:val="1"/>
      <w:marLeft w:val="0"/>
      <w:marRight w:val="0"/>
      <w:marTop w:val="0"/>
      <w:marBottom w:val="0"/>
      <w:divBdr>
        <w:top w:val="none" w:sz="0" w:space="0" w:color="auto"/>
        <w:left w:val="none" w:sz="0" w:space="0" w:color="auto"/>
        <w:bottom w:val="none" w:sz="0" w:space="0" w:color="auto"/>
        <w:right w:val="none" w:sz="0" w:space="0" w:color="auto"/>
      </w:divBdr>
      <w:divsChild>
        <w:div w:id="509680780">
          <w:marLeft w:val="0"/>
          <w:marRight w:val="0"/>
          <w:marTop w:val="0"/>
          <w:marBottom w:val="0"/>
          <w:divBdr>
            <w:top w:val="none" w:sz="0" w:space="0" w:color="auto"/>
            <w:left w:val="none" w:sz="0" w:space="0" w:color="auto"/>
            <w:bottom w:val="none" w:sz="0" w:space="0" w:color="auto"/>
            <w:right w:val="none" w:sz="0" w:space="0" w:color="auto"/>
          </w:divBdr>
        </w:div>
        <w:div w:id="633409106">
          <w:marLeft w:val="0"/>
          <w:marRight w:val="0"/>
          <w:marTop w:val="0"/>
          <w:marBottom w:val="0"/>
          <w:divBdr>
            <w:top w:val="none" w:sz="0" w:space="0" w:color="auto"/>
            <w:left w:val="none" w:sz="0" w:space="0" w:color="auto"/>
            <w:bottom w:val="none" w:sz="0" w:space="0" w:color="auto"/>
            <w:right w:val="none" w:sz="0" w:space="0" w:color="auto"/>
          </w:divBdr>
        </w:div>
        <w:div w:id="1482044674">
          <w:marLeft w:val="0"/>
          <w:marRight w:val="0"/>
          <w:marTop w:val="0"/>
          <w:marBottom w:val="0"/>
          <w:divBdr>
            <w:top w:val="none" w:sz="0" w:space="0" w:color="auto"/>
            <w:left w:val="none" w:sz="0" w:space="0" w:color="auto"/>
            <w:bottom w:val="none" w:sz="0" w:space="0" w:color="auto"/>
            <w:right w:val="none" w:sz="0" w:space="0" w:color="auto"/>
          </w:divBdr>
        </w:div>
      </w:divsChild>
    </w:div>
    <w:div w:id="1639873501">
      <w:bodyDiv w:val="1"/>
      <w:marLeft w:val="0"/>
      <w:marRight w:val="0"/>
      <w:marTop w:val="0"/>
      <w:marBottom w:val="0"/>
      <w:divBdr>
        <w:top w:val="none" w:sz="0" w:space="0" w:color="auto"/>
        <w:left w:val="none" w:sz="0" w:space="0" w:color="auto"/>
        <w:bottom w:val="none" w:sz="0" w:space="0" w:color="auto"/>
        <w:right w:val="none" w:sz="0" w:space="0" w:color="auto"/>
      </w:divBdr>
      <w:divsChild>
        <w:div w:id="333338279">
          <w:marLeft w:val="0"/>
          <w:marRight w:val="0"/>
          <w:marTop w:val="0"/>
          <w:marBottom w:val="0"/>
          <w:divBdr>
            <w:top w:val="none" w:sz="0" w:space="0" w:color="auto"/>
            <w:left w:val="none" w:sz="0" w:space="0" w:color="auto"/>
            <w:bottom w:val="none" w:sz="0" w:space="0" w:color="auto"/>
            <w:right w:val="none" w:sz="0" w:space="0" w:color="auto"/>
          </w:divBdr>
        </w:div>
        <w:div w:id="499321440">
          <w:marLeft w:val="0"/>
          <w:marRight w:val="0"/>
          <w:marTop w:val="0"/>
          <w:marBottom w:val="0"/>
          <w:divBdr>
            <w:top w:val="none" w:sz="0" w:space="0" w:color="auto"/>
            <w:left w:val="none" w:sz="0" w:space="0" w:color="auto"/>
            <w:bottom w:val="none" w:sz="0" w:space="0" w:color="auto"/>
            <w:right w:val="none" w:sz="0" w:space="0" w:color="auto"/>
          </w:divBdr>
        </w:div>
        <w:div w:id="1874612506">
          <w:marLeft w:val="0"/>
          <w:marRight w:val="0"/>
          <w:marTop w:val="0"/>
          <w:marBottom w:val="0"/>
          <w:divBdr>
            <w:top w:val="none" w:sz="0" w:space="0" w:color="auto"/>
            <w:left w:val="none" w:sz="0" w:space="0" w:color="auto"/>
            <w:bottom w:val="none" w:sz="0" w:space="0" w:color="auto"/>
            <w:right w:val="none" w:sz="0" w:space="0" w:color="auto"/>
          </w:divBdr>
        </w:div>
      </w:divsChild>
    </w:div>
    <w:div w:id="1908687838">
      <w:bodyDiv w:val="1"/>
      <w:marLeft w:val="0"/>
      <w:marRight w:val="0"/>
      <w:marTop w:val="0"/>
      <w:marBottom w:val="0"/>
      <w:divBdr>
        <w:top w:val="none" w:sz="0" w:space="0" w:color="auto"/>
        <w:left w:val="none" w:sz="0" w:space="0" w:color="auto"/>
        <w:bottom w:val="none" w:sz="0" w:space="0" w:color="auto"/>
        <w:right w:val="none" w:sz="0" w:space="0" w:color="auto"/>
      </w:divBdr>
      <w:divsChild>
        <w:div w:id="1173647471">
          <w:marLeft w:val="0"/>
          <w:marRight w:val="0"/>
          <w:marTop w:val="0"/>
          <w:marBottom w:val="0"/>
          <w:divBdr>
            <w:top w:val="none" w:sz="0" w:space="0" w:color="auto"/>
            <w:left w:val="none" w:sz="0" w:space="0" w:color="auto"/>
            <w:bottom w:val="none" w:sz="0" w:space="0" w:color="auto"/>
            <w:right w:val="none" w:sz="0" w:space="0" w:color="auto"/>
          </w:divBdr>
        </w:div>
        <w:div w:id="2073694309">
          <w:marLeft w:val="0"/>
          <w:marRight w:val="0"/>
          <w:marTop w:val="0"/>
          <w:marBottom w:val="0"/>
          <w:divBdr>
            <w:top w:val="none" w:sz="0" w:space="0" w:color="auto"/>
            <w:left w:val="none" w:sz="0" w:space="0" w:color="auto"/>
            <w:bottom w:val="none" w:sz="0" w:space="0" w:color="auto"/>
            <w:right w:val="none" w:sz="0" w:space="0" w:color="auto"/>
          </w:divBdr>
        </w:div>
      </w:divsChild>
    </w:div>
    <w:div w:id="1914848516">
      <w:bodyDiv w:val="1"/>
      <w:marLeft w:val="0"/>
      <w:marRight w:val="0"/>
      <w:marTop w:val="0"/>
      <w:marBottom w:val="0"/>
      <w:divBdr>
        <w:top w:val="none" w:sz="0" w:space="0" w:color="auto"/>
        <w:left w:val="none" w:sz="0" w:space="0" w:color="auto"/>
        <w:bottom w:val="none" w:sz="0" w:space="0" w:color="auto"/>
        <w:right w:val="none" w:sz="0" w:space="0" w:color="auto"/>
      </w:divBdr>
      <w:divsChild>
        <w:div w:id="171921203">
          <w:marLeft w:val="0"/>
          <w:marRight w:val="0"/>
          <w:marTop w:val="0"/>
          <w:marBottom w:val="0"/>
          <w:divBdr>
            <w:top w:val="none" w:sz="0" w:space="0" w:color="auto"/>
            <w:left w:val="none" w:sz="0" w:space="0" w:color="auto"/>
            <w:bottom w:val="none" w:sz="0" w:space="0" w:color="auto"/>
            <w:right w:val="none" w:sz="0" w:space="0" w:color="auto"/>
          </w:divBdr>
        </w:div>
        <w:div w:id="1336301211">
          <w:marLeft w:val="0"/>
          <w:marRight w:val="0"/>
          <w:marTop w:val="0"/>
          <w:marBottom w:val="0"/>
          <w:divBdr>
            <w:top w:val="none" w:sz="0" w:space="0" w:color="auto"/>
            <w:left w:val="none" w:sz="0" w:space="0" w:color="auto"/>
            <w:bottom w:val="none" w:sz="0" w:space="0" w:color="auto"/>
            <w:right w:val="none" w:sz="0" w:space="0" w:color="auto"/>
          </w:divBdr>
        </w:div>
      </w:divsChild>
    </w:div>
    <w:div w:id="2032410084">
      <w:bodyDiv w:val="1"/>
      <w:marLeft w:val="0"/>
      <w:marRight w:val="0"/>
      <w:marTop w:val="0"/>
      <w:marBottom w:val="0"/>
      <w:divBdr>
        <w:top w:val="none" w:sz="0" w:space="0" w:color="auto"/>
        <w:left w:val="none" w:sz="0" w:space="0" w:color="auto"/>
        <w:bottom w:val="none" w:sz="0" w:space="0" w:color="auto"/>
        <w:right w:val="none" w:sz="0" w:space="0" w:color="auto"/>
      </w:divBdr>
      <w:divsChild>
        <w:div w:id="893125375">
          <w:marLeft w:val="0"/>
          <w:marRight w:val="0"/>
          <w:marTop w:val="0"/>
          <w:marBottom w:val="0"/>
          <w:divBdr>
            <w:top w:val="none" w:sz="0" w:space="0" w:color="auto"/>
            <w:left w:val="none" w:sz="0" w:space="0" w:color="auto"/>
            <w:bottom w:val="none" w:sz="0" w:space="0" w:color="auto"/>
            <w:right w:val="none" w:sz="0" w:space="0" w:color="auto"/>
          </w:divBdr>
        </w:div>
        <w:div w:id="1123965936">
          <w:marLeft w:val="0"/>
          <w:marRight w:val="0"/>
          <w:marTop w:val="0"/>
          <w:marBottom w:val="0"/>
          <w:divBdr>
            <w:top w:val="none" w:sz="0" w:space="0" w:color="auto"/>
            <w:left w:val="none" w:sz="0" w:space="0" w:color="auto"/>
            <w:bottom w:val="none" w:sz="0" w:space="0" w:color="auto"/>
            <w:right w:val="none" w:sz="0" w:space="0" w:color="auto"/>
          </w:divBdr>
        </w:div>
        <w:div w:id="1811248611">
          <w:marLeft w:val="0"/>
          <w:marRight w:val="0"/>
          <w:marTop w:val="0"/>
          <w:marBottom w:val="0"/>
          <w:divBdr>
            <w:top w:val="none" w:sz="0" w:space="0" w:color="auto"/>
            <w:left w:val="none" w:sz="0" w:space="0" w:color="auto"/>
            <w:bottom w:val="none" w:sz="0" w:space="0" w:color="auto"/>
            <w:right w:val="none" w:sz="0" w:space="0" w:color="auto"/>
          </w:divBdr>
        </w:div>
      </w:divsChild>
    </w:div>
    <w:div w:id="2087804232">
      <w:bodyDiv w:val="1"/>
      <w:marLeft w:val="0"/>
      <w:marRight w:val="0"/>
      <w:marTop w:val="0"/>
      <w:marBottom w:val="0"/>
      <w:divBdr>
        <w:top w:val="none" w:sz="0" w:space="0" w:color="auto"/>
        <w:left w:val="none" w:sz="0" w:space="0" w:color="auto"/>
        <w:bottom w:val="none" w:sz="0" w:space="0" w:color="auto"/>
        <w:right w:val="none" w:sz="0" w:space="0" w:color="auto"/>
      </w:divBdr>
      <w:divsChild>
        <w:div w:id="836069196">
          <w:marLeft w:val="0"/>
          <w:marRight w:val="0"/>
          <w:marTop w:val="0"/>
          <w:marBottom w:val="0"/>
          <w:divBdr>
            <w:top w:val="none" w:sz="0" w:space="0" w:color="auto"/>
            <w:left w:val="none" w:sz="0" w:space="0" w:color="auto"/>
            <w:bottom w:val="none" w:sz="0" w:space="0" w:color="auto"/>
            <w:right w:val="none" w:sz="0" w:space="0" w:color="auto"/>
          </w:divBdr>
        </w:div>
        <w:div w:id="988168491">
          <w:marLeft w:val="0"/>
          <w:marRight w:val="0"/>
          <w:marTop w:val="0"/>
          <w:marBottom w:val="0"/>
          <w:divBdr>
            <w:top w:val="none" w:sz="0" w:space="0" w:color="auto"/>
            <w:left w:val="none" w:sz="0" w:space="0" w:color="auto"/>
            <w:bottom w:val="none" w:sz="0" w:space="0" w:color="auto"/>
            <w:right w:val="none" w:sz="0" w:space="0" w:color="auto"/>
          </w:divBdr>
        </w:div>
        <w:div w:id="1018435347">
          <w:marLeft w:val="0"/>
          <w:marRight w:val="0"/>
          <w:marTop w:val="0"/>
          <w:marBottom w:val="0"/>
          <w:divBdr>
            <w:top w:val="none" w:sz="0" w:space="0" w:color="auto"/>
            <w:left w:val="none" w:sz="0" w:space="0" w:color="auto"/>
            <w:bottom w:val="none" w:sz="0" w:space="0" w:color="auto"/>
            <w:right w:val="none" w:sz="0" w:space="0" w:color="auto"/>
          </w:divBdr>
        </w:div>
      </w:divsChild>
    </w:div>
    <w:div w:id="213864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www.presstletter.com" TargetMode="External"/><Relationship Id="rId47" Type="http://schemas.openxmlformats.org/officeDocument/2006/relationships/hyperlink" Target="http://it.wikipedia.org/wiki/Camion" TargetMode="External"/><Relationship Id="rId50" Type="http://schemas.openxmlformats.org/officeDocument/2006/relationships/hyperlink" Target="http://it.wikipedia.org/wiki/Massimo_Ciccarello" TargetMode="External"/><Relationship Id="rId55" Type="http://schemas.openxmlformats.org/officeDocument/2006/relationships/hyperlink" Target="http://it.wikipedia.org/wiki/Ruggero_Lenci" TargetMode="External"/><Relationship Id="rId63" Type="http://schemas.openxmlformats.org/officeDocument/2006/relationships/image" Target="media/image43.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3.jpeg"/><Relationship Id="rId53" Type="http://schemas.openxmlformats.org/officeDocument/2006/relationships/image" Target="media/image35.jpeg"/><Relationship Id="rId58" Type="http://schemas.openxmlformats.org/officeDocument/2006/relationships/image" Target="media/image38.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it.wikipedia.org/wiki/Veicolo" TargetMode="External"/><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archiwatch.it" TargetMode="External"/><Relationship Id="rId52" Type="http://schemas.openxmlformats.org/officeDocument/2006/relationships/image" Target="media/image34.jpeg"/><Relationship Id="rId60" Type="http://schemas.openxmlformats.org/officeDocument/2006/relationships/image" Target="media/image40.jpeg"/><Relationship Id="rId65"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hyperlink" Target="http://www.ruggerolenci.it"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presstletter.com/articolo.asp?articolo=27" TargetMode="External"/><Relationship Id="rId48" Type="http://schemas.openxmlformats.org/officeDocument/2006/relationships/hyperlink" Target="http://it.wikipedia.org/wiki/Autobus" TargetMode="External"/><Relationship Id="rId56" Type="http://schemas.openxmlformats.org/officeDocument/2006/relationships/hyperlink" Target="http://en.wikipedia.org/wiki/Ruggero_Lenci" TargetMode="External"/><Relationship Id="rId64"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hyperlink" Target="http://it.wikipedia.org/wiki/Ruggero_Lenci"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it.wikipedia.org/wiki/Automobile" TargetMode="External"/><Relationship Id="rId59" Type="http://schemas.openxmlformats.org/officeDocument/2006/relationships/image" Target="media/image39.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dx.doi.org/10.15168/xy.v4i7" TargetMode="External"/><Relationship Id="rId54" Type="http://schemas.openxmlformats.org/officeDocument/2006/relationships/image" Target="media/image36.jpeg"/><Relationship Id="rId62" Type="http://schemas.openxmlformats.org/officeDocument/2006/relationships/image" Target="media/image4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F2EC54-32C4-4677-8CA8-69E7A05CD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107</Pages>
  <Words>39579</Words>
  <Characters>242494</Characters>
  <Application>Microsoft Office Word</Application>
  <DocSecurity>0</DocSecurity>
  <Lines>2020</Lines>
  <Paragraphs>563</Paragraphs>
  <ScaleCrop>false</ScaleCrop>
  <HeadingPairs>
    <vt:vector size="2" baseType="variant">
      <vt:variant>
        <vt:lpstr>Titolo</vt:lpstr>
      </vt:variant>
      <vt:variant>
        <vt:i4>1</vt:i4>
      </vt:variant>
    </vt:vector>
  </HeadingPairs>
  <TitlesOfParts>
    <vt:vector size="1" baseType="lpstr">
      <vt:lpstr>Prof</vt:lpstr>
    </vt:vector>
  </TitlesOfParts>
  <Company>Architetto</Company>
  <LinksUpToDate>false</LinksUpToDate>
  <CharactersWithSpaces>281510</CharactersWithSpaces>
  <SharedDoc>false</SharedDoc>
  <HLinks>
    <vt:vector size="198" baseType="variant">
      <vt:variant>
        <vt:i4>7012364</vt:i4>
      </vt:variant>
      <vt:variant>
        <vt:i4>96</vt:i4>
      </vt:variant>
      <vt:variant>
        <vt:i4>0</vt:i4>
      </vt:variant>
      <vt:variant>
        <vt:i4>5</vt:i4>
      </vt:variant>
      <vt:variant>
        <vt:lpwstr>http://en.wikipedia.org/wiki/Ruggero_Lenci</vt:lpwstr>
      </vt:variant>
      <vt:variant>
        <vt:lpwstr/>
      </vt:variant>
      <vt:variant>
        <vt:i4>6750230</vt:i4>
      </vt:variant>
      <vt:variant>
        <vt:i4>93</vt:i4>
      </vt:variant>
      <vt:variant>
        <vt:i4>0</vt:i4>
      </vt:variant>
      <vt:variant>
        <vt:i4>5</vt:i4>
      </vt:variant>
      <vt:variant>
        <vt:lpwstr>http://it.wikipedia.org/wiki/Ruggero_Lenci</vt:lpwstr>
      </vt:variant>
      <vt:variant>
        <vt:lpwstr/>
      </vt:variant>
      <vt:variant>
        <vt:i4>5373992</vt:i4>
      </vt:variant>
      <vt:variant>
        <vt:i4>90</vt:i4>
      </vt:variant>
      <vt:variant>
        <vt:i4>0</vt:i4>
      </vt:variant>
      <vt:variant>
        <vt:i4>5</vt:i4>
      </vt:variant>
      <vt:variant>
        <vt:lpwstr>http://www.sbn.it/opacsbn/opaclib?db=solr_iccu&amp;rpnquery=%2540attrset%2Bbib-1%2B%2B%2540attr%2B1%253D1016%2B%2540attr%2B4%253D6%2B%2522RUGGERO%2BLENCI%2522&amp;select_db=solr_iccu&amp;totalResult=22&amp;nentries=1&amp;rpnlabel=+Tutti+i+campi+%3D+RUGGERO+LENCI+%28parole+in+AND%29+&amp;format=xml&amp;resultForward=opac%2Ficcu%2Ffull.jsp&amp;searchForm=opac%2Ficcu%2Ffree.jsp&amp;do_cmd=search_show_cmd&amp;saveparams=false&amp;&amp;fname=none&amp;from=22</vt:lpwstr>
      </vt:variant>
      <vt:variant>
        <vt:lpwstr/>
      </vt:variant>
      <vt:variant>
        <vt:i4>5373992</vt:i4>
      </vt:variant>
      <vt:variant>
        <vt:i4>87</vt:i4>
      </vt:variant>
      <vt:variant>
        <vt:i4>0</vt:i4>
      </vt:variant>
      <vt:variant>
        <vt:i4>5</vt:i4>
      </vt:variant>
      <vt:variant>
        <vt:lpwstr>http://www.sbn.it/opacsbn/opaclib?db=solr_iccu&amp;rpnquery=%2540attrset%2Bbib-1%2B%2B%2540attr%2B1%253D1016%2B%2540attr%2B4%253D6%2B%2522RUGGERO%2BLENCI%2522&amp;select_db=solr_iccu&amp;totalResult=22&amp;nentries=1&amp;rpnlabel=+Tutti+i+campi+%3D+RUGGERO+LENCI+%28parole+in+AND%29+&amp;format=xml&amp;resultForward=opac%2Ficcu%2Ffull.jsp&amp;searchForm=opac%2Ficcu%2Ffree.jsp&amp;do_cmd=search_show_cmd&amp;saveparams=false&amp;&amp;fname=none&amp;from=21</vt:lpwstr>
      </vt:variant>
      <vt:variant>
        <vt:lpwstr/>
      </vt:variant>
      <vt:variant>
        <vt:i4>4522038</vt:i4>
      </vt:variant>
      <vt:variant>
        <vt:i4>84</vt:i4>
      </vt:variant>
      <vt:variant>
        <vt:i4>0</vt:i4>
      </vt:variant>
      <vt:variant>
        <vt:i4>5</vt:i4>
      </vt:variant>
      <vt:variant>
        <vt:lpwstr>http://www.sbn.it/opacsbn/opaclib?db=solr_iccu&amp;rpnquery=%2540attrset%2Bbib-1%2B%2B%2540attr%2B1%253D1016%2B%2540attr%2B4%253D6%2B%2522RUGGERO%2BLENCI%2522&amp;select_db=solr_iccu&amp;totalResult=22&amp;nentries=1&amp;format=xml&amp;rpnlabel=+Tutti+i+campi+%3D+RUGGERO+LENCI+%28parole+in+AND%29+&amp;resultForward=opac%2Ficcu%2Ffull.jsp&amp;searchForm=opac%2Ficcu%2Ffree.jsp&amp;do_cmd=search_show_cmd&amp;saveparams=false&amp;&amp;fname=none&amp;from=20</vt:lpwstr>
      </vt:variant>
      <vt:variant>
        <vt:lpwstr/>
      </vt:variant>
      <vt:variant>
        <vt:i4>4522038</vt:i4>
      </vt:variant>
      <vt:variant>
        <vt:i4>81</vt:i4>
      </vt:variant>
      <vt:variant>
        <vt:i4>0</vt:i4>
      </vt:variant>
      <vt:variant>
        <vt:i4>5</vt:i4>
      </vt:variant>
      <vt:variant>
        <vt:lpwstr>http://www.sbn.it/opacsbn/opaclib?db=solr_iccu&amp;rpnquery=%2540attrset%2Bbib-1%2B%2B%2540attr%2B1%253D1016%2B%2540attr%2B4%253D6%2B%2522RUGGERO%2BLENCI%2522&amp;select_db=solr_iccu&amp;totalResult=22&amp;nentries=1&amp;format=xml&amp;rpnlabel=+Tutti+i+campi+%3D+RUGGERO+LENCI+%28parole+in+AND%29+&amp;resultForward=opac%2Ficcu%2Ffull.jsp&amp;searchForm=opac%2Ficcu%2Ffree.jsp&amp;do_cmd=search_show_cmd&amp;saveparams=false&amp;&amp;fname=none&amp;from=19</vt:lpwstr>
      </vt:variant>
      <vt:variant>
        <vt:lpwstr/>
      </vt:variant>
      <vt:variant>
        <vt:i4>4522038</vt:i4>
      </vt:variant>
      <vt:variant>
        <vt:i4>78</vt:i4>
      </vt:variant>
      <vt:variant>
        <vt:i4>0</vt:i4>
      </vt:variant>
      <vt:variant>
        <vt:i4>5</vt:i4>
      </vt:variant>
      <vt:variant>
        <vt:lpwstr>http://www.sbn.it/opacsbn/opaclib?db=solr_iccu&amp;rpnquery=%2540attrset%2Bbib-1%2B%2B%2540attr%2B1%253D1016%2B%2540attr%2B4%253D6%2B%2522RUGGERO%2BLENCI%2522&amp;select_db=solr_iccu&amp;totalResult=22&amp;nentries=1&amp;format=xml&amp;rpnlabel=+Tutti+i+campi+%3D+RUGGERO+LENCI+%28parole+in+AND%29+&amp;resultForward=opac%2Ficcu%2Ffull.jsp&amp;searchForm=opac%2Ficcu%2Ffree.jsp&amp;do_cmd=search_show_cmd&amp;saveparams=false&amp;&amp;fname=none&amp;from=18</vt:lpwstr>
      </vt:variant>
      <vt:variant>
        <vt:lpwstr/>
      </vt:variant>
      <vt:variant>
        <vt:i4>4522038</vt:i4>
      </vt:variant>
      <vt:variant>
        <vt:i4>75</vt:i4>
      </vt:variant>
      <vt:variant>
        <vt:i4>0</vt:i4>
      </vt:variant>
      <vt:variant>
        <vt:i4>5</vt:i4>
      </vt:variant>
      <vt:variant>
        <vt:lpwstr>http://www.sbn.it/opacsbn/opaclib?db=solr_iccu&amp;rpnquery=%2540attrset%2Bbib-1%2B%2B%2540attr%2B1%253D1016%2B%2540attr%2B4%253D6%2B%2522RUGGERO%2BLENCI%2522&amp;select_db=solr_iccu&amp;totalResult=22&amp;nentries=1&amp;format=xml&amp;rpnlabel=+Tutti+i+campi+%3D+RUGGERO+LENCI+%28parole+in+AND%29+&amp;resultForward=opac%2Ficcu%2Ffull.jsp&amp;searchForm=opac%2Ficcu%2Ffree.jsp&amp;do_cmd=search_show_cmd&amp;saveparams=false&amp;&amp;fname=none&amp;from=17</vt:lpwstr>
      </vt:variant>
      <vt:variant>
        <vt:lpwstr/>
      </vt:variant>
      <vt:variant>
        <vt:i4>4522038</vt:i4>
      </vt:variant>
      <vt:variant>
        <vt:i4>72</vt:i4>
      </vt:variant>
      <vt:variant>
        <vt:i4>0</vt:i4>
      </vt:variant>
      <vt:variant>
        <vt:i4>5</vt:i4>
      </vt:variant>
      <vt:variant>
        <vt:lpwstr>http://www.sbn.it/opacsbn/opaclib?db=solr_iccu&amp;rpnquery=%2540attrset%2Bbib-1%2B%2B%2540attr%2B1%253D1016%2B%2540attr%2B4%253D6%2B%2522RUGGERO%2BLENCI%2522&amp;select_db=solr_iccu&amp;totalResult=22&amp;nentries=1&amp;format=xml&amp;rpnlabel=+Tutti+i+campi+%3D+RUGGERO+LENCI+%28parole+in+AND%29+&amp;resultForward=opac%2Ficcu%2Ffull.jsp&amp;searchForm=opac%2Ficcu%2Ffree.jsp&amp;do_cmd=search_show_cmd&amp;saveparams=false&amp;&amp;fname=none&amp;from=16</vt:lpwstr>
      </vt:variant>
      <vt:variant>
        <vt:lpwstr/>
      </vt:variant>
      <vt:variant>
        <vt:i4>4522038</vt:i4>
      </vt:variant>
      <vt:variant>
        <vt:i4>69</vt:i4>
      </vt:variant>
      <vt:variant>
        <vt:i4>0</vt:i4>
      </vt:variant>
      <vt:variant>
        <vt:i4>5</vt:i4>
      </vt:variant>
      <vt:variant>
        <vt:lpwstr>http://www.sbn.it/opacsbn/opaclib?db=solr_iccu&amp;rpnquery=%2540attrset%2Bbib-1%2B%2B%2540attr%2B1%253D1016%2B%2540attr%2B4%253D6%2B%2522RUGGERO%2BLENCI%2522&amp;select_db=solr_iccu&amp;totalResult=22&amp;nentries=1&amp;format=xml&amp;rpnlabel=+Tutti+i+campi+%3D+RUGGERO+LENCI+%28parole+in+AND%29+&amp;resultForward=opac%2Ficcu%2Ffull.jsp&amp;searchForm=opac%2Ficcu%2Ffree.jsp&amp;do_cmd=search_show_cmd&amp;saveparams=false&amp;&amp;fname=none&amp;from=15</vt:lpwstr>
      </vt:variant>
      <vt:variant>
        <vt:lpwstr/>
      </vt:variant>
      <vt:variant>
        <vt:i4>4522038</vt:i4>
      </vt:variant>
      <vt:variant>
        <vt:i4>66</vt:i4>
      </vt:variant>
      <vt:variant>
        <vt:i4>0</vt:i4>
      </vt:variant>
      <vt:variant>
        <vt:i4>5</vt:i4>
      </vt:variant>
      <vt:variant>
        <vt:lpwstr>http://www.sbn.it/opacsbn/opaclib?db=solr_iccu&amp;rpnquery=%2540attrset%2Bbib-1%2B%2B%2540attr%2B1%253D1016%2B%2540attr%2B4%253D6%2B%2522RUGGERO%2BLENCI%2522&amp;select_db=solr_iccu&amp;totalResult=22&amp;nentries=1&amp;format=xml&amp;rpnlabel=+Tutti+i+campi+%3D+RUGGERO+LENCI+%28parole+in+AND%29+&amp;resultForward=opac%2Ficcu%2Ffull.jsp&amp;searchForm=opac%2Ficcu%2Ffree.jsp&amp;do_cmd=search_show_cmd&amp;saveparams=false&amp;&amp;fname=none&amp;from=14</vt:lpwstr>
      </vt:variant>
      <vt:variant>
        <vt:lpwstr/>
      </vt:variant>
      <vt:variant>
        <vt:i4>4522038</vt:i4>
      </vt:variant>
      <vt:variant>
        <vt:i4>63</vt:i4>
      </vt:variant>
      <vt:variant>
        <vt:i4>0</vt:i4>
      </vt:variant>
      <vt:variant>
        <vt:i4>5</vt:i4>
      </vt:variant>
      <vt:variant>
        <vt:lpwstr>http://www.sbn.it/opacsbn/opaclib?db=solr_iccu&amp;rpnquery=%2540attrset%2Bbib-1%2B%2B%2540attr%2B1%253D1016%2B%2540attr%2B4%253D6%2B%2522RUGGERO%2BLENCI%2522&amp;select_db=solr_iccu&amp;totalResult=22&amp;nentries=1&amp;format=xml&amp;rpnlabel=+Tutti+i+campi+%3D+RUGGERO+LENCI+%28parole+in+AND%29+&amp;resultForward=opac%2Ficcu%2Ffull.jsp&amp;searchForm=opac%2Ficcu%2Ffree.jsp&amp;do_cmd=search_show_cmd&amp;saveparams=false&amp;&amp;fname=none&amp;from=13</vt:lpwstr>
      </vt:variant>
      <vt:variant>
        <vt:lpwstr/>
      </vt:variant>
      <vt:variant>
        <vt:i4>4522038</vt:i4>
      </vt:variant>
      <vt:variant>
        <vt:i4>60</vt:i4>
      </vt:variant>
      <vt:variant>
        <vt:i4>0</vt:i4>
      </vt:variant>
      <vt:variant>
        <vt:i4>5</vt:i4>
      </vt:variant>
      <vt:variant>
        <vt:lpwstr>http://www.sbn.it/opacsbn/opaclib?db=solr_iccu&amp;rpnquery=%2540attrset%2Bbib-1%2B%2B%2540attr%2B1%253D1016%2B%2540attr%2B4%253D6%2B%2522RUGGERO%2BLENCI%2522&amp;select_db=solr_iccu&amp;totalResult=22&amp;nentries=1&amp;format=xml&amp;rpnlabel=+Tutti+i+campi+%3D+RUGGERO+LENCI+%28parole+in+AND%29+&amp;resultForward=opac%2Ficcu%2Ffull.jsp&amp;searchForm=opac%2Ficcu%2Ffree.jsp&amp;do_cmd=search_show_cmd&amp;saveparams=false&amp;&amp;fname=none&amp;from=12</vt:lpwstr>
      </vt:variant>
      <vt:variant>
        <vt:lpwstr/>
      </vt:variant>
      <vt:variant>
        <vt:i4>4522038</vt:i4>
      </vt:variant>
      <vt:variant>
        <vt:i4>57</vt:i4>
      </vt:variant>
      <vt:variant>
        <vt:i4>0</vt:i4>
      </vt:variant>
      <vt:variant>
        <vt:i4>5</vt:i4>
      </vt:variant>
      <vt:variant>
        <vt:lpwstr>http://www.sbn.it/opacsbn/opaclib?db=solr_iccu&amp;rpnquery=%2540attrset%2Bbib-1%2B%2B%2540attr%2B1%253D1016%2B%2540attr%2B4%253D6%2B%2522RUGGERO%2BLENCI%2522&amp;select_db=solr_iccu&amp;totalResult=22&amp;nentries=1&amp;format=xml&amp;rpnlabel=+Tutti+i+campi+%3D+RUGGERO+LENCI+%28parole+in+AND%29+&amp;resultForward=opac%2Ficcu%2Ffull.jsp&amp;searchForm=opac%2Ficcu%2Ffree.jsp&amp;do_cmd=search_show_cmd&amp;saveparams=false&amp;&amp;fname=none&amp;from=11</vt:lpwstr>
      </vt:variant>
      <vt:variant>
        <vt:lpwstr/>
      </vt:variant>
      <vt:variant>
        <vt:i4>5373992</vt:i4>
      </vt:variant>
      <vt:variant>
        <vt:i4>54</vt:i4>
      </vt:variant>
      <vt:variant>
        <vt:i4>0</vt:i4>
      </vt:variant>
      <vt:variant>
        <vt:i4>5</vt:i4>
      </vt:variant>
      <vt:variant>
        <vt:lpwstr>http://www.sbn.it/opacsbn/opaclib?db=solr_iccu&amp;rpnquery=%2540attrset%2Bbib-1%2B%2B%2540attr%2B1%253D1016%2B%2540attr%2B4%253D6%2B%2522RUGGERO%2BLENCI%2522&amp;select_db=solr_iccu&amp;totalResult=22&amp;nentries=1&amp;rpnlabel=+Tutti+i+campi+%3D+RUGGERO+LENCI+%28parole+in+AND%29+&amp;format=xml&amp;resultForward=opac%2Ficcu%2Ffull.jsp&amp;searchForm=opac%2Ficcu%2Ffree.jsp&amp;do_cmd=search_show_cmd&amp;saveparams=false&amp;&amp;fname=none&amp;from=10</vt:lpwstr>
      </vt:variant>
      <vt:variant>
        <vt:lpwstr/>
      </vt:variant>
      <vt:variant>
        <vt:i4>5373992</vt:i4>
      </vt:variant>
      <vt:variant>
        <vt:i4>51</vt:i4>
      </vt:variant>
      <vt:variant>
        <vt:i4>0</vt:i4>
      </vt:variant>
      <vt:variant>
        <vt:i4>5</vt:i4>
      </vt:variant>
      <vt:variant>
        <vt:lpwstr>http://www.sbn.it/opacsbn/opaclib?db=solr_iccu&amp;rpnquery=%2540attrset%2Bbib-1%2B%2B%2540attr%2B1%253D1016%2B%2540attr%2B4%253D6%2B%2522RUGGERO%2BLENCI%2522&amp;select_db=solr_iccu&amp;totalResult=22&amp;nentries=1&amp;rpnlabel=+Tutti+i+campi+%3D+RUGGERO+LENCI+%28parole+in+AND%29+&amp;format=xml&amp;resultForward=opac%2Ficcu%2Ffull.jsp&amp;searchForm=opac%2Ficcu%2Ffree.jsp&amp;do_cmd=search_show_cmd&amp;saveparams=false&amp;&amp;fname=none&amp;from=9</vt:lpwstr>
      </vt:variant>
      <vt:variant>
        <vt:lpwstr/>
      </vt:variant>
      <vt:variant>
        <vt:i4>5373992</vt:i4>
      </vt:variant>
      <vt:variant>
        <vt:i4>48</vt:i4>
      </vt:variant>
      <vt:variant>
        <vt:i4>0</vt:i4>
      </vt:variant>
      <vt:variant>
        <vt:i4>5</vt:i4>
      </vt:variant>
      <vt:variant>
        <vt:lpwstr>http://www.sbn.it/opacsbn/opaclib?db=solr_iccu&amp;rpnquery=%2540attrset%2Bbib-1%2B%2B%2540attr%2B1%253D1016%2B%2540attr%2B4%253D6%2B%2522RUGGERO%2BLENCI%2522&amp;select_db=solr_iccu&amp;totalResult=22&amp;nentries=1&amp;rpnlabel=+Tutti+i+campi+%3D+RUGGERO+LENCI+%28parole+in+AND%29+&amp;format=xml&amp;resultForward=opac%2Ficcu%2Ffull.jsp&amp;searchForm=opac%2Ficcu%2Ffree.jsp&amp;do_cmd=search_show_cmd&amp;saveparams=false&amp;&amp;fname=none&amp;from=8</vt:lpwstr>
      </vt:variant>
      <vt:variant>
        <vt:lpwstr/>
      </vt:variant>
      <vt:variant>
        <vt:i4>5373992</vt:i4>
      </vt:variant>
      <vt:variant>
        <vt:i4>45</vt:i4>
      </vt:variant>
      <vt:variant>
        <vt:i4>0</vt:i4>
      </vt:variant>
      <vt:variant>
        <vt:i4>5</vt:i4>
      </vt:variant>
      <vt:variant>
        <vt:lpwstr>http://www.sbn.it/opacsbn/opaclib?db=solr_iccu&amp;rpnquery=%2540attrset%2Bbib-1%2B%2B%2540attr%2B1%253D1016%2B%2540attr%2B4%253D6%2B%2522RUGGERO%2BLENCI%2522&amp;select_db=solr_iccu&amp;totalResult=22&amp;nentries=1&amp;rpnlabel=+Tutti+i+campi+%3D+RUGGERO+LENCI+%28parole+in+AND%29+&amp;format=xml&amp;resultForward=opac%2Ficcu%2Ffull.jsp&amp;searchForm=opac%2Ficcu%2Ffree.jsp&amp;do_cmd=search_show_cmd&amp;saveparams=false&amp;&amp;fname=none&amp;from=7</vt:lpwstr>
      </vt:variant>
      <vt:variant>
        <vt:lpwstr/>
      </vt:variant>
      <vt:variant>
        <vt:i4>5373992</vt:i4>
      </vt:variant>
      <vt:variant>
        <vt:i4>42</vt:i4>
      </vt:variant>
      <vt:variant>
        <vt:i4>0</vt:i4>
      </vt:variant>
      <vt:variant>
        <vt:i4>5</vt:i4>
      </vt:variant>
      <vt:variant>
        <vt:lpwstr>http://www.sbn.it/opacsbn/opaclib?db=solr_iccu&amp;rpnquery=%2540attrset%2Bbib-1%2B%2B%2540attr%2B1%253D1016%2B%2540attr%2B4%253D6%2B%2522RUGGERO%2BLENCI%2522&amp;select_db=solr_iccu&amp;totalResult=22&amp;nentries=1&amp;rpnlabel=+Tutti+i+campi+%3D+RUGGERO+LENCI+%28parole+in+AND%29+&amp;format=xml&amp;resultForward=opac%2Ficcu%2Ffull.jsp&amp;searchForm=opac%2Ficcu%2Ffree.jsp&amp;do_cmd=search_show_cmd&amp;saveparams=false&amp;&amp;fname=none&amp;from=6</vt:lpwstr>
      </vt:variant>
      <vt:variant>
        <vt:lpwstr/>
      </vt:variant>
      <vt:variant>
        <vt:i4>5373992</vt:i4>
      </vt:variant>
      <vt:variant>
        <vt:i4>39</vt:i4>
      </vt:variant>
      <vt:variant>
        <vt:i4>0</vt:i4>
      </vt:variant>
      <vt:variant>
        <vt:i4>5</vt:i4>
      </vt:variant>
      <vt:variant>
        <vt:lpwstr>http://www.sbn.it/opacsbn/opaclib?db=solr_iccu&amp;rpnquery=%2540attrset%2Bbib-1%2B%2B%2540attr%2B1%253D1016%2B%2540attr%2B4%253D6%2B%2522RUGGERO%2BLENCI%2522&amp;select_db=solr_iccu&amp;totalResult=22&amp;nentries=1&amp;rpnlabel=+Tutti+i+campi+%3D+RUGGERO+LENCI+%28parole+in+AND%29+&amp;format=xml&amp;resultForward=opac%2Ficcu%2Ffull.jsp&amp;searchForm=opac%2Ficcu%2Ffree.jsp&amp;do_cmd=search_show_cmd&amp;saveparams=false&amp;&amp;fname=none&amp;from=5</vt:lpwstr>
      </vt:variant>
      <vt:variant>
        <vt:lpwstr/>
      </vt:variant>
      <vt:variant>
        <vt:i4>5373992</vt:i4>
      </vt:variant>
      <vt:variant>
        <vt:i4>36</vt:i4>
      </vt:variant>
      <vt:variant>
        <vt:i4>0</vt:i4>
      </vt:variant>
      <vt:variant>
        <vt:i4>5</vt:i4>
      </vt:variant>
      <vt:variant>
        <vt:lpwstr>http://www.sbn.it/opacsbn/opaclib?db=solr_iccu&amp;rpnquery=%2540attrset%2Bbib-1%2B%2B%2540attr%2B1%253D1016%2B%2540attr%2B4%253D6%2B%2522RUGGERO%2BLENCI%2522&amp;select_db=solr_iccu&amp;totalResult=22&amp;nentries=1&amp;rpnlabel=+Tutti+i+campi+%3D+RUGGERO+LENCI+%28parole+in+AND%29+&amp;format=xml&amp;resultForward=opac%2Ficcu%2Ffull.jsp&amp;searchForm=opac%2Ficcu%2Ffree.jsp&amp;do_cmd=search_show_cmd&amp;saveparams=false&amp;&amp;fname=none&amp;from=4</vt:lpwstr>
      </vt:variant>
      <vt:variant>
        <vt:lpwstr/>
      </vt:variant>
      <vt:variant>
        <vt:i4>5373992</vt:i4>
      </vt:variant>
      <vt:variant>
        <vt:i4>33</vt:i4>
      </vt:variant>
      <vt:variant>
        <vt:i4>0</vt:i4>
      </vt:variant>
      <vt:variant>
        <vt:i4>5</vt:i4>
      </vt:variant>
      <vt:variant>
        <vt:lpwstr>http://www.sbn.it/opacsbn/opaclib?db=solr_iccu&amp;rpnquery=%2540attrset%2Bbib-1%2B%2B%2540attr%2B1%253D1016%2B%2540attr%2B4%253D6%2B%2522RUGGERO%2BLENCI%2522&amp;select_db=solr_iccu&amp;totalResult=22&amp;nentries=1&amp;rpnlabel=+Tutti+i+campi+%3D+RUGGERO+LENCI+%28parole+in+AND%29+&amp;format=xml&amp;resultForward=opac%2Ficcu%2Ffull.jsp&amp;searchForm=opac%2Ficcu%2Ffree.jsp&amp;do_cmd=search_show_cmd&amp;saveparams=false&amp;&amp;fname=none&amp;from=3</vt:lpwstr>
      </vt:variant>
      <vt:variant>
        <vt:lpwstr/>
      </vt:variant>
      <vt:variant>
        <vt:i4>5373992</vt:i4>
      </vt:variant>
      <vt:variant>
        <vt:i4>30</vt:i4>
      </vt:variant>
      <vt:variant>
        <vt:i4>0</vt:i4>
      </vt:variant>
      <vt:variant>
        <vt:i4>5</vt:i4>
      </vt:variant>
      <vt:variant>
        <vt:lpwstr>http://www.sbn.it/opacsbn/opaclib?db=solr_iccu&amp;rpnquery=%2540attrset%2Bbib-1%2B%2B%2540attr%2B1%253D1016%2B%2540attr%2B4%253D6%2B%2522RUGGERO%2BLENCI%2522&amp;select_db=solr_iccu&amp;totalResult=22&amp;nentries=1&amp;rpnlabel=+Tutti+i+campi+%3D+RUGGERO+LENCI+%28parole+in+AND%29+&amp;format=xml&amp;resultForward=opac%2Ficcu%2Ffull.jsp&amp;searchForm=opac%2Ficcu%2Ffree.jsp&amp;do_cmd=search_show_cmd&amp;saveparams=false&amp;&amp;fname=none&amp;from=2</vt:lpwstr>
      </vt:variant>
      <vt:variant>
        <vt:lpwstr/>
      </vt:variant>
      <vt:variant>
        <vt:i4>2752590</vt:i4>
      </vt:variant>
      <vt:variant>
        <vt:i4>27</vt:i4>
      </vt:variant>
      <vt:variant>
        <vt:i4>0</vt:i4>
      </vt:variant>
      <vt:variant>
        <vt:i4>5</vt:i4>
      </vt:variant>
      <vt:variant>
        <vt:lpwstr>javascript:add_preferito('IT:ICCU:RMS:0120886','ITICCURMS0120886');</vt:lpwstr>
      </vt:variant>
      <vt:variant>
        <vt:lpwstr/>
      </vt:variant>
      <vt:variant>
        <vt:i4>5373992</vt:i4>
      </vt:variant>
      <vt:variant>
        <vt:i4>24</vt:i4>
      </vt:variant>
      <vt:variant>
        <vt:i4>0</vt:i4>
      </vt:variant>
      <vt:variant>
        <vt:i4>5</vt:i4>
      </vt:variant>
      <vt:variant>
        <vt:lpwstr>http://www.sbn.it/opacsbn/opaclib?db=solr_iccu&amp;rpnquery=%2540attrset%2Bbib-1%2B%2B%2540attr%2B1%253D1016%2B%2540attr%2B4%253D6%2B%2522RUGGERO%2BLENCI%2522&amp;select_db=solr_iccu&amp;totalResult=22&amp;nentries=1&amp;rpnlabel=+Tutti+i+campi+%3D+RUGGERO+LENCI+%28parole+in+AND%29+&amp;format=xml&amp;resultForward=opac%2Ficcu%2Ffull.jsp&amp;searchForm=opac%2Ficcu%2Ffree.jsp&amp;do_cmd=search_show_cmd&amp;saveparams=false&amp;&amp;fname=none&amp;from=1</vt:lpwstr>
      </vt:variant>
      <vt:variant>
        <vt:lpwstr/>
      </vt:variant>
      <vt:variant>
        <vt:i4>1572936</vt:i4>
      </vt:variant>
      <vt:variant>
        <vt:i4>21</vt:i4>
      </vt:variant>
      <vt:variant>
        <vt:i4>0</vt:i4>
      </vt:variant>
      <vt:variant>
        <vt:i4>5</vt:i4>
      </vt:variant>
      <vt:variant>
        <vt:lpwstr>http://www.archiwatch.it/</vt:lpwstr>
      </vt:variant>
      <vt:variant>
        <vt:lpwstr/>
      </vt:variant>
      <vt:variant>
        <vt:i4>4456473</vt:i4>
      </vt:variant>
      <vt:variant>
        <vt:i4>18</vt:i4>
      </vt:variant>
      <vt:variant>
        <vt:i4>0</vt:i4>
      </vt:variant>
      <vt:variant>
        <vt:i4>5</vt:i4>
      </vt:variant>
      <vt:variant>
        <vt:lpwstr>http://www.presstletter.com/articolo.asp?articolo=27</vt:lpwstr>
      </vt:variant>
      <vt:variant>
        <vt:lpwstr/>
      </vt:variant>
      <vt:variant>
        <vt:i4>6160456</vt:i4>
      </vt:variant>
      <vt:variant>
        <vt:i4>15</vt:i4>
      </vt:variant>
      <vt:variant>
        <vt:i4>0</vt:i4>
      </vt:variant>
      <vt:variant>
        <vt:i4>5</vt:i4>
      </vt:variant>
      <vt:variant>
        <vt:lpwstr>http://www.presstletter.com/</vt:lpwstr>
      </vt:variant>
      <vt:variant>
        <vt:lpwstr/>
      </vt:variant>
      <vt:variant>
        <vt:i4>3211385</vt:i4>
      </vt:variant>
      <vt:variant>
        <vt:i4>12</vt:i4>
      </vt:variant>
      <vt:variant>
        <vt:i4>0</vt:i4>
      </vt:variant>
      <vt:variant>
        <vt:i4>5</vt:i4>
      </vt:variant>
      <vt:variant>
        <vt:lpwstr>https://iris.uniroma1.it/preview-item/317695?queryId=mysubmissions&amp;</vt:lpwstr>
      </vt:variant>
      <vt:variant>
        <vt:lpwstr/>
      </vt:variant>
      <vt:variant>
        <vt:i4>6029397</vt:i4>
      </vt:variant>
      <vt:variant>
        <vt:i4>9</vt:i4>
      </vt:variant>
      <vt:variant>
        <vt:i4>0</vt:i4>
      </vt:variant>
      <vt:variant>
        <vt:i4>5</vt:i4>
      </vt:variant>
      <vt:variant>
        <vt:lpwstr>http://www.ruggerolenci.com/</vt:lpwstr>
      </vt:variant>
      <vt:variant>
        <vt:lpwstr/>
      </vt:variant>
      <vt:variant>
        <vt:i4>6815794</vt:i4>
      </vt:variant>
      <vt:variant>
        <vt:i4>6</vt:i4>
      </vt:variant>
      <vt:variant>
        <vt:i4>0</vt:i4>
      </vt:variant>
      <vt:variant>
        <vt:i4>5</vt:i4>
      </vt:variant>
      <vt:variant>
        <vt:lpwstr>http://www.ruggerolenci.it/</vt:lpwstr>
      </vt:variant>
      <vt:variant>
        <vt:lpwstr/>
      </vt:variant>
      <vt:variant>
        <vt:i4>6094896</vt:i4>
      </vt:variant>
      <vt:variant>
        <vt:i4>3</vt:i4>
      </vt:variant>
      <vt:variant>
        <vt:i4>0</vt:i4>
      </vt:variant>
      <vt:variant>
        <vt:i4>5</vt:i4>
      </vt:variant>
      <vt:variant>
        <vt:lpwstr>http://it.wikipedia.org/wiki/Franco_Purini</vt:lpwstr>
      </vt:variant>
      <vt:variant>
        <vt:lpwstr/>
      </vt:variant>
      <vt:variant>
        <vt:i4>852084</vt:i4>
      </vt:variant>
      <vt:variant>
        <vt:i4>0</vt:i4>
      </vt:variant>
      <vt:variant>
        <vt:i4>0</vt:i4>
      </vt:variant>
      <vt:variant>
        <vt:i4>5</vt:i4>
      </vt:variant>
      <vt:variant>
        <vt:lpwstr>http://it.wikipedia.org/wiki/Sapienza_Universit%C3%A0_di_Roma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dc:title>
  <dc:creator>Ruggero Lenci</dc:creator>
  <cp:lastModifiedBy>PIER</cp:lastModifiedBy>
  <cp:revision>36</cp:revision>
  <cp:lastPrinted>2021-09-10T13:57:00Z</cp:lastPrinted>
  <dcterms:created xsi:type="dcterms:W3CDTF">2020-01-16T11:19:00Z</dcterms:created>
  <dcterms:modified xsi:type="dcterms:W3CDTF">2021-09-10T18:49:00Z</dcterms:modified>
</cp:coreProperties>
</file>